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76518" w14:textId="77777777" w:rsidR="00B8296D" w:rsidRPr="00141079" w:rsidRDefault="00A31AFC" w:rsidP="00141079">
      <w:pPr>
        <w:spacing w:after="0"/>
        <w:ind w:firstLine="0"/>
        <w:jc w:val="center"/>
        <w:rPr>
          <w:rFonts w:ascii="TH SarabunPSK" w:hAnsi="TH SarabunPSK" w:cs="TH SarabunPSK"/>
          <w:sz w:val="36"/>
          <w:szCs w:val="36"/>
        </w:rPr>
      </w:pPr>
      <w:bookmarkStart w:id="0" w:name="_Hlk95597960"/>
      <w:r w:rsidRPr="00141079">
        <w:rPr>
          <w:rFonts w:ascii="TH SarabunPSK" w:hAnsi="TH SarabunPSK" w:cs="TH SarabunPSK"/>
          <w:b/>
          <w:bCs/>
          <w:sz w:val="36"/>
          <w:szCs w:val="36"/>
          <w:cs/>
        </w:rPr>
        <w:t xml:space="preserve">พุทธศิลป์สร้างสรรค์: </w:t>
      </w:r>
      <w:bookmarkStart w:id="1" w:name="_Hlk205942987"/>
      <w:r w:rsidRPr="00141079">
        <w:rPr>
          <w:rFonts w:ascii="TH SarabunPSK" w:hAnsi="TH SarabunPSK" w:cs="TH SarabunPSK"/>
          <w:b/>
          <w:bCs/>
          <w:sz w:val="36"/>
          <w:szCs w:val="36"/>
          <w:cs/>
        </w:rPr>
        <w:t>การออกแบบงานพุทธศิลปกรรมด้วยวัสดุธรรมชาติและสิ่งเหลือใช้</w:t>
      </w:r>
      <w:bookmarkEnd w:id="1"/>
      <w:r w:rsidRPr="00141079">
        <w:rPr>
          <w:rFonts w:ascii="TH SarabunPSK" w:hAnsi="TH SarabunPSK" w:cs="TH SarabunPSK"/>
          <w:b/>
          <w:bCs/>
          <w:sz w:val="36"/>
          <w:szCs w:val="36"/>
          <w:cs/>
        </w:rPr>
        <w:t>ของกลุ่มศิลปินรุ่นใหม่ในจังหวัดเชียงใหม่</w:t>
      </w:r>
    </w:p>
    <w:bookmarkEnd w:id="0"/>
    <w:p w14:paraId="456E4A85" w14:textId="77777777" w:rsidR="00B8296D" w:rsidRPr="00141079" w:rsidRDefault="00A31AFC" w:rsidP="00141079">
      <w:pPr>
        <w:spacing w:after="0"/>
        <w:ind w:firstLine="0"/>
        <w:jc w:val="center"/>
        <w:rPr>
          <w:rFonts w:ascii="TH SarabunPSK" w:hAnsi="TH SarabunPSK" w:cs="TH SarabunPSK"/>
          <w:sz w:val="32"/>
          <w:szCs w:val="32"/>
        </w:rPr>
      </w:pPr>
      <w:r w:rsidRPr="00141079">
        <w:rPr>
          <w:rFonts w:ascii="TH SarabunPSK" w:hAnsi="TH SarabunPSK" w:cs="TH SarabunPSK"/>
          <w:b/>
          <w:bCs/>
          <w:sz w:val="32"/>
          <w:szCs w:val="32"/>
          <w:lang w:val="en"/>
        </w:rPr>
        <w:t>Creative Buddhist Art</w:t>
      </w:r>
      <w:r w:rsidRPr="00141079">
        <w:rPr>
          <w:rFonts w:ascii="TH SarabunPSK" w:hAnsi="TH SarabunPSK" w:cs="TH SarabunPSK"/>
          <w:b/>
          <w:bCs/>
          <w:sz w:val="32"/>
          <w:szCs w:val="32"/>
          <w:cs/>
          <w:lang w:val="en"/>
        </w:rPr>
        <w:t xml:space="preserve">: </w:t>
      </w:r>
      <w:r w:rsidRPr="00141079">
        <w:rPr>
          <w:rFonts w:ascii="TH SarabunPSK" w:hAnsi="TH SarabunPSK" w:cs="TH SarabunPSK"/>
          <w:b/>
          <w:bCs/>
          <w:sz w:val="32"/>
          <w:szCs w:val="32"/>
          <w:lang w:val="en"/>
        </w:rPr>
        <w:t>Designing Buddhist Art with Natural Materials and Leftovers by a New Generation of Artists in Chiang Mai</w:t>
      </w:r>
    </w:p>
    <w:p w14:paraId="04B945CA" w14:textId="77777777" w:rsidR="00546AB5" w:rsidRDefault="00546AB5" w:rsidP="00546AB5">
      <w:pPr>
        <w:spacing w:after="0"/>
        <w:ind w:firstLine="0"/>
        <w:jc w:val="center"/>
        <w:rPr>
          <w:rFonts w:ascii="TH SarabunPSK" w:hAnsi="TH SarabunPSK" w:cs="TH SarabunPSK"/>
          <w:b/>
          <w:bCs/>
          <w:sz w:val="32"/>
          <w:szCs w:val="32"/>
        </w:rPr>
      </w:pPr>
    </w:p>
    <w:p w14:paraId="578D9A06" w14:textId="053CB35A" w:rsidR="00546AB5" w:rsidRDefault="00546AB5" w:rsidP="00546AB5">
      <w:pPr>
        <w:spacing w:after="0"/>
        <w:ind w:firstLine="0"/>
        <w:jc w:val="center"/>
      </w:pPr>
      <w:r>
        <w:rPr>
          <w:rFonts w:ascii="TH SarabunPSK" w:hAnsi="TH SarabunPSK" w:cs="TH SarabunPSK"/>
          <w:b/>
          <w:bCs/>
          <w:sz w:val="32"/>
          <w:szCs w:val="32"/>
          <w:cs/>
        </w:rPr>
        <w:t>พลสรรค์ สิริเดชนนท์</w:t>
      </w:r>
      <w:r>
        <w:rPr>
          <w:rFonts w:ascii="TH SarabunPSK" w:eastAsia="Cordia New" w:hAnsi="TH SarabunPSK" w:cs="TH SarabunPSK"/>
          <w:sz w:val="32"/>
          <w:szCs w:val="32"/>
          <w:cs/>
        </w:rPr>
        <w:t xml:space="preserve"> </w:t>
      </w:r>
      <w:proofErr w:type="spellStart"/>
      <w:r>
        <w:rPr>
          <w:rFonts w:ascii="TH SarabunPSK" w:eastAsia="Cordia New" w:hAnsi="TH SarabunPSK" w:cs="TH SarabunPSK"/>
          <w:sz w:val="32"/>
          <w:szCs w:val="32"/>
        </w:rPr>
        <w:t>Ponsan</w:t>
      </w:r>
      <w:proofErr w:type="spellEnd"/>
      <w:r>
        <w:rPr>
          <w:rFonts w:ascii="TH SarabunPSK" w:eastAsia="Cordia New" w:hAnsi="TH SarabunPSK" w:cs="TH SarabunPSK"/>
          <w:sz w:val="32"/>
          <w:szCs w:val="32"/>
        </w:rPr>
        <w:t xml:space="preserve"> </w:t>
      </w:r>
      <w:proofErr w:type="spellStart"/>
      <w:r>
        <w:rPr>
          <w:rFonts w:ascii="TH SarabunPSK" w:eastAsia="Cordia New" w:hAnsi="TH SarabunPSK" w:cs="TH SarabunPSK"/>
          <w:sz w:val="32"/>
          <w:szCs w:val="32"/>
        </w:rPr>
        <w:t>Siridechanont</w:t>
      </w:r>
      <w:proofErr w:type="spellEnd"/>
    </w:p>
    <w:p w14:paraId="6E5AAC8C" w14:textId="77777777" w:rsidR="00546AB5" w:rsidRDefault="00546AB5" w:rsidP="00546AB5">
      <w:pPr>
        <w:spacing w:after="0"/>
        <w:ind w:firstLine="0"/>
        <w:jc w:val="center"/>
      </w:pPr>
      <w:proofErr w:type="spellStart"/>
      <w:r>
        <w:rPr>
          <w:rFonts w:ascii="TH SarabunPSK" w:hAnsi="TH SarabunPSK" w:cs="TH SarabunPSK"/>
          <w:b/>
          <w:bCs/>
          <w:sz w:val="32"/>
          <w:szCs w:val="32"/>
          <w:cs/>
        </w:rPr>
        <w:t>ปฎิเวธ</w:t>
      </w:r>
      <w:proofErr w:type="spellEnd"/>
      <w:r>
        <w:rPr>
          <w:rFonts w:ascii="TH SarabunPSK" w:hAnsi="TH SarabunPSK" w:cs="TH SarabunPSK"/>
          <w:b/>
          <w:bCs/>
          <w:sz w:val="32"/>
          <w:szCs w:val="32"/>
          <w:cs/>
        </w:rPr>
        <w:t xml:space="preserve"> เสาว์คง</w:t>
      </w:r>
      <w:r>
        <w:rPr>
          <w:rFonts w:ascii="TH SarabunPSK" w:eastAsia="Cordia New" w:hAnsi="TH SarabunPSK" w:cs="TH SarabunPSK"/>
          <w:sz w:val="32"/>
          <w:szCs w:val="32"/>
          <w:cs/>
          <w:lang w:eastAsia="zh-CN"/>
        </w:rPr>
        <w:t xml:space="preserve"> </w:t>
      </w:r>
      <w:proofErr w:type="spellStart"/>
      <w:r>
        <w:rPr>
          <w:rFonts w:ascii="TH SarabunPSK" w:eastAsia="Cordia New" w:hAnsi="TH SarabunPSK" w:cs="TH SarabunPSK"/>
          <w:sz w:val="32"/>
          <w:szCs w:val="32"/>
          <w:lang w:eastAsia="zh-CN"/>
        </w:rPr>
        <w:t>Patiwet</w:t>
      </w:r>
      <w:proofErr w:type="spellEnd"/>
      <w:r>
        <w:rPr>
          <w:rFonts w:ascii="TH SarabunPSK" w:eastAsia="Cordia New" w:hAnsi="TH SarabunPSK" w:cs="TH SarabunPSK"/>
          <w:sz w:val="32"/>
          <w:szCs w:val="32"/>
          <w:lang w:eastAsia="zh-CN"/>
        </w:rPr>
        <w:t xml:space="preserve"> </w:t>
      </w:r>
      <w:proofErr w:type="spellStart"/>
      <w:r>
        <w:rPr>
          <w:rFonts w:ascii="TH SarabunPSK" w:eastAsia="Cordia New" w:hAnsi="TH SarabunPSK" w:cs="TH SarabunPSK"/>
          <w:sz w:val="32"/>
          <w:szCs w:val="32"/>
          <w:lang w:eastAsia="zh-CN"/>
        </w:rPr>
        <w:t>Saokong</w:t>
      </w:r>
      <w:proofErr w:type="spellEnd"/>
    </w:p>
    <w:p w14:paraId="279A64EE" w14:textId="77777777" w:rsidR="00546AB5" w:rsidRDefault="00546AB5" w:rsidP="00546AB5">
      <w:pPr>
        <w:spacing w:after="0"/>
        <w:ind w:firstLine="0"/>
        <w:jc w:val="center"/>
      </w:pPr>
      <w:proofErr w:type="spellStart"/>
      <w:r>
        <w:rPr>
          <w:rFonts w:ascii="TH SarabunPSK" w:hAnsi="TH SarabunPSK" w:cs="TH SarabunPSK"/>
          <w:b/>
          <w:bCs/>
          <w:sz w:val="32"/>
          <w:szCs w:val="32"/>
          <w:cs/>
        </w:rPr>
        <w:t>ธี</w:t>
      </w:r>
      <w:proofErr w:type="spellEnd"/>
      <w:r>
        <w:rPr>
          <w:rFonts w:ascii="TH SarabunPSK" w:hAnsi="TH SarabunPSK" w:cs="TH SarabunPSK"/>
          <w:b/>
          <w:bCs/>
          <w:sz w:val="32"/>
          <w:szCs w:val="32"/>
          <w:cs/>
        </w:rPr>
        <w:t>ระพง</w:t>
      </w:r>
      <w:proofErr w:type="spellStart"/>
      <w:r>
        <w:rPr>
          <w:rFonts w:ascii="TH SarabunPSK" w:hAnsi="TH SarabunPSK" w:cs="TH SarabunPSK"/>
          <w:b/>
          <w:bCs/>
          <w:sz w:val="32"/>
          <w:szCs w:val="32"/>
          <w:cs/>
        </w:rPr>
        <w:t>ษ์</w:t>
      </w:r>
      <w:proofErr w:type="spellEnd"/>
      <w:r>
        <w:rPr>
          <w:rFonts w:ascii="TH SarabunPSK" w:hAnsi="TH SarabunPSK" w:cs="TH SarabunPSK"/>
          <w:b/>
          <w:bCs/>
          <w:sz w:val="32"/>
          <w:szCs w:val="32"/>
          <w:cs/>
        </w:rPr>
        <w:t xml:space="preserve"> จาตุมา</w:t>
      </w:r>
      <w:r>
        <w:rPr>
          <w:rFonts w:ascii="TH SarabunPSK" w:hAnsi="TH SarabunPSK" w:cs="TH SarabunPSK"/>
          <w:sz w:val="32"/>
          <w:szCs w:val="32"/>
          <w:cs/>
        </w:rPr>
        <w:t xml:space="preserve"> </w:t>
      </w:r>
      <w:proofErr w:type="spellStart"/>
      <w:r>
        <w:rPr>
          <w:rFonts w:ascii="TH SarabunPSK" w:hAnsi="TH SarabunPSK" w:cs="TH SarabunPSK"/>
          <w:sz w:val="32"/>
          <w:szCs w:val="32"/>
        </w:rPr>
        <w:t>Teerapong</w:t>
      </w:r>
      <w:proofErr w:type="spellEnd"/>
      <w:r>
        <w:rPr>
          <w:rFonts w:ascii="TH SarabunPSK" w:hAnsi="TH SarabunPSK" w:cs="TH SarabunPSK"/>
          <w:sz w:val="32"/>
          <w:szCs w:val="32"/>
        </w:rPr>
        <w:t xml:space="preserve"> </w:t>
      </w:r>
      <w:proofErr w:type="spellStart"/>
      <w:r>
        <w:rPr>
          <w:rFonts w:ascii="TH SarabunPSK" w:hAnsi="TH SarabunPSK" w:cs="TH SarabunPSK"/>
          <w:sz w:val="32"/>
          <w:szCs w:val="32"/>
        </w:rPr>
        <w:t>Jatuma</w:t>
      </w:r>
      <w:proofErr w:type="spellEnd"/>
    </w:p>
    <w:p w14:paraId="691ED1DB" w14:textId="77777777" w:rsidR="00546AB5" w:rsidRDefault="00546AB5" w:rsidP="00546AB5">
      <w:pPr>
        <w:spacing w:after="0"/>
        <w:ind w:firstLine="0"/>
        <w:jc w:val="center"/>
      </w:pPr>
      <w:r>
        <w:rPr>
          <w:rFonts w:ascii="TH SarabunPSK" w:hAnsi="TH SarabunPSK" w:cs="TH SarabunPSK"/>
          <w:b/>
          <w:bCs/>
          <w:sz w:val="32"/>
          <w:szCs w:val="32"/>
          <w:cs/>
        </w:rPr>
        <w:t>สุวิน มักได้</w:t>
      </w:r>
      <w:r>
        <w:rPr>
          <w:rFonts w:ascii="TH SarabunPSK" w:hAnsi="TH SarabunPSK" w:cs="TH SarabunPSK"/>
          <w:sz w:val="32"/>
          <w:szCs w:val="32"/>
          <w:cs/>
        </w:rPr>
        <w:t xml:space="preserve"> </w:t>
      </w:r>
      <w:proofErr w:type="spellStart"/>
      <w:r>
        <w:rPr>
          <w:rFonts w:ascii="TH SarabunPSK" w:hAnsi="TH SarabunPSK" w:cs="TH SarabunPSK"/>
          <w:sz w:val="32"/>
          <w:szCs w:val="32"/>
        </w:rPr>
        <w:t>Suwin</w:t>
      </w:r>
      <w:proofErr w:type="spellEnd"/>
      <w:r>
        <w:rPr>
          <w:rFonts w:ascii="TH SarabunPSK" w:hAnsi="TH SarabunPSK" w:cs="TH SarabunPSK"/>
          <w:sz w:val="32"/>
          <w:szCs w:val="32"/>
        </w:rPr>
        <w:t xml:space="preserve"> </w:t>
      </w:r>
      <w:proofErr w:type="spellStart"/>
      <w:r>
        <w:rPr>
          <w:rFonts w:ascii="TH SarabunPSK" w:hAnsi="TH SarabunPSK" w:cs="TH SarabunPSK"/>
          <w:sz w:val="32"/>
          <w:szCs w:val="32"/>
        </w:rPr>
        <w:t>makdai</w:t>
      </w:r>
      <w:proofErr w:type="spellEnd"/>
    </w:p>
    <w:p w14:paraId="5E659EC4" w14:textId="77777777" w:rsidR="00546AB5" w:rsidRDefault="00546AB5" w:rsidP="00546AB5">
      <w:pPr>
        <w:spacing w:after="0"/>
        <w:ind w:firstLine="0"/>
        <w:jc w:val="center"/>
        <w:rPr>
          <w:rFonts w:ascii="TH SarabunPSK" w:eastAsia="Times New Roman" w:hAnsi="TH SarabunPSK" w:cs="TH SarabunPSK"/>
          <w:sz w:val="32"/>
          <w:szCs w:val="32"/>
          <w:cs/>
        </w:rPr>
      </w:pPr>
      <w:r>
        <w:rPr>
          <w:rFonts w:ascii="TH SarabunPSK" w:eastAsia="Times New Roman" w:hAnsi="TH SarabunPSK" w:cs="TH SarabunPSK"/>
          <w:sz w:val="32"/>
          <w:szCs w:val="32"/>
          <w:cs/>
        </w:rPr>
        <w:t>มหาวิทยาลัยมหาจุฬาลงกรณราชวิทยาลัย วิทยาเขตเชียงใหม่</w:t>
      </w:r>
    </w:p>
    <w:p w14:paraId="7B88A7BB" w14:textId="77777777" w:rsidR="00546AB5" w:rsidRDefault="00546AB5" w:rsidP="00546AB5">
      <w:pPr>
        <w:spacing w:after="0"/>
        <w:ind w:firstLine="0"/>
        <w:jc w:val="center"/>
      </w:pPr>
      <w:proofErr w:type="spellStart"/>
      <w:r>
        <w:rPr>
          <w:rFonts w:ascii="TH SarabunPSK" w:eastAsia="Times New Roman" w:hAnsi="TH SarabunPSK" w:cs="TH SarabunPSK"/>
          <w:sz w:val="32"/>
          <w:szCs w:val="32"/>
        </w:rPr>
        <w:t>Mahachulalongkornrajavidyalaya</w:t>
      </w:r>
      <w:proofErr w:type="spellEnd"/>
      <w:r>
        <w:rPr>
          <w:rFonts w:ascii="TH SarabunPSK" w:eastAsia="Times New Roman" w:hAnsi="TH SarabunPSK" w:cs="TH SarabunPSK"/>
          <w:sz w:val="32"/>
          <w:szCs w:val="32"/>
        </w:rPr>
        <w:t xml:space="preserve"> University, Chiangmai Campus</w:t>
      </w:r>
    </w:p>
    <w:p w14:paraId="4497ABAB" w14:textId="77777777" w:rsidR="00546AB5" w:rsidRDefault="00546AB5" w:rsidP="00546AB5">
      <w:pPr>
        <w:spacing w:after="0"/>
        <w:ind w:firstLine="0"/>
        <w:jc w:val="center"/>
      </w:pPr>
      <w:r>
        <w:rPr>
          <w:rFonts w:ascii="TH SarabunPSK" w:hAnsi="TH SarabunPSK" w:cs="TH SarabunPSK"/>
          <w:sz w:val="32"/>
          <w:szCs w:val="32"/>
        </w:rPr>
        <w:t>Ponwon11@gmai</w:t>
      </w:r>
      <w:r>
        <w:rPr>
          <w:rFonts w:ascii="TH SarabunPSK" w:hAnsi="TH SarabunPSK" w:cs="TH SarabunPSK"/>
          <w:sz w:val="32"/>
          <w:szCs w:val="32"/>
          <w:cs/>
        </w:rPr>
        <w:t>.</w:t>
      </w:r>
      <w:r>
        <w:rPr>
          <w:rFonts w:ascii="TH SarabunPSK" w:hAnsi="TH SarabunPSK" w:cs="TH SarabunPSK"/>
          <w:sz w:val="32"/>
          <w:szCs w:val="32"/>
        </w:rPr>
        <w:t>com</w:t>
      </w:r>
    </w:p>
    <w:p w14:paraId="09A186FB" w14:textId="77777777" w:rsidR="00546AB5" w:rsidRDefault="00546AB5" w:rsidP="00546AB5">
      <w:pPr>
        <w:ind w:firstLine="0"/>
        <w:jc w:val="center"/>
      </w:pPr>
      <w:r>
        <w:rPr>
          <w:rFonts w:ascii="TH SarabunPSK" w:hAnsi="TH SarabunPSK" w:cs="TH SarabunPSK"/>
          <w:noProof/>
          <w:color w:val="FF0000"/>
          <w:sz w:val="32"/>
          <w:szCs w:val="32"/>
        </w:rPr>
        <w:drawing>
          <wp:inline distT="0" distB="0" distL="0" distR="0" wp14:anchorId="3F29FE43" wp14:editId="490C37BE">
            <wp:extent cx="2838453" cy="95253"/>
            <wp:effectExtent l="0" t="0" r="0" b="0"/>
            <wp:docPr id="2" name="รูปภาพ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838453" cy="95253"/>
                    </a:xfrm>
                    <a:prstGeom prst="rect">
                      <a:avLst/>
                    </a:prstGeom>
                    <a:noFill/>
                    <a:ln>
                      <a:noFill/>
                      <a:prstDash/>
                    </a:ln>
                  </pic:spPr>
                </pic:pic>
              </a:graphicData>
            </a:graphic>
          </wp:inline>
        </w:drawing>
      </w:r>
    </w:p>
    <w:p w14:paraId="16FD82FC" w14:textId="52B6F6EF" w:rsidR="00B8296D" w:rsidRPr="00546AB5" w:rsidRDefault="00546AB5" w:rsidP="00546AB5">
      <w:pPr>
        <w:pStyle w:val="a6"/>
        <w:spacing w:line="276" w:lineRule="auto"/>
        <w:jc w:val="center"/>
        <w:rPr>
          <w:cs/>
        </w:rPr>
      </w:pPr>
      <w:r>
        <w:rPr>
          <w:rFonts w:ascii="TH SarabunPSK" w:hAnsi="TH SarabunPSK" w:cs="TH SarabunPSK"/>
          <w:i/>
          <w:iCs/>
          <w:spacing w:val="-6"/>
          <w:sz w:val="32"/>
          <w:szCs w:val="32"/>
        </w:rPr>
        <w:t>Received</w:t>
      </w:r>
      <w:r>
        <w:rPr>
          <w:rFonts w:ascii="TH SarabunPSK" w:hAnsi="TH SarabunPSK" w:cs="TH SarabunPSK"/>
          <w:spacing w:val="-6"/>
          <w:sz w:val="32"/>
          <w:szCs w:val="32"/>
        </w:rPr>
        <w:t xml:space="preserve"> 2025</w:t>
      </w:r>
      <w:r>
        <w:rPr>
          <w:rFonts w:ascii="TH SarabunPSK" w:hAnsi="TH SarabunPSK" w:cs="TH SarabunPSK"/>
          <w:spacing w:val="-6"/>
          <w:sz w:val="32"/>
          <w:szCs w:val="32"/>
          <w:cs/>
        </w:rPr>
        <w:t>/</w:t>
      </w:r>
      <w:r>
        <w:rPr>
          <w:rFonts w:ascii="TH SarabunPSK" w:hAnsi="TH SarabunPSK" w:cs="TH SarabunPSK"/>
          <w:spacing w:val="-6"/>
          <w:sz w:val="32"/>
          <w:szCs w:val="32"/>
        </w:rPr>
        <w:t>08</w:t>
      </w:r>
      <w:r>
        <w:rPr>
          <w:rFonts w:ascii="TH SarabunPSK" w:hAnsi="TH SarabunPSK" w:cs="TH SarabunPSK"/>
          <w:spacing w:val="-6"/>
          <w:sz w:val="32"/>
          <w:szCs w:val="32"/>
          <w:cs/>
        </w:rPr>
        <w:t>/</w:t>
      </w:r>
      <w:r>
        <w:rPr>
          <w:rFonts w:ascii="TH SarabunPSK" w:hAnsi="TH SarabunPSK" w:cs="TH SarabunPSK"/>
          <w:spacing w:val="-6"/>
          <w:sz w:val="32"/>
          <w:szCs w:val="32"/>
        </w:rPr>
        <w:t>13</w:t>
      </w:r>
      <w:r>
        <w:rPr>
          <w:rFonts w:ascii="TH SarabunPSK" w:hAnsi="TH SarabunPSK" w:cs="TH SarabunPSK"/>
          <w:spacing w:val="-6"/>
          <w:sz w:val="32"/>
          <w:szCs w:val="32"/>
        </w:rPr>
        <w:tab/>
      </w:r>
      <w:r>
        <w:rPr>
          <w:rFonts w:ascii="TH SarabunPSK" w:hAnsi="TH SarabunPSK" w:cs="TH SarabunPSK"/>
          <w:spacing w:val="-6"/>
          <w:sz w:val="32"/>
          <w:szCs w:val="32"/>
        </w:rPr>
        <w:tab/>
      </w:r>
      <w:r>
        <w:rPr>
          <w:rFonts w:ascii="TH SarabunPSK" w:hAnsi="TH SarabunPSK" w:cs="TH SarabunPSK"/>
          <w:spacing w:val="-6"/>
          <w:sz w:val="32"/>
          <w:szCs w:val="32"/>
          <w:cs/>
        </w:rPr>
        <w:t xml:space="preserve">      </w:t>
      </w:r>
      <w:r>
        <w:rPr>
          <w:rFonts w:ascii="TH SarabunPSK" w:hAnsi="TH SarabunPSK" w:cs="TH SarabunPSK"/>
          <w:i/>
          <w:iCs/>
          <w:spacing w:val="-6"/>
          <w:sz w:val="32"/>
          <w:szCs w:val="32"/>
        </w:rPr>
        <w:t>Revised</w:t>
      </w:r>
      <w:r>
        <w:rPr>
          <w:rFonts w:ascii="TH SarabunPSK" w:hAnsi="TH SarabunPSK" w:cs="TH SarabunPSK"/>
          <w:spacing w:val="-6"/>
          <w:sz w:val="32"/>
          <w:szCs w:val="32"/>
        </w:rPr>
        <w:t xml:space="preserve"> 2025</w:t>
      </w:r>
      <w:r>
        <w:rPr>
          <w:rFonts w:ascii="TH SarabunPSK" w:hAnsi="TH SarabunPSK" w:cs="TH SarabunPSK"/>
          <w:spacing w:val="-6"/>
          <w:sz w:val="32"/>
          <w:szCs w:val="32"/>
          <w:cs/>
        </w:rPr>
        <w:t>/</w:t>
      </w:r>
      <w:r>
        <w:rPr>
          <w:rFonts w:ascii="TH SarabunPSK" w:hAnsi="TH SarabunPSK" w:cs="TH SarabunPSK"/>
          <w:spacing w:val="-6"/>
          <w:sz w:val="32"/>
          <w:szCs w:val="32"/>
        </w:rPr>
        <w:t>08</w:t>
      </w:r>
      <w:r>
        <w:rPr>
          <w:rFonts w:ascii="TH SarabunPSK" w:hAnsi="TH SarabunPSK" w:cs="TH SarabunPSK"/>
          <w:spacing w:val="-6"/>
          <w:sz w:val="32"/>
          <w:szCs w:val="32"/>
          <w:cs/>
        </w:rPr>
        <w:t>/</w:t>
      </w:r>
      <w:r>
        <w:rPr>
          <w:rFonts w:ascii="TH SarabunPSK" w:hAnsi="TH SarabunPSK" w:cs="TH SarabunPSK"/>
          <w:spacing w:val="-6"/>
          <w:sz w:val="32"/>
          <w:szCs w:val="32"/>
        </w:rPr>
        <w:t>21</w:t>
      </w:r>
      <w:r>
        <w:rPr>
          <w:rFonts w:ascii="TH SarabunPSK" w:hAnsi="TH SarabunPSK" w:cs="TH SarabunPSK"/>
          <w:spacing w:val="-6"/>
          <w:sz w:val="32"/>
          <w:szCs w:val="32"/>
        </w:rPr>
        <w:tab/>
      </w:r>
      <w:r>
        <w:rPr>
          <w:rFonts w:ascii="TH SarabunPSK" w:hAnsi="TH SarabunPSK" w:cs="TH SarabunPSK"/>
          <w:spacing w:val="-6"/>
          <w:sz w:val="32"/>
          <w:szCs w:val="32"/>
          <w:cs/>
        </w:rPr>
        <w:t xml:space="preserve">         </w:t>
      </w:r>
      <w:r>
        <w:rPr>
          <w:rFonts w:ascii="TH SarabunPSK" w:hAnsi="TH SarabunPSK" w:cs="TH SarabunPSK"/>
          <w:i/>
          <w:iCs/>
          <w:spacing w:val="-6"/>
          <w:sz w:val="32"/>
          <w:szCs w:val="32"/>
        </w:rPr>
        <w:t>Accepted</w:t>
      </w:r>
      <w:r>
        <w:rPr>
          <w:rFonts w:ascii="TH SarabunPSK" w:hAnsi="TH SarabunPSK" w:cs="TH SarabunPSK"/>
          <w:spacing w:val="-6"/>
          <w:sz w:val="32"/>
          <w:szCs w:val="32"/>
          <w:cs/>
        </w:rPr>
        <w:t xml:space="preserve"> </w:t>
      </w:r>
      <w:r>
        <w:rPr>
          <w:rFonts w:ascii="TH SarabunPSK" w:hAnsi="TH SarabunPSK" w:cs="TH SarabunPSK"/>
          <w:spacing w:val="-6"/>
          <w:sz w:val="32"/>
          <w:szCs w:val="32"/>
        </w:rPr>
        <w:t>2025</w:t>
      </w:r>
      <w:r>
        <w:rPr>
          <w:rFonts w:ascii="TH SarabunPSK" w:hAnsi="TH SarabunPSK" w:cs="TH SarabunPSK"/>
          <w:spacing w:val="-6"/>
          <w:sz w:val="32"/>
          <w:szCs w:val="32"/>
          <w:cs/>
        </w:rPr>
        <w:t>/</w:t>
      </w:r>
      <w:r>
        <w:rPr>
          <w:rFonts w:ascii="TH SarabunPSK" w:hAnsi="TH SarabunPSK" w:cs="TH SarabunPSK"/>
          <w:spacing w:val="-6"/>
          <w:sz w:val="32"/>
          <w:szCs w:val="32"/>
        </w:rPr>
        <w:t>08</w:t>
      </w:r>
      <w:r>
        <w:rPr>
          <w:rFonts w:ascii="TH SarabunPSK" w:hAnsi="TH SarabunPSK" w:cs="TH SarabunPSK"/>
          <w:spacing w:val="-6"/>
          <w:sz w:val="32"/>
          <w:szCs w:val="32"/>
          <w:cs/>
        </w:rPr>
        <w:t>/</w:t>
      </w:r>
      <w:r>
        <w:rPr>
          <w:rFonts w:ascii="TH SarabunPSK" w:hAnsi="TH SarabunPSK" w:cs="TH SarabunPSK"/>
          <w:spacing w:val="-6"/>
          <w:sz w:val="32"/>
          <w:szCs w:val="32"/>
        </w:rPr>
        <w:t>09</w:t>
      </w:r>
    </w:p>
    <w:p w14:paraId="1696AE54" w14:textId="77777777" w:rsidR="00B8296D" w:rsidRPr="00141079" w:rsidRDefault="00A31AFC" w:rsidP="00141079">
      <w:pPr>
        <w:spacing w:after="0"/>
        <w:ind w:firstLine="0"/>
        <w:rPr>
          <w:rFonts w:ascii="TH SarabunPSK" w:hAnsi="TH SarabunPSK" w:cs="TH SarabunPSK"/>
          <w:sz w:val="32"/>
          <w:szCs w:val="32"/>
        </w:rPr>
      </w:pPr>
      <w:r w:rsidRPr="00141079">
        <w:rPr>
          <w:rFonts w:ascii="TH SarabunPSK" w:hAnsi="TH SarabunPSK" w:cs="TH SarabunPSK"/>
          <w:b/>
          <w:bCs/>
          <w:sz w:val="32"/>
          <w:szCs w:val="32"/>
          <w:cs/>
        </w:rPr>
        <w:t xml:space="preserve">บทคัดย่อ </w:t>
      </w:r>
    </w:p>
    <w:p w14:paraId="2DAA8982" w14:textId="77777777" w:rsidR="00B8296D" w:rsidRPr="00141079" w:rsidRDefault="00A31AFC" w:rsidP="00141079">
      <w:pPr>
        <w:tabs>
          <w:tab w:val="left" w:pos="709"/>
        </w:tabs>
        <w:spacing w:after="0"/>
        <w:ind w:firstLine="0"/>
        <w:jc w:val="thaiDistribute"/>
        <w:rPr>
          <w:rFonts w:ascii="TH SarabunPSK" w:hAnsi="TH SarabunPSK" w:cs="TH SarabunPSK"/>
          <w:sz w:val="32"/>
          <w:szCs w:val="32"/>
        </w:rPr>
      </w:pPr>
      <w:r w:rsidRPr="00141079">
        <w:rPr>
          <w:rFonts w:ascii="TH SarabunPSK" w:hAnsi="TH SarabunPSK" w:cs="TH SarabunPSK"/>
          <w:sz w:val="32"/>
          <w:szCs w:val="32"/>
          <w:cs/>
        </w:rPr>
        <w:t xml:space="preserve"> </w:t>
      </w:r>
      <w:r w:rsidRPr="00141079">
        <w:rPr>
          <w:rFonts w:ascii="TH SarabunPSK" w:hAnsi="TH SarabunPSK" w:cs="TH SarabunPSK"/>
          <w:sz w:val="32"/>
          <w:szCs w:val="32"/>
          <w:cs/>
        </w:rPr>
        <w:tab/>
      </w:r>
      <w:r w:rsidRPr="00141079">
        <w:rPr>
          <w:rFonts w:ascii="TH SarabunPSK" w:eastAsia="Times New Roman" w:hAnsi="TH SarabunPSK" w:cs="TH SarabunPSK"/>
          <w:sz w:val="32"/>
          <w:szCs w:val="32"/>
          <w:cs/>
        </w:rPr>
        <w:t>บทความวิจัยนี้มีวัตถุประสงค์เพื่อ 1) ศึกษาวัสดุธรรมชาติและสิ่งเหลือใช้ที่สามารถนำมาสร้างงานพุทธศิลปกรรม 2) ออกแบบและสร้างสรรค์ผลงานพุทธศิลป์จากวัสดุดังกล่าวโดยกลุ่มศิลปินรุ่นใหม่จังหวัดเชียงใหม่ และ 3) ถ่ายทอดและนำผลงานไปใช้ประโยชน์ร่วมกับเครือข่ายในพื้นที่ การวิจัยครั้งนี้ เป็นวิธีวิจัยแบบผสานวิธี ระกอบด้วยการวิจัยเชิงเอกสาร เชิงปริมาณ เชิงคุณภาพ และเชิงปฏิบัติการ โดยการวิจัยเชิงปริมาณเก็บข้อมูลจากกลุ่มตัวอย่าง 36 รูป/คน ซึ่งประกอบด้วยศิลปินรุ่นใหม่ ศิลปินรุ่นเก่า และชมรมศิลปิน ขณะที่การวิจัยเชิงคุณภาพเก็บข้อมูลผ่านการสัมภาษณ์เชิงลึก (</w:t>
      </w:r>
      <w:r w:rsidRPr="00141079">
        <w:rPr>
          <w:rFonts w:ascii="TH SarabunPSK" w:eastAsia="Times New Roman" w:hAnsi="TH SarabunPSK" w:cs="TH SarabunPSK"/>
          <w:sz w:val="32"/>
          <w:szCs w:val="32"/>
        </w:rPr>
        <w:t>In</w:t>
      </w:r>
      <w:r w:rsidRPr="00141079">
        <w:rPr>
          <w:rFonts w:ascii="TH SarabunPSK" w:eastAsia="Times New Roman" w:hAnsi="TH SarabunPSK" w:cs="TH SarabunPSK"/>
          <w:sz w:val="32"/>
          <w:szCs w:val="32"/>
          <w:cs/>
        </w:rPr>
        <w:t>-</w:t>
      </w:r>
      <w:r w:rsidRPr="00141079">
        <w:rPr>
          <w:rFonts w:ascii="TH SarabunPSK" w:eastAsia="Times New Roman" w:hAnsi="TH SarabunPSK" w:cs="TH SarabunPSK"/>
          <w:sz w:val="32"/>
          <w:szCs w:val="32"/>
        </w:rPr>
        <w:t>depth Interview</w:t>
      </w:r>
      <w:r w:rsidRPr="00141079">
        <w:rPr>
          <w:rFonts w:ascii="TH SarabunPSK" w:eastAsia="Times New Roman" w:hAnsi="TH SarabunPSK" w:cs="TH SarabunPSK"/>
          <w:sz w:val="32"/>
          <w:szCs w:val="32"/>
          <w:cs/>
        </w:rPr>
        <w:t>) และการสนทนากลุ่ม (</w:t>
      </w:r>
      <w:r w:rsidRPr="00141079">
        <w:rPr>
          <w:rFonts w:ascii="TH SarabunPSK" w:eastAsia="Times New Roman" w:hAnsi="TH SarabunPSK" w:cs="TH SarabunPSK"/>
          <w:sz w:val="32"/>
          <w:szCs w:val="32"/>
        </w:rPr>
        <w:t>Focus Group</w:t>
      </w:r>
      <w:r w:rsidRPr="00141079">
        <w:rPr>
          <w:rFonts w:ascii="TH SarabunPSK" w:eastAsia="Times New Roman" w:hAnsi="TH SarabunPSK" w:cs="TH SarabunPSK"/>
          <w:sz w:val="32"/>
          <w:szCs w:val="32"/>
          <w:cs/>
        </w:rPr>
        <w:t>) กับผู้ให้ข้อมูลสำคัญ ได้แก่ พระสงฆ์ ศิลปิน นักวิชาการ และผู้ทรงคุณวุฒิ รวมทั้งสิ้น 54 รูป/คน ผลการวิจัยนำไปขยายผลในพื้นที่อำเภอเมือง จังหวัดเชียงใหม่ จำนวน 5 ตำบล 10 วัด/ชุมชน มุ่งเสริมสร้างองค์ความรู้ การจัดการเชิงสร้างสรรค์ การสืบสานคุณค่าพุทธศิลป์ และการอนุรักษ์สิ่งแวดล้อมอย่างยั่งยืน</w:t>
      </w:r>
    </w:p>
    <w:p w14:paraId="026A1486" w14:textId="77777777" w:rsidR="00B8296D" w:rsidRPr="00141079" w:rsidRDefault="00A31AFC" w:rsidP="00141079">
      <w:pPr>
        <w:tabs>
          <w:tab w:val="left" w:pos="709"/>
        </w:tabs>
        <w:spacing w:after="0"/>
        <w:ind w:firstLine="0"/>
        <w:rPr>
          <w:rFonts w:ascii="TH SarabunPSK" w:hAnsi="TH SarabunPSK" w:cs="TH SarabunPSK"/>
          <w:sz w:val="32"/>
          <w:szCs w:val="32"/>
        </w:rPr>
      </w:pPr>
      <w:r w:rsidRPr="00141079">
        <w:rPr>
          <w:rFonts w:ascii="TH SarabunPSK" w:hAnsi="TH SarabunPSK" w:cs="TH SarabunPSK"/>
          <w:color w:val="000000"/>
          <w:kern w:val="3"/>
          <w:sz w:val="32"/>
          <w:szCs w:val="32"/>
          <w:cs/>
        </w:rPr>
        <w:t xml:space="preserve"> </w:t>
      </w:r>
      <w:bookmarkStart w:id="2" w:name="_Hlk205539440"/>
      <w:r w:rsidRPr="00141079">
        <w:rPr>
          <w:rFonts w:ascii="TH SarabunPSK" w:hAnsi="TH SarabunPSK" w:cs="TH SarabunPSK"/>
          <w:sz w:val="32"/>
          <w:szCs w:val="32"/>
          <w:cs/>
        </w:rPr>
        <w:t xml:space="preserve"> </w:t>
      </w:r>
      <w:r w:rsidRPr="00141079">
        <w:rPr>
          <w:rFonts w:ascii="TH SarabunPSK" w:hAnsi="TH SarabunPSK" w:cs="TH SarabunPSK"/>
          <w:sz w:val="32"/>
          <w:szCs w:val="32"/>
          <w:cs/>
        </w:rPr>
        <w:tab/>
      </w:r>
      <w:r w:rsidRPr="00141079">
        <w:rPr>
          <w:rFonts w:ascii="TH SarabunPSK" w:hAnsi="TH SarabunPSK" w:cs="TH SarabunPSK"/>
          <w:b/>
          <w:bCs/>
          <w:sz w:val="32"/>
          <w:szCs w:val="32"/>
          <w:cs/>
        </w:rPr>
        <w:t>ผลการวิจัยพบว่า</w:t>
      </w:r>
    </w:p>
    <w:p w14:paraId="3AA2196B" w14:textId="77777777" w:rsidR="00B8296D" w:rsidRPr="00141079" w:rsidRDefault="00A31AFC" w:rsidP="00141079">
      <w:pPr>
        <w:tabs>
          <w:tab w:val="left" w:pos="709"/>
        </w:tabs>
        <w:spacing w:after="0"/>
        <w:ind w:firstLine="0"/>
        <w:jc w:val="thaiDistribute"/>
        <w:rPr>
          <w:rFonts w:ascii="TH SarabunPSK" w:hAnsi="TH SarabunPSK" w:cs="TH SarabunPSK"/>
          <w:sz w:val="32"/>
          <w:szCs w:val="32"/>
        </w:rPr>
      </w:pPr>
      <w:r w:rsidRPr="00141079">
        <w:rPr>
          <w:rFonts w:ascii="TH SarabunPSK" w:hAnsi="TH SarabunPSK" w:cs="TH SarabunPSK"/>
          <w:sz w:val="32"/>
          <w:szCs w:val="32"/>
          <w:cs/>
        </w:rPr>
        <w:t xml:space="preserve"> </w:t>
      </w:r>
      <w:r w:rsidRPr="00141079">
        <w:rPr>
          <w:rFonts w:ascii="TH SarabunPSK" w:hAnsi="TH SarabunPSK" w:cs="TH SarabunPSK"/>
          <w:sz w:val="32"/>
          <w:szCs w:val="32"/>
          <w:cs/>
        </w:rPr>
        <w:tab/>
      </w:r>
      <w:bookmarkStart w:id="3" w:name="_Hlk191711877"/>
      <w:r w:rsidRPr="00141079">
        <w:rPr>
          <w:rFonts w:ascii="TH SarabunPSK" w:hAnsi="TH SarabunPSK" w:cs="TH SarabunPSK"/>
          <w:sz w:val="32"/>
          <w:szCs w:val="32"/>
          <w:cs/>
        </w:rPr>
        <w:t>1)</w:t>
      </w:r>
      <w:r w:rsidRPr="00141079">
        <w:rPr>
          <w:rFonts w:ascii="TH SarabunPSK" w:eastAsia="Cordia New" w:hAnsi="TH SarabunPSK" w:cs="TH SarabunPSK"/>
          <w:sz w:val="32"/>
          <w:szCs w:val="32"/>
          <w:cs/>
        </w:rPr>
        <w:t xml:space="preserve"> วัสดุธรรมชาติและสิ่งเหลือใช้ที่สามารถนำมาสร้างสรรค์งานพุทธศิลปกรรม พบว่า วัสดุที่ใช้ได้แก่ ธูป เทียน ดอกไม้ ของหอม หรือ “</w:t>
      </w:r>
      <w:proofErr w:type="spellStart"/>
      <w:r w:rsidRPr="00141079">
        <w:rPr>
          <w:rFonts w:ascii="TH SarabunPSK" w:eastAsia="Cordia New" w:hAnsi="TH SarabunPSK" w:cs="TH SarabunPSK"/>
          <w:sz w:val="32"/>
          <w:szCs w:val="32"/>
          <w:cs/>
        </w:rPr>
        <w:t>คันธ</w:t>
      </w:r>
      <w:proofErr w:type="spellEnd"/>
      <w:r w:rsidRPr="00141079">
        <w:rPr>
          <w:rFonts w:ascii="TH SarabunPSK" w:eastAsia="Cordia New" w:hAnsi="TH SarabunPSK" w:cs="TH SarabunPSK"/>
          <w:sz w:val="32"/>
          <w:szCs w:val="32"/>
          <w:cs/>
        </w:rPr>
        <w:t xml:space="preserve">มาลา” และสวยดอกไม้ที่ผ่านพิธีกรรมทางศาสนา ซึ่งเป็นเอกลักษณ์สำคัญของท้องถิ่น </w:t>
      </w:r>
      <w:r w:rsidRPr="00141079">
        <w:rPr>
          <w:rFonts w:ascii="TH SarabunPSK" w:hAnsi="TH SarabunPSK" w:cs="TH SarabunPSK"/>
          <w:sz w:val="32"/>
          <w:szCs w:val="32"/>
          <w:cs/>
        </w:rPr>
        <w:t xml:space="preserve"> </w:t>
      </w:r>
    </w:p>
    <w:p w14:paraId="77B5F550" w14:textId="77777777" w:rsidR="00B8296D" w:rsidRPr="00141079" w:rsidRDefault="00A31AFC" w:rsidP="00141079">
      <w:pPr>
        <w:spacing w:after="0"/>
        <w:ind w:firstLine="0"/>
        <w:jc w:val="thaiDistribute"/>
        <w:rPr>
          <w:rFonts w:ascii="TH SarabunPSK" w:hAnsi="TH SarabunPSK" w:cs="TH SarabunPSK"/>
          <w:sz w:val="32"/>
          <w:szCs w:val="32"/>
        </w:rPr>
      </w:pPr>
      <w:r w:rsidRPr="00141079">
        <w:rPr>
          <w:rFonts w:ascii="TH SarabunPSK" w:hAnsi="TH SarabunPSK" w:cs="TH SarabunPSK"/>
          <w:sz w:val="32"/>
          <w:szCs w:val="32"/>
          <w:cs/>
        </w:rPr>
        <w:t xml:space="preserve"> </w:t>
      </w:r>
      <w:r w:rsidRPr="00141079">
        <w:rPr>
          <w:rFonts w:ascii="TH SarabunPSK" w:hAnsi="TH SarabunPSK" w:cs="TH SarabunPSK"/>
          <w:sz w:val="32"/>
          <w:szCs w:val="32"/>
          <w:cs/>
        </w:rPr>
        <w:tab/>
      </w:r>
      <w:r w:rsidRPr="00141079">
        <w:rPr>
          <w:rFonts w:ascii="TH SarabunPSK" w:eastAsia="Times New Roman" w:hAnsi="TH SarabunPSK" w:cs="TH SarabunPSK"/>
          <w:sz w:val="32"/>
          <w:szCs w:val="32"/>
          <w:cs/>
        </w:rPr>
        <w:t xml:space="preserve">2) </w:t>
      </w:r>
      <w:r w:rsidRPr="00141079">
        <w:rPr>
          <w:rFonts w:ascii="TH SarabunPSK" w:eastAsia="Cordia New" w:hAnsi="TH SarabunPSK" w:cs="TH SarabunPSK"/>
          <w:sz w:val="32"/>
          <w:szCs w:val="32"/>
          <w:cs/>
        </w:rPr>
        <w:t xml:space="preserve">ออกแบบงานพุทธศิลปกรรมด้วยวัสดุธรรมชาติและสิ่งเหลือใช้ของกลุ่มศิลปินรุ่นใหม่ในจังหวัดเชียงใหม่ พบว่า </w:t>
      </w:r>
      <w:r w:rsidRPr="00141079">
        <w:rPr>
          <w:rFonts w:ascii="TH SarabunPSK" w:hAnsi="TH SarabunPSK" w:cs="TH SarabunPSK"/>
          <w:sz w:val="32"/>
          <w:szCs w:val="32"/>
          <w:cs/>
          <w:lang w:val="en-GB"/>
        </w:rPr>
        <w:t>การออกแบบงานพุทธศิลปกรรมด้วยวัสดุธรรมชาติและสิ่งเหลือใช้ของกลุ่ม</w:t>
      </w:r>
      <w:r w:rsidRPr="00141079">
        <w:rPr>
          <w:rFonts w:ascii="TH SarabunPSK" w:hAnsi="TH SarabunPSK" w:cs="TH SarabunPSK"/>
          <w:sz w:val="32"/>
          <w:szCs w:val="32"/>
          <w:cs/>
          <w:lang w:val="en-GB"/>
        </w:rPr>
        <w:lastRenderedPageBreak/>
        <w:t>ศิลปินรุ่นใหม่ในจังหวัดเชียงใหม่ มีขั้นตอนสำคัญ ได้แก่</w:t>
      </w:r>
      <w:r w:rsidRPr="00141079">
        <w:rPr>
          <w:rFonts w:ascii="TH SarabunPSK" w:hAnsi="TH SarabunPSK" w:cs="TH SarabunPSK"/>
          <w:sz w:val="32"/>
          <w:szCs w:val="32"/>
          <w:cs/>
        </w:rPr>
        <w:t xml:space="preserve"> 1)</w:t>
      </w:r>
      <w:r w:rsidRPr="00141079">
        <w:rPr>
          <w:rFonts w:ascii="TH SarabunPSK" w:eastAsia="Cordia New" w:hAnsi="TH SarabunPSK" w:cs="TH SarabunPSK"/>
          <w:sz w:val="32"/>
          <w:szCs w:val="32"/>
          <w:cs/>
        </w:rPr>
        <w:t xml:space="preserve"> ปั้นต้นแบบประติมากรรมรูปเทวดาผนังพระเจดีย์วัดเจ็ดยอด โดยแบ่งเป็น 4 ขั้นตอน ได้แก่ ขึ้นโครงด้วยดินน้ำมัน ปั้นรายละเอียดแต่ละจุด ใส่ลวดลายประดับ จนได้แบบปั้นสมบูรณ์</w:t>
      </w:r>
      <w:r w:rsidRPr="00141079">
        <w:rPr>
          <w:rFonts w:ascii="TH SarabunPSK" w:hAnsi="TH SarabunPSK" w:cs="TH SarabunPSK"/>
          <w:sz w:val="32"/>
          <w:szCs w:val="32"/>
          <w:cs/>
        </w:rPr>
        <w:t xml:space="preserve"> 2) ทำแม่พิมพ์ยางซิลิโคน </w:t>
      </w:r>
      <w:r w:rsidRPr="00141079">
        <w:rPr>
          <w:rFonts w:ascii="TH SarabunPSK" w:hAnsi="TH SarabunPSK" w:cs="TH SarabunPSK"/>
          <w:sz w:val="32"/>
          <w:szCs w:val="32"/>
          <w:cs/>
          <w:lang w:val="en-GB"/>
        </w:rPr>
        <w:t>3) วิธีทำพิมพ์</w:t>
      </w:r>
      <w:r w:rsidRPr="00141079">
        <w:rPr>
          <w:rFonts w:ascii="TH SarabunPSK" w:hAnsi="TH SarabunPSK" w:cs="TH SarabunPSK"/>
          <w:sz w:val="32"/>
          <w:szCs w:val="32"/>
          <w:cs/>
        </w:rPr>
        <w:t xml:space="preserve"> 4) </w:t>
      </w:r>
      <w:bookmarkEnd w:id="2"/>
      <w:r w:rsidRPr="00141079">
        <w:rPr>
          <w:rFonts w:ascii="TH SarabunPSK" w:hAnsi="TH SarabunPSK" w:cs="TH SarabunPSK"/>
          <w:sz w:val="32"/>
          <w:szCs w:val="32"/>
          <w:cs/>
        </w:rPr>
        <w:t>กระบวนการหล่อ</w:t>
      </w:r>
    </w:p>
    <w:p w14:paraId="1A90EDEF" w14:textId="77777777" w:rsidR="00B8296D" w:rsidRPr="00141079" w:rsidRDefault="00A31AFC" w:rsidP="00141079">
      <w:pPr>
        <w:tabs>
          <w:tab w:val="left" w:pos="709"/>
        </w:tabs>
        <w:spacing w:after="0"/>
        <w:ind w:firstLine="0"/>
        <w:jc w:val="thaiDistribute"/>
        <w:rPr>
          <w:rFonts w:ascii="TH SarabunPSK" w:hAnsi="TH SarabunPSK" w:cs="TH SarabunPSK"/>
          <w:sz w:val="32"/>
          <w:szCs w:val="32"/>
        </w:rPr>
      </w:pPr>
      <w:r w:rsidRPr="00141079">
        <w:rPr>
          <w:rFonts w:ascii="TH SarabunPSK" w:eastAsia="Times New Roman" w:hAnsi="TH SarabunPSK" w:cs="TH SarabunPSK"/>
          <w:sz w:val="32"/>
          <w:szCs w:val="32"/>
          <w:cs/>
        </w:rPr>
        <w:tab/>
        <w:t xml:space="preserve">3) </w:t>
      </w:r>
      <w:r w:rsidRPr="00141079">
        <w:rPr>
          <w:rFonts w:ascii="TH SarabunPSK" w:eastAsia="Cordia New" w:hAnsi="TH SarabunPSK" w:cs="TH SarabunPSK"/>
          <w:sz w:val="32"/>
          <w:szCs w:val="32"/>
          <w:cs/>
        </w:rPr>
        <w:t xml:space="preserve">กลุ่มศิลปินรุ่นใหม่นำงานพุทธศิลปกรรมจากวัสดุธรรมชาติเหลือใช้ไปใช้ประโยชน์กับเครือข่ายในจังหวัดเชียงใหม่ พบว่า </w:t>
      </w:r>
      <w:bookmarkEnd w:id="3"/>
      <w:r w:rsidRPr="00141079">
        <w:rPr>
          <w:rFonts w:ascii="TH SarabunPSK" w:eastAsia="Cordia New" w:hAnsi="TH SarabunPSK" w:cs="TH SarabunPSK"/>
          <w:sz w:val="32"/>
          <w:szCs w:val="32"/>
          <w:cs/>
        </w:rPr>
        <w:t>กลุ่มศิลปินรุ่นใหม่นำงานพุทธศิลปกรรมจากวัสดุธรรมชาติเหลือใช้ไปใช้ประโยชน์กับเครือข่ายในจังหวัดเชียงใหม่ โดยเผยแพร่ผลงานประติมากรรมเทวดาประนมหัตถ์จากวัสดุธรรมชาติจำนวน 9 องค์ในวัดพื้นที่วิจัยและกลุ่มเยาวชน เพื่อส่งเสริมการเรียนรู้การจัดการขยะจากเครื่องสักการะบูชา พัฒนาจิตสำนึกและความรับผิดชอบต่อสิ่งแวดล้อมในระดับวัดและชุมชน นำไปสู่การจัดการขยะอย่างมีประสิทธิภาพ ลดมลพิษ สร้างคุณภาพชีวิตและชุมชนที่น่าอยู่ในเชียงใหม่ พร้อมขยายผลสู่พื้นที่อื่นในอนาคต</w:t>
      </w:r>
    </w:p>
    <w:p w14:paraId="5E2D17F8" w14:textId="314EB206" w:rsidR="00B8296D" w:rsidRPr="00141079" w:rsidRDefault="00A31AFC" w:rsidP="0023137A">
      <w:pPr>
        <w:tabs>
          <w:tab w:val="left" w:pos="709"/>
        </w:tabs>
        <w:spacing w:after="0"/>
        <w:ind w:firstLine="0"/>
        <w:rPr>
          <w:rFonts w:ascii="TH SarabunPSK" w:hAnsi="TH SarabunPSK" w:cs="TH SarabunPSK"/>
          <w:sz w:val="32"/>
          <w:szCs w:val="32"/>
        </w:rPr>
      </w:pPr>
      <w:r w:rsidRPr="00141079">
        <w:rPr>
          <w:rFonts w:ascii="TH SarabunPSK" w:hAnsi="TH SarabunPSK" w:cs="TH SarabunPSK"/>
          <w:b/>
          <w:bCs/>
          <w:sz w:val="32"/>
          <w:szCs w:val="32"/>
          <w:cs/>
        </w:rPr>
        <w:t xml:space="preserve">คำสำคัญ : </w:t>
      </w:r>
      <w:r w:rsidRPr="00141079">
        <w:rPr>
          <w:rFonts w:ascii="TH SarabunPSK" w:hAnsi="TH SarabunPSK" w:cs="TH SarabunPSK"/>
          <w:sz w:val="32"/>
          <w:szCs w:val="32"/>
          <w:cs/>
        </w:rPr>
        <w:t>พุทธศิลป์</w:t>
      </w:r>
      <w:r w:rsidRPr="00141079">
        <w:rPr>
          <w:rFonts w:ascii="TH SarabunPSK" w:hAnsi="TH SarabunPSK" w:cs="TH SarabunPSK"/>
          <w:sz w:val="32"/>
          <w:szCs w:val="32"/>
        </w:rPr>
        <w:t>,</w:t>
      </w:r>
      <w:r w:rsidRPr="00141079">
        <w:rPr>
          <w:rFonts w:ascii="TH SarabunPSK" w:hAnsi="TH SarabunPSK" w:cs="TH SarabunPSK"/>
          <w:sz w:val="32"/>
          <w:szCs w:val="32"/>
          <w:cs/>
        </w:rPr>
        <w:t>ออกแบบ</w:t>
      </w:r>
      <w:r w:rsidRPr="00141079">
        <w:rPr>
          <w:rFonts w:ascii="TH SarabunPSK" w:hAnsi="TH SarabunPSK" w:cs="TH SarabunPSK"/>
          <w:sz w:val="32"/>
          <w:szCs w:val="32"/>
        </w:rPr>
        <w:t>,</w:t>
      </w:r>
      <w:r w:rsidRPr="00141079">
        <w:rPr>
          <w:rFonts w:ascii="TH SarabunPSK" w:hAnsi="TH SarabunPSK" w:cs="TH SarabunPSK"/>
          <w:sz w:val="32"/>
          <w:szCs w:val="32"/>
          <w:cs/>
        </w:rPr>
        <w:t>วัสดุธรรมชาติเหลือใช้</w:t>
      </w:r>
      <w:r w:rsidRPr="00141079">
        <w:rPr>
          <w:rFonts w:ascii="TH SarabunPSK" w:hAnsi="TH SarabunPSK" w:cs="TH SarabunPSK"/>
          <w:sz w:val="32"/>
          <w:szCs w:val="32"/>
        </w:rPr>
        <w:t>,</w:t>
      </w:r>
      <w:r w:rsidRPr="00141079">
        <w:rPr>
          <w:rFonts w:ascii="TH SarabunPSK" w:hAnsi="TH SarabunPSK" w:cs="TH SarabunPSK"/>
          <w:sz w:val="32"/>
          <w:szCs w:val="32"/>
          <w:cs/>
        </w:rPr>
        <w:t>กลุ่มศิลปิน</w:t>
      </w:r>
      <w:r w:rsidR="0023137A">
        <w:rPr>
          <w:rFonts w:ascii="TH SarabunPSK" w:hAnsi="TH SarabunPSK" w:cs="TH SarabunPSK"/>
          <w:sz w:val="32"/>
          <w:szCs w:val="32"/>
        </w:rPr>
        <w:t>.</w:t>
      </w:r>
    </w:p>
    <w:p w14:paraId="02FD709F" w14:textId="77777777" w:rsidR="00B8296D" w:rsidRPr="00141079" w:rsidRDefault="00A31AFC" w:rsidP="0023137A">
      <w:pPr>
        <w:spacing w:before="120"/>
        <w:ind w:firstLine="0"/>
        <w:rPr>
          <w:rFonts w:ascii="TH SarabunPSK" w:hAnsi="TH SarabunPSK" w:cs="TH SarabunPSK"/>
          <w:sz w:val="32"/>
          <w:szCs w:val="32"/>
        </w:rPr>
      </w:pPr>
      <w:r w:rsidRPr="00141079">
        <w:rPr>
          <w:rFonts w:ascii="TH SarabunPSK" w:hAnsi="TH SarabunPSK" w:cs="TH SarabunPSK"/>
          <w:b/>
          <w:bCs/>
          <w:sz w:val="32"/>
          <w:szCs w:val="32"/>
        </w:rPr>
        <w:t xml:space="preserve">Abstract </w:t>
      </w:r>
    </w:p>
    <w:p w14:paraId="4FD629F9" w14:textId="77777777" w:rsidR="00B8296D" w:rsidRPr="00141079" w:rsidRDefault="00A31AFC" w:rsidP="00141079">
      <w:pPr>
        <w:spacing w:after="0"/>
        <w:ind w:firstLine="0"/>
        <w:jc w:val="thaiDistribute"/>
        <w:rPr>
          <w:rFonts w:ascii="TH SarabunPSK" w:hAnsi="TH SarabunPSK" w:cs="TH SarabunPSK"/>
          <w:sz w:val="32"/>
          <w:szCs w:val="32"/>
        </w:rPr>
      </w:pPr>
      <w:r w:rsidRPr="00141079">
        <w:rPr>
          <w:rFonts w:ascii="TH SarabunPSK" w:hAnsi="TH SarabunPSK" w:cs="TH SarabunPSK"/>
          <w:sz w:val="32"/>
          <w:szCs w:val="32"/>
          <w:cs/>
        </w:rPr>
        <w:t xml:space="preserve"> </w:t>
      </w:r>
      <w:r w:rsidRPr="00141079">
        <w:rPr>
          <w:rFonts w:ascii="TH SarabunPSK" w:hAnsi="TH SarabunPSK" w:cs="TH SarabunPSK"/>
          <w:sz w:val="32"/>
          <w:szCs w:val="32"/>
          <w:cs/>
        </w:rPr>
        <w:tab/>
      </w:r>
      <w:r w:rsidRPr="00141079">
        <w:rPr>
          <w:rFonts w:ascii="TH SarabunPSK" w:hAnsi="TH SarabunPSK" w:cs="TH SarabunPSK"/>
          <w:sz w:val="32"/>
          <w:szCs w:val="32"/>
          <w:lang w:val="en"/>
        </w:rPr>
        <w:t>This research article aims to</w:t>
      </w:r>
      <w:r w:rsidRPr="00141079">
        <w:rPr>
          <w:rFonts w:ascii="TH SarabunPSK" w:hAnsi="TH SarabunPSK" w:cs="TH SarabunPSK"/>
          <w:sz w:val="32"/>
          <w:szCs w:val="32"/>
          <w:cs/>
          <w:lang w:val="en"/>
        </w:rPr>
        <w:t xml:space="preserve">: (1) </w:t>
      </w:r>
      <w:r w:rsidRPr="00141079">
        <w:rPr>
          <w:rFonts w:ascii="TH SarabunPSK" w:hAnsi="TH SarabunPSK" w:cs="TH SarabunPSK"/>
          <w:sz w:val="32"/>
          <w:szCs w:val="32"/>
          <w:lang w:val="en"/>
        </w:rPr>
        <w:t xml:space="preserve">study natural materials and waste that can be utilized in the creation of Buddhist art; </w:t>
      </w:r>
      <w:r w:rsidRPr="00141079">
        <w:rPr>
          <w:rFonts w:ascii="TH SarabunPSK" w:hAnsi="TH SarabunPSK" w:cs="TH SarabunPSK"/>
          <w:sz w:val="32"/>
          <w:szCs w:val="32"/>
          <w:cs/>
          <w:lang w:val="en"/>
        </w:rPr>
        <w:t xml:space="preserve">(2) </w:t>
      </w:r>
      <w:r w:rsidRPr="00141079">
        <w:rPr>
          <w:rFonts w:ascii="TH SarabunPSK" w:hAnsi="TH SarabunPSK" w:cs="TH SarabunPSK"/>
          <w:sz w:val="32"/>
          <w:szCs w:val="32"/>
          <w:lang w:val="en"/>
        </w:rPr>
        <w:t xml:space="preserve">design and produce Buddhist artworks from such materials by young artists in Chiang Mai Province; and </w:t>
      </w:r>
      <w:r w:rsidRPr="00141079">
        <w:rPr>
          <w:rFonts w:ascii="TH SarabunPSK" w:hAnsi="TH SarabunPSK" w:cs="TH SarabunPSK"/>
          <w:sz w:val="32"/>
          <w:szCs w:val="32"/>
          <w:cs/>
          <w:lang w:val="en"/>
        </w:rPr>
        <w:t xml:space="preserve">(3) </w:t>
      </w:r>
      <w:r w:rsidRPr="00141079">
        <w:rPr>
          <w:rFonts w:ascii="TH SarabunPSK" w:hAnsi="TH SarabunPSK" w:cs="TH SarabunPSK"/>
          <w:sz w:val="32"/>
          <w:szCs w:val="32"/>
          <w:lang w:val="en"/>
        </w:rPr>
        <w:t>transfer and apply the outcomes for the benefit of local networks</w:t>
      </w:r>
      <w:r w:rsidRPr="00141079">
        <w:rPr>
          <w:rFonts w:ascii="TH SarabunPSK" w:hAnsi="TH SarabunPSK" w:cs="TH SarabunPSK"/>
          <w:sz w:val="32"/>
          <w:szCs w:val="32"/>
          <w:cs/>
          <w:lang w:val="en"/>
        </w:rPr>
        <w:t xml:space="preserve">. </w:t>
      </w:r>
      <w:r w:rsidRPr="00141079">
        <w:rPr>
          <w:rFonts w:ascii="TH SarabunPSK" w:hAnsi="TH SarabunPSK" w:cs="TH SarabunPSK"/>
          <w:sz w:val="32"/>
          <w:szCs w:val="32"/>
          <w:lang w:val="en"/>
        </w:rPr>
        <w:t>The study employed a mixed</w:t>
      </w:r>
      <w:r w:rsidRPr="00141079">
        <w:rPr>
          <w:rFonts w:ascii="TH SarabunPSK" w:hAnsi="TH SarabunPSK" w:cs="TH SarabunPSK"/>
          <w:sz w:val="32"/>
          <w:szCs w:val="32"/>
          <w:cs/>
          <w:lang w:val="en"/>
        </w:rPr>
        <w:t>-</w:t>
      </w:r>
      <w:r w:rsidRPr="00141079">
        <w:rPr>
          <w:rFonts w:ascii="TH SarabunPSK" w:hAnsi="TH SarabunPSK" w:cs="TH SarabunPSK"/>
          <w:sz w:val="32"/>
          <w:szCs w:val="32"/>
          <w:lang w:val="en"/>
        </w:rPr>
        <w:t>methods approach, integrating documentary research, quantitative research, qualitative research, and action research</w:t>
      </w:r>
      <w:r w:rsidRPr="00141079">
        <w:rPr>
          <w:rFonts w:ascii="TH SarabunPSK" w:hAnsi="TH SarabunPSK" w:cs="TH SarabunPSK"/>
          <w:sz w:val="32"/>
          <w:szCs w:val="32"/>
          <w:cs/>
          <w:lang w:val="en"/>
        </w:rPr>
        <w:t xml:space="preserve">. </w:t>
      </w:r>
      <w:r w:rsidRPr="00141079">
        <w:rPr>
          <w:rFonts w:ascii="TH SarabunPSK" w:hAnsi="TH SarabunPSK" w:cs="TH SarabunPSK"/>
          <w:sz w:val="32"/>
          <w:szCs w:val="32"/>
          <w:lang w:val="en"/>
        </w:rPr>
        <w:t xml:space="preserve">The quantitative phase collected data from </w:t>
      </w:r>
      <w:r w:rsidRPr="00141079">
        <w:rPr>
          <w:rFonts w:ascii="TH SarabunPSK" w:hAnsi="TH SarabunPSK" w:cs="TH SarabunPSK"/>
          <w:sz w:val="32"/>
          <w:szCs w:val="32"/>
          <w:cs/>
          <w:lang w:val="en"/>
        </w:rPr>
        <w:t>36</w:t>
      </w:r>
      <w:r w:rsidRPr="00141079">
        <w:rPr>
          <w:rFonts w:ascii="TH SarabunPSK" w:hAnsi="TH SarabunPSK" w:cs="TH SarabunPSK"/>
          <w:sz w:val="32"/>
          <w:szCs w:val="32"/>
          <w:lang w:val="en"/>
        </w:rPr>
        <w:t xml:space="preserve"> participants, including young artists, senior artists, and members of local art associations</w:t>
      </w:r>
      <w:r w:rsidRPr="00141079">
        <w:rPr>
          <w:rFonts w:ascii="TH SarabunPSK" w:hAnsi="TH SarabunPSK" w:cs="TH SarabunPSK"/>
          <w:sz w:val="32"/>
          <w:szCs w:val="32"/>
          <w:cs/>
          <w:lang w:val="en"/>
        </w:rPr>
        <w:t xml:space="preserve">. </w:t>
      </w:r>
      <w:r w:rsidRPr="00141079">
        <w:rPr>
          <w:rFonts w:ascii="TH SarabunPSK" w:hAnsi="TH SarabunPSK" w:cs="TH SarabunPSK"/>
          <w:sz w:val="32"/>
          <w:szCs w:val="32"/>
          <w:lang w:val="en"/>
        </w:rPr>
        <w:t>The qualitative phase employed in</w:t>
      </w:r>
      <w:r w:rsidRPr="00141079">
        <w:rPr>
          <w:rFonts w:ascii="TH SarabunPSK" w:hAnsi="TH SarabunPSK" w:cs="TH SarabunPSK"/>
          <w:sz w:val="32"/>
          <w:szCs w:val="32"/>
          <w:cs/>
          <w:lang w:val="en"/>
        </w:rPr>
        <w:t>-</w:t>
      </w:r>
      <w:r w:rsidRPr="00141079">
        <w:rPr>
          <w:rFonts w:ascii="TH SarabunPSK" w:hAnsi="TH SarabunPSK" w:cs="TH SarabunPSK"/>
          <w:sz w:val="32"/>
          <w:szCs w:val="32"/>
          <w:lang w:val="en"/>
        </w:rPr>
        <w:t xml:space="preserve">depth interviews and focus group discussions with </w:t>
      </w:r>
      <w:r w:rsidRPr="00141079">
        <w:rPr>
          <w:rFonts w:ascii="TH SarabunPSK" w:hAnsi="TH SarabunPSK" w:cs="TH SarabunPSK"/>
          <w:sz w:val="32"/>
          <w:szCs w:val="32"/>
          <w:cs/>
          <w:lang w:val="en"/>
        </w:rPr>
        <w:t>54</w:t>
      </w:r>
      <w:r w:rsidRPr="00141079">
        <w:rPr>
          <w:rFonts w:ascii="TH SarabunPSK" w:hAnsi="TH SarabunPSK" w:cs="TH SarabunPSK"/>
          <w:sz w:val="32"/>
          <w:szCs w:val="32"/>
          <w:lang w:val="en"/>
        </w:rPr>
        <w:t xml:space="preserve"> key informants comprising monks, artists, academics, and experts</w:t>
      </w:r>
      <w:r w:rsidRPr="00141079">
        <w:rPr>
          <w:rFonts w:ascii="TH SarabunPSK" w:hAnsi="TH SarabunPSK" w:cs="TH SarabunPSK"/>
          <w:sz w:val="32"/>
          <w:szCs w:val="32"/>
          <w:cs/>
          <w:lang w:val="en"/>
        </w:rPr>
        <w:t xml:space="preserve">. </w:t>
      </w:r>
      <w:r w:rsidRPr="00141079">
        <w:rPr>
          <w:rFonts w:ascii="TH SarabunPSK" w:hAnsi="TH SarabunPSK" w:cs="TH SarabunPSK"/>
          <w:sz w:val="32"/>
          <w:szCs w:val="32"/>
          <w:lang w:val="en"/>
        </w:rPr>
        <w:t>The research findings were extended to five subdistricts and ten temples</w:t>
      </w:r>
      <w:r w:rsidRPr="00141079">
        <w:rPr>
          <w:rFonts w:ascii="TH SarabunPSK" w:hAnsi="TH SarabunPSK" w:cs="TH SarabunPSK"/>
          <w:sz w:val="32"/>
          <w:szCs w:val="32"/>
          <w:cs/>
          <w:lang w:val="en"/>
        </w:rPr>
        <w:t>/</w:t>
      </w:r>
      <w:r w:rsidRPr="00141079">
        <w:rPr>
          <w:rFonts w:ascii="TH SarabunPSK" w:hAnsi="TH SarabunPSK" w:cs="TH SarabunPSK"/>
          <w:sz w:val="32"/>
          <w:szCs w:val="32"/>
          <w:lang w:val="en"/>
        </w:rPr>
        <w:t>communities in Mueang District, Chiang Mai Province</w:t>
      </w:r>
      <w:r w:rsidRPr="00141079">
        <w:rPr>
          <w:rFonts w:ascii="TH SarabunPSK" w:hAnsi="TH SarabunPSK" w:cs="TH SarabunPSK"/>
          <w:sz w:val="32"/>
          <w:szCs w:val="32"/>
          <w:cs/>
          <w:lang w:val="en"/>
        </w:rPr>
        <w:t xml:space="preserve">. </w:t>
      </w:r>
      <w:r w:rsidRPr="00141079">
        <w:rPr>
          <w:rFonts w:ascii="TH SarabunPSK" w:hAnsi="TH SarabunPSK" w:cs="TH SarabunPSK"/>
          <w:sz w:val="32"/>
          <w:szCs w:val="32"/>
          <w:lang w:val="en"/>
        </w:rPr>
        <w:t>The results emphasized the development of knowledge, creative management, the preservation and continuation of Buddhist art values, and the promotion of sustainable environmental conservation</w:t>
      </w:r>
      <w:r w:rsidRPr="00141079">
        <w:rPr>
          <w:rFonts w:ascii="TH SarabunPSK" w:eastAsia="Times New Roman" w:hAnsi="TH SarabunPSK" w:cs="TH SarabunPSK"/>
          <w:b/>
          <w:bCs/>
          <w:color w:val="1F1F1F"/>
          <w:sz w:val="32"/>
          <w:szCs w:val="32"/>
          <w:cs/>
          <w:lang w:val="en"/>
        </w:rPr>
        <w:t xml:space="preserve"> </w:t>
      </w:r>
    </w:p>
    <w:p w14:paraId="661527B9" w14:textId="77777777" w:rsidR="00B8296D" w:rsidRPr="00141079" w:rsidRDefault="00A31AFC" w:rsidP="00141079">
      <w:pPr>
        <w:spacing w:after="0"/>
        <w:ind w:firstLine="720"/>
        <w:rPr>
          <w:rFonts w:ascii="TH SarabunPSK" w:hAnsi="TH SarabunPSK" w:cs="TH SarabunPSK"/>
          <w:b/>
          <w:bCs/>
          <w:sz w:val="32"/>
          <w:szCs w:val="32"/>
        </w:rPr>
      </w:pPr>
      <w:r w:rsidRPr="00141079">
        <w:rPr>
          <w:rFonts w:ascii="TH SarabunPSK" w:hAnsi="TH SarabunPSK" w:cs="TH SarabunPSK"/>
          <w:b/>
          <w:bCs/>
          <w:sz w:val="32"/>
          <w:szCs w:val="32"/>
          <w:lang w:val="en"/>
        </w:rPr>
        <w:t>The research results found that</w:t>
      </w:r>
    </w:p>
    <w:p w14:paraId="54A1D51F" w14:textId="77777777" w:rsidR="00B8296D" w:rsidRPr="00141079" w:rsidRDefault="00A31AFC" w:rsidP="00141079">
      <w:pPr>
        <w:spacing w:after="0"/>
        <w:ind w:firstLine="0"/>
        <w:jc w:val="thaiDistribute"/>
        <w:rPr>
          <w:rFonts w:ascii="TH SarabunPSK" w:hAnsi="TH SarabunPSK" w:cs="TH SarabunPSK"/>
          <w:sz w:val="32"/>
          <w:szCs w:val="32"/>
        </w:rPr>
      </w:pPr>
      <w:r w:rsidRPr="00141079">
        <w:rPr>
          <w:rFonts w:ascii="TH SarabunPSK" w:hAnsi="TH SarabunPSK" w:cs="TH SarabunPSK"/>
          <w:sz w:val="32"/>
          <w:szCs w:val="32"/>
          <w:cs/>
          <w:lang w:val="en"/>
        </w:rPr>
        <w:t xml:space="preserve"> </w:t>
      </w:r>
      <w:r w:rsidRPr="00141079">
        <w:rPr>
          <w:rFonts w:ascii="TH SarabunPSK" w:hAnsi="TH SarabunPSK" w:cs="TH SarabunPSK"/>
          <w:sz w:val="32"/>
          <w:szCs w:val="32"/>
          <w:cs/>
          <w:lang w:val="en"/>
        </w:rPr>
        <w:tab/>
        <w:t xml:space="preserve">1) </w:t>
      </w:r>
      <w:r w:rsidRPr="00141079">
        <w:rPr>
          <w:rFonts w:ascii="TH SarabunPSK" w:hAnsi="TH SarabunPSK" w:cs="TH SarabunPSK"/>
          <w:sz w:val="32"/>
          <w:szCs w:val="32"/>
          <w:lang w:val="en"/>
        </w:rPr>
        <w:t xml:space="preserve">Natural materials and waste suitable for creating Buddhist art include incense sticks, candles, flowers, fragrant items, or </w:t>
      </w:r>
      <w:r w:rsidRPr="00141079">
        <w:rPr>
          <w:rFonts w:ascii="TH SarabunPSK" w:hAnsi="TH SarabunPSK" w:cs="TH SarabunPSK"/>
          <w:sz w:val="32"/>
          <w:szCs w:val="32"/>
          <w:cs/>
          <w:lang w:val="en"/>
        </w:rPr>
        <w:t>“</w:t>
      </w:r>
      <w:r w:rsidRPr="00141079">
        <w:rPr>
          <w:rFonts w:ascii="TH SarabunPSK" w:hAnsi="TH SarabunPSK" w:cs="TH SarabunPSK"/>
          <w:sz w:val="32"/>
          <w:szCs w:val="32"/>
          <w:lang w:val="en"/>
        </w:rPr>
        <w:t>Khandhamala,</w:t>
      </w:r>
      <w:r w:rsidRPr="00141079">
        <w:rPr>
          <w:rFonts w:ascii="TH SarabunPSK" w:hAnsi="TH SarabunPSK" w:cs="TH SarabunPSK"/>
          <w:sz w:val="32"/>
          <w:szCs w:val="32"/>
          <w:cs/>
          <w:lang w:val="en"/>
        </w:rPr>
        <w:t xml:space="preserve">” </w:t>
      </w:r>
      <w:r w:rsidRPr="00141079">
        <w:rPr>
          <w:rFonts w:ascii="TH SarabunPSK" w:hAnsi="TH SarabunPSK" w:cs="TH SarabunPSK"/>
          <w:sz w:val="32"/>
          <w:szCs w:val="32"/>
          <w:lang w:val="en"/>
        </w:rPr>
        <w:t>as well as ritual flowers used in religious ceremonies, which are distinctive local cultural elements</w:t>
      </w:r>
      <w:r w:rsidRPr="00141079">
        <w:rPr>
          <w:rFonts w:ascii="TH SarabunPSK" w:hAnsi="TH SarabunPSK" w:cs="TH SarabunPSK"/>
          <w:sz w:val="32"/>
          <w:szCs w:val="32"/>
          <w:cs/>
          <w:lang w:val="en"/>
        </w:rPr>
        <w:t>.</w:t>
      </w:r>
    </w:p>
    <w:p w14:paraId="5F79FC32" w14:textId="77777777" w:rsidR="00B8296D" w:rsidRPr="00141079" w:rsidRDefault="00A31AFC" w:rsidP="00141079">
      <w:pPr>
        <w:spacing w:after="0"/>
        <w:ind w:firstLine="0"/>
        <w:jc w:val="thaiDistribute"/>
        <w:rPr>
          <w:rFonts w:ascii="TH SarabunPSK" w:hAnsi="TH SarabunPSK" w:cs="TH SarabunPSK"/>
          <w:sz w:val="32"/>
          <w:szCs w:val="32"/>
        </w:rPr>
      </w:pPr>
      <w:r w:rsidRPr="00141079">
        <w:rPr>
          <w:rFonts w:ascii="TH SarabunPSK" w:hAnsi="TH SarabunPSK" w:cs="TH SarabunPSK"/>
          <w:sz w:val="32"/>
          <w:szCs w:val="32"/>
          <w:cs/>
          <w:lang w:val="en"/>
        </w:rPr>
        <w:lastRenderedPageBreak/>
        <w:t xml:space="preserve"> </w:t>
      </w:r>
      <w:r w:rsidRPr="00141079">
        <w:rPr>
          <w:rFonts w:ascii="TH SarabunPSK" w:hAnsi="TH SarabunPSK" w:cs="TH SarabunPSK"/>
          <w:sz w:val="32"/>
          <w:szCs w:val="32"/>
          <w:cs/>
          <w:lang w:val="en"/>
        </w:rPr>
        <w:tab/>
        <w:t xml:space="preserve">2) </w:t>
      </w:r>
      <w:r w:rsidRPr="00141079">
        <w:rPr>
          <w:rFonts w:ascii="TH SarabunPSK" w:hAnsi="TH SarabunPSK" w:cs="TH SarabunPSK"/>
          <w:sz w:val="32"/>
          <w:szCs w:val="32"/>
          <w:lang w:val="en"/>
        </w:rPr>
        <w:t>The design of Buddhist art using natural materials and reused items by a group of young artists in Chiang Mai province reveals key steps</w:t>
      </w:r>
      <w:r w:rsidRPr="00141079">
        <w:rPr>
          <w:rFonts w:ascii="TH SarabunPSK" w:hAnsi="TH SarabunPSK" w:cs="TH SarabunPSK"/>
          <w:sz w:val="32"/>
          <w:szCs w:val="32"/>
          <w:cs/>
          <w:lang w:val="en"/>
        </w:rPr>
        <w:t xml:space="preserve">: 1) </w:t>
      </w:r>
      <w:r w:rsidRPr="00141079">
        <w:rPr>
          <w:rFonts w:ascii="TH SarabunPSK" w:hAnsi="TH SarabunPSK" w:cs="TH SarabunPSK"/>
          <w:sz w:val="32"/>
          <w:szCs w:val="32"/>
          <w:lang w:val="en"/>
        </w:rPr>
        <w:t>sculpting the prototype of the celestial being on the wall of the Chedi at Wat Ched Yod, divided into four stages</w:t>
      </w:r>
      <w:r w:rsidRPr="00141079">
        <w:rPr>
          <w:rFonts w:ascii="TH SarabunPSK" w:hAnsi="TH SarabunPSK" w:cs="TH SarabunPSK"/>
          <w:sz w:val="32"/>
          <w:szCs w:val="32"/>
          <w:cs/>
          <w:lang w:val="en"/>
        </w:rPr>
        <w:t xml:space="preserve">: </w:t>
      </w:r>
      <w:r w:rsidRPr="00141079">
        <w:rPr>
          <w:rFonts w:ascii="TH SarabunPSK" w:hAnsi="TH SarabunPSK" w:cs="TH SarabunPSK"/>
          <w:sz w:val="32"/>
          <w:szCs w:val="32"/>
          <w:lang w:val="en"/>
        </w:rPr>
        <w:t xml:space="preserve">building the clay armature, sculpting detailed features, adding decorative patterns, until the prototype is completed; </w:t>
      </w:r>
      <w:r w:rsidRPr="00141079">
        <w:rPr>
          <w:rFonts w:ascii="TH SarabunPSK" w:hAnsi="TH SarabunPSK" w:cs="TH SarabunPSK"/>
          <w:sz w:val="32"/>
          <w:szCs w:val="32"/>
          <w:cs/>
          <w:lang w:val="en"/>
        </w:rPr>
        <w:t xml:space="preserve">2) </w:t>
      </w:r>
      <w:r w:rsidRPr="00141079">
        <w:rPr>
          <w:rFonts w:ascii="TH SarabunPSK" w:hAnsi="TH SarabunPSK" w:cs="TH SarabunPSK"/>
          <w:sz w:val="32"/>
          <w:szCs w:val="32"/>
          <w:lang w:val="en"/>
        </w:rPr>
        <w:t xml:space="preserve">creating silicone rubber molds; </w:t>
      </w:r>
      <w:r w:rsidRPr="00141079">
        <w:rPr>
          <w:rFonts w:ascii="TH SarabunPSK" w:hAnsi="TH SarabunPSK" w:cs="TH SarabunPSK"/>
          <w:sz w:val="32"/>
          <w:szCs w:val="32"/>
          <w:cs/>
          <w:lang w:val="en"/>
        </w:rPr>
        <w:t xml:space="preserve">3) </w:t>
      </w:r>
      <w:r w:rsidRPr="00141079">
        <w:rPr>
          <w:rFonts w:ascii="TH SarabunPSK" w:hAnsi="TH SarabunPSK" w:cs="TH SarabunPSK"/>
          <w:sz w:val="32"/>
          <w:szCs w:val="32"/>
          <w:lang w:val="en"/>
        </w:rPr>
        <w:t>mold</w:t>
      </w:r>
      <w:r w:rsidRPr="00141079">
        <w:rPr>
          <w:rFonts w:ascii="TH SarabunPSK" w:hAnsi="TH SarabunPSK" w:cs="TH SarabunPSK"/>
          <w:sz w:val="32"/>
          <w:szCs w:val="32"/>
          <w:cs/>
          <w:lang w:val="en"/>
        </w:rPr>
        <w:t>-</w:t>
      </w:r>
      <w:r w:rsidRPr="00141079">
        <w:rPr>
          <w:rFonts w:ascii="TH SarabunPSK" w:hAnsi="TH SarabunPSK" w:cs="TH SarabunPSK"/>
          <w:sz w:val="32"/>
          <w:szCs w:val="32"/>
          <w:lang w:val="en"/>
        </w:rPr>
        <w:t xml:space="preserve">making process; </w:t>
      </w:r>
      <w:r w:rsidRPr="00141079">
        <w:rPr>
          <w:rFonts w:ascii="TH SarabunPSK" w:hAnsi="TH SarabunPSK" w:cs="TH SarabunPSK"/>
          <w:sz w:val="32"/>
          <w:szCs w:val="32"/>
          <w:cs/>
          <w:lang w:val="en"/>
        </w:rPr>
        <w:t xml:space="preserve">4) </w:t>
      </w:r>
      <w:r w:rsidRPr="00141079">
        <w:rPr>
          <w:rFonts w:ascii="TH SarabunPSK" w:hAnsi="TH SarabunPSK" w:cs="TH SarabunPSK"/>
          <w:sz w:val="32"/>
          <w:szCs w:val="32"/>
          <w:lang w:val="en"/>
        </w:rPr>
        <w:t>casting process</w:t>
      </w:r>
      <w:r w:rsidRPr="00141079">
        <w:rPr>
          <w:rFonts w:ascii="TH SarabunPSK" w:hAnsi="TH SarabunPSK" w:cs="TH SarabunPSK"/>
          <w:sz w:val="32"/>
          <w:szCs w:val="32"/>
          <w:cs/>
          <w:lang w:val="en"/>
        </w:rPr>
        <w:t>.</w:t>
      </w:r>
    </w:p>
    <w:p w14:paraId="65CD069E" w14:textId="77777777" w:rsidR="00B8296D" w:rsidRPr="00141079" w:rsidRDefault="00A31AFC" w:rsidP="00141079">
      <w:pPr>
        <w:spacing w:after="0"/>
        <w:ind w:firstLine="709"/>
        <w:jc w:val="thaiDistribute"/>
        <w:rPr>
          <w:rFonts w:ascii="TH SarabunPSK" w:hAnsi="TH SarabunPSK" w:cs="TH SarabunPSK"/>
          <w:sz w:val="32"/>
          <w:szCs w:val="32"/>
        </w:rPr>
      </w:pPr>
      <w:r w:rsidRPr="00141079">
        <w:rPr>
          <w:rFonts w:ascii="TH SarabunPSK" w:hAnsi="TH SarabunPSK" w:cs="TH SarabunPSK"/>
          <w:sz w:val="32"/>
          <w:szCs w:val="32"/>
          <w:lang w:val="en"/>
        </w:rPr>
        <w:t>3</w:t>
      </w:r>
      <w:r w:rsidRPr="00141079">
        <w:rPr>
          <w:rFonts w:ascii="TH SarabunPSK" w:hAnsi="TH SarabunPSK" w:cs="TH SarabunPSK"/>
          <w:sz w:val="32"/>
          <w:szCs w:val="32"/>
          <w:cs/>
          <w:lang w:val="en"/>
        </w:rPr>
        <w:t xml:space="preserve">) </w:t>
      </w:r>
      <w:r w:rsidRPr="00141079">
        <w:rPr>
          <w:rFonts w:ascii="TH SarabunPSK" w:hAnsi="TH SarabunPSK" w:cs="TH SarabunPSK"/>
          <w:sz w:val="32"/>
          <w:szCs w:val="32"/>
          <w:lang w:val="en"/>
        </w:rPr>
        <w:t>The group of young artists applied Buddhist art made from natural reused materials within networks in Chiang Mai</w:t>
      </w:r>
      <w:r w:rsidRPr="00141079">
        <w:rPr>
          <w:rFonts w:ascii="TH SarabunPSK" w:hAnsi="TH SarabunPSK" w:cs="TH SarabunPSK"/>
          <w:sz w:val="32"/>
          <w:szCs w:val="32"/>
          <w:cs/>
          <w:lang w:val="en"/>
        </w:rPr>
        <w:t xml:space="preserve">. </w:t>
      </w:r>
      <w:r w:rsidRPr="00141079">
        <w:rPr>
          <w:rFonts w:ascii="TH SarabunPSK" w:hAnsi="TH SarabunPSK" w:cs="TH SarabunPSK"/>
          <w:sz w:val="32"/>
          <w:szCs w:val="32"/>
          <w:lang w:val="en"/>
        </w:rPr>
        <w:t>They exhibited nine sculptures of seated celestial beings with hands in the prayer gesture, made from natural reused materials, at the nine research</w:t>
      </w:r>
      <w:r w:rsidRPr="00141079">
        <w:rPr>
          <w:rFonts w:ascii="TH SarabunPSK" w:hAnsi="TH SarabunPSK" w:cs="TH SarabunPSK"/>
          <w:sz w:val="32"/>
          <w:szCs w:val="32"/>
          <w:cs/>
          <w:lang w:val="en"/>
        </w:rPr>
        <w:t>-</w:t>
      </w:r>
      <w:r w:rsidRPr="00141079">
        <w:rPr>
          <w:rFonts w:ascii="TH SarabunPSK" w:hAnsi="TH SarabunPSK" w:cs="TH SarabunPSK"/>
          <w:sz w:val="32"/>
          <w:szCs w:val="32"/>
          <w:lang w:val="en"/>
        </w:rPr>
        <w:t>area temples and among youth groups to promote learning about waste management from offering materials</w:t>
      </w:r>
      <w:r w:rsidRPr="00141079">
        <w:rPr>
          <w:rFonts w:ascii="TH SarabunPSK" w:hAnsi="TH SarabunPSK" w:cs="TH SarabunPSK"/>
          <w:sz w:val="32"/>
          <w:szCs w:val="32"/>
          <w:cs/>
          <w:lang w:val="en"/>
        </w:rPr>
        <w:t xml:space="preserve">. </w:t>
      </w:r>
      <w:r w:rsidRPr="00141079">
        <w:rPr>
          <w:rFonts w:ascii="TH SarabunPSK" w:hAnsi="TH SarabunPSK" w:cs="TH SarabunPSK"/>
          <w:sz w:val="32"/>
          <w:szCs w:val="32"/>
          <w:lang w:val="en"/>
        </w:rPr>
        <w:t>This initiative fosters environmental awareness and responsibility at the temple and community levels, leading to efficient waste management, pollution reduction, improved quality of life, and more livable communities in Chiang Mai, with potential for expansion to other areas in the future</w:t>
      </w:r>
      <w:r w:rsidRPr="00141079">
        <w:rPr>
          <w:rFonts w:ascii="TH SarabunPSK" w:hAnsi="TH SarabunPSK" w:cs="TH SarabunPSK"/>
          <w:sz w:val="32"/>
          <w:szCs w:val="32"/>
          <w:cs/>
          <w:lang w:val="en"/>
        </w:rPr>
        <w:t>.</w:t>
      </w:r>
    </w:p>
    <w:p w14:paraId="2CDA6826" w14:textId="7159D264" w:rsidR="00B8296D" w:rsidRPr="0023137A" w:rsidRDefault="00A31AFC" w:rsidP="00141079">
      <w:pPr>
        <w:spacing w:after="0"/>
        <w:ind w:firstLine="0"/>
        <w:rPr>
          <w:rFonts w:ascii="TH SarabunPSK" w:hAnsi="TH SarabunPSK" w:cs="TH SarabunPSK"/>
          <w:sz w:val="32"/>
          <w:szCs w:val="32"/>
        </w:rPr>
      </w:pPr>
      <w:r w:rsidRPr="00141079">
        <w:rPr>
          <w:rFonts w:ascii="TH SarabunPSK" w:hAnsi="TH SarabunPSK" w:cs="TH SarabunPSK"/>
          <w:b/>
          <w:bCs/>
          <w:sz w:val="32"/>
          <w:szCs w:val="32"/>
        </w:rPr>
        <w:t>Keywords</w:t>
      </w:r>
      <w:r w:rsidRPr="00141079">
        <w:rPr>
          <w:rFonts w:ascii="TH SarabunPSK" w:hAnsi="TH SarabunPSK" w:cs="TH SarabunPSK"/>
          <w:b/>
          <w:bCs/>
          <w:sz w:val="32"/>
          <w:szCs w:val="32"/>
          <w:cs/>
        </w:rPr>
        <w:t>:</w:t>
      </w:r>
      <w:r w:rsidRPr="00141079">
        <w:rPr>
          <w:rFonts w:ascii="TH SarabunPSK" w:hAnsi="TH SarabunPSK" w:cs="TH SarabunPSK"/>
          <w:sz w:val="32"/>
          <w:szCs w:val="32"/>
          <w:cs/>
        </w:rPr>
        <w:t xml:space="preserve"> </w:t>
      </w:r>
      <w:r w:rsidRPr="00141079">
        <w:rPr>
          <w:rFonts w:ascii="TH SarabunPSK" w:hAnsi="TH SarabunPSK" w:cs="TH SarabunPSK"/>
          <w:b/>
          <w:bCs/>
          <w:sz w:val="32"/>
          <w:szCs w:val="32"/>
          <w:cs/>
          <w:lang w:val="en"/>
        </w:rPr>
        <w:t xml:space="preserve"> </w:t>
      </w:r>
      <w:r w:rsidRPr="00141079">
        <w:rPr>
          <w:rFonts w:ascii="TH SarabunPSK" w:hAnsi="TH SarabunPSK" w:cs="TH SarabunPSK"/>
          <w:sz w:val="32"/>
          <w:szCs w:val="32"/>
          <w:lang w:val="en"/>
        </w:rPr>
        <w:t>Buddhist art, design, recycled natural materials, artist group</w:t>
      </w:r>
      <w:r w:rsidR="0023137A">
        <w:rPr>
          <w:rFonts w:ascii="TH SarabunPSK" w:hAnsi="TH SarabunPSK" w:cs="TH SarabunPSK"/>
          <w:sz w:val="32"/>
          <w:szCs w:val="32"/>
        </w:rPr>
        <w:t>.</w:t>
      </w:r>
    </w:p>
    <w:p w14:paraId="51DA354C" w14:textId="77777777" w:rsidR="00B8296D" w:rsidRPr="00141079" w:rsidRDefault="00A31AFC" w:rsidP="0023137A">
      <w:pPr>
        <w:spacing w:before="120"/>
        <w:ind w:firstLine="0"/>
        <w:rPr>
          <w:rFonts w:ascii="TH SarabunPSK" w:hAnsi="TH SarabunPSK" w:cs="TH SarabunPSK"/>
          <w:sz w:val="32"/>
          <w:szCs w:val="32"/>
        </w:rPr>
      </w:pPr>
      <w:r w:rsidRPr="00141079">
        <w:rPr>
          <w:rFonts w:ascii="TH SarabunPSK" w:hAnsi="TH SarabunPSK" w:cs="TH SarabunPSK"/>
          <w:b/>
          <w:bCs/>
          <w:sz w:val="32"/>
          <w:szCs w:val="32"/>
          <w:cs/>
        </w:rPr>
        <w:t>บทนำ</w:t>
      </w:r>
    </w:p>
    <w:p w14:paraId="3B3B86FE" w14:textId="1FED1D47" w:rsidR="00B8296D" w:rsidRPr="00141079" w:rsidRDefault="00A31AFC" w:rsidP="00141079">
      <w:pPr>
        <w:pStyle w:val="a3"/>
        <w:ind w:firstLine="0"/>
        <w:jc w:val="thaiDistribute"/>
        <w:rPr>
          <w:sz w:val="32"/>
          <w:szCs w:val="32"/>
        </w:rPr>
      </w:pPr>
      <w:r w:rsidRPr="00141079">
        <w:rPr>
          <w:sz w:val="32"/>
          <w:szCs w:val="32"/>
          <w:cs/>
        </w:rPr>
        <w:t xml:space="preserve"> </w:t>
      </w:r>
      <w:bookmarkStart w:id="4" w:name="_Hlk116900679"/>
      <w:bookmarkStart w:id="5" w:name="_Hlk113855551"/>
      <w:r w:rsidRPr="00141079">
        <w:rPr>
          <w:sz w:val="32"/>
          <w:szCs w:val="32"/>
          <w:cs/>
        </w:rPr>
        <w:tab/>
        <w:t>ในประเทศไทย พุทธศิลปะถือว่ามีความงดงามและหลากหลายทั้งในสถาปัตยกรรม ประติมากรรม และจิตรกรรม พุทธศิลป์เหล่านี้มีความเกี่ยวข้องโดยตรงกับพระพุทธเจ้าและพระพุทธศาสนาในสมัยต่าง ๆ การพัฒนาพุทธศิลปะจำเป็นต้องอาศัยความศรัทธาอย่างแรงกล้าของ</w:t>
      </w:r>
      <w:r w:rsidRPr="0023137A">
        <w:rPr>
          <w:sz w:val="32"/>
          <w:szCs w:val="32"/>
          <w:cs/>
        </w:rPr>
        <w:t>ผู้สร้างงานและความชำนาญของช่างฝีมือ ซึ่งส่งผลให้พุทธศิลปะในแต่ละยุคมีเอกลักษณ์เฉพาะตัว (ชะลูด นิ่มเสมอ</w:t>
      </w:r>
      <w:r w:rsidRPr="0023137A">
        <w:rPr>
          <w:sz w:val="32"/>
          <w:szCs w:val="32"/>
        </w:rPr>
        <w:t xml:space="preserve">, </w:t>
      </w:r>
      <w:r w:rsidRPr="0023137A">
        <w:rPr>
          <w:sz w:val="32"/>
          <w:szCs w:val="32"/>
          <w:cs/>
        </w:rPr>
        <w:t>2535</w:t>
      </w:r>
      <w:r w:rsidR="00141079" w:rsidRPr="0023137A">
        <w:rPr>
          <w:rFonts w:hint="cs"/>
          <w:sz w:val="32"/>
          <w:szCs w:val="32"/>
          <w:cs/>
        </w:rPr>
        <w:t xml:space="preserve"> </w:t>
      </w:r>
      <w:r w:rsidR="00141079" w:rsidRPr="0023137A">
        <w:rPr>
          <w:sz w:val="32"/>
          <w:szCs w:val="32"/>
        </w:rPr>
        <w:t xml:space="preserve">: </w:t>
      </w:r>
      <w:r w:rsidR="0023137A" w:rsidRPr="0023137A">
        <w:rPr>
          <w:sz w:val="32"/>
          <w:szCs w:val="32"/>
        </w:rPr>
        <w:t>33</w:t>
      </w:r>
      <w:r w:rsidRPr="0023137A">
        <w:rPr>
          <w:sz w:val="32"/>
          <w:szCs w:val="32"/>
          <w:cs/>
        </w:rPr>
        <w:t>) จากมุมมองของผู้วิจัย ความเข้มแข็งของศรัทธาและความชำนาญนี้ไม่เพียงแต่ทำให้งานพุทธศิลปะมี</w:t>
      </w:r>
      <w:r w:rsidRPr="00141079">
        <w:rPr>
          <w:sz w:val="32"/>
          <w:szCs w:val="32"/>
          <w:cs/>
        </w:rPr>
        <w:t>ความงดงามและสมบูรณ์ในเชิงศิลปะเท่านั้น แต่ยังสะท้อนถึงความสัมพันธ์ระหว่างศิลปะและความเชื่อในระดับชุมชนอย่างลึกซึ้ง ซึ่งถือเป็นรากฐานสำคัญที่ช่วยรักษาและสืบทอดวัฒนธรรมและประเพณีทางพระพุทธศาสนาให้ยั่งยืนในสังคมไทยยุคปัจจุบัน</w:t>
      </w:r>
    </w:p>
    <w:p w14:paraId="75B684B4" w14:textId="77777777" w:rsidR="00B8296D" w:rsidRPr="00141079" w:rsidRDefault="00A31AFC" w:rsidP="00141079">
      <w:pPr>
        <w:pStyle w:val="a3"/>
        <w:ind w:firstLine="720"/>
        <w:jc w:val="thaiDistribute"/>
        <w:rPr>
          <w:sz w:val="32"/>
          <w:szCs w:val="32"/>
        </w:rPr>
      </w:pPr>
      <w:r w:rsidRPr="00141079">
        <w:rPr>
          <w:rFonts w:eastAsia="Calibri"/>
          <w:sz w:val="32"/>
          <w:szCs w:val="32"/>
          <w:cs/>
        </w:rPr>
        <w:t>ตั้งแต่สมัยก่อนทวารวดีและในสมัยทวารวดีนิยมการใช้วัสดุหลายชนิด ได้แก่ ดินเผา ปูนปั้น ศิลา ทองสำริด ต่อมาในสมัยสุโขทัย ล้านนา อยุธยา และรัตนโกสินทร์จึงมีการใช้วัสดุชนิดอื่นเพิ่มขึ้น เช่น ทองคํา นาก ไม้หินสีต่างๆ หรือหากเป็นการสร้างพระพุทธรูปขนาดใหญ่มักนิยมสลักจากศิลาแลงหรือก่ออิฐถือปูน โดยการขึ้นรูปเป็นเค้าโครงอย่างคร่าวๆ จากนั้นจึงปั้นปูนทับตกแต่งเป็นรูปพระพุทธเจ้า โดยทั่วไปแล้วพระพุทธรูปที่สร้างด้วยวัสดุประเภทใดๆ ก็ตาม มักมีการลงรักปิดทองด้วยกันทั้งสิ้น ดังนั้นพระพุทธรูปส่วนมาก จึงมีสีทองทั้งองค์ อย่างไรก็ดีเทคนิคในการสร้างพระพุทธรูปนั้น</w:t>
      </w:r>
      <w:r w:rsidRPr="00141079">
        <w:rPr>
          <w:sz w:val="32"/>
          <w:szCs w:val="32"/>
          <w:cs/>
        </w:rPr>
        <w:t xml:space="preserve"> มีวัดเป็นจำนวนมากในภาคเหนือ ที่มีวัสดุเหลือใช้ประเภทต่างๆ เก็บรักษาไว้เป็นจำนวนมากซึ่ง</w:t>
      </w:r>
      <w:r w:rsidRPr="00141079">
        <w:rPr>
          <w:sz w:val="32"/>
          <w:szCs w:val="32"/>
          <w:cs/>
        </w:rPr>
        <w:lastRenderedPageBreak/>
        <w:t>เป็นวัสดุเหลือใช้จากการก่อสร้างและการบูรณะ</w:t>
      </w:r>
      <w:proofErr w:type="spellStart"/>
      <w:r w:rsidRPr="00141079">
        <w:rPr>
          <w:sz w:val="32"/>
          <w:szCs w:val="32"/>
          <w:cs/>
        </w:rPr>
        <w:t>ศา</w:t>
      </w:r>
      <w:proofErr w:type="spellEnd"/>
      <w:r w:rsidRPr="00141079">
        <w:rPr>
          <w:sz w:val="32"/>
          <w:szCs w:val="32"/>
          <w:cs/>
        </w:rPr>
        <w:t>สนสถานต่างๆบ้าง ยังมีคติธรรมที่เชื่อว่า ผู้สร้างได้ชื่อว่าได้บำเพ็ญบุญกิริยาวัตถุ สิ่งที่เป็นที่ตั้งแห่งการทำบุญ (องฺ.</w:t>
      </w:r>
      <w:proofErr w:type="spellStart"/>
      <w:r w:rsidRPr="00141079">
        <w:rPr>
          <w:sz w:val="32"/>
          <w:szCs w:val="32"/>
          <w:cs/>
        </w:rPr>
        <w:t>อฏฺ</w:t>
      </w:r>
      <w:proofErr w:type="spellEnd"/>
      <w:r w:rsidRPr="00141079">
        <w:rPr>
          <w:sz w:val="32"/>
          <w:szCs w:val="32"/>
          <w:cs/>
        </w:rPr>
        <w:t>ก. (ไทย) 23/294/36) หรือเป็นวัสดุอุปกรณ์ที่ชาวบ้านไม่ได้ใช้ประโยชน์แล้วนำมาถวายให้วัด ทำให้เกิดภาระต่อทางวัดในการต้องจัดหาสถานที่จัดเก็บและดูแลรักษาโดยไม่ได้นำมาใช้ประโยชน์รวมทั้งเมื่อเก็บไว้จะทำให้เกิดการเสื่อมสภาพไม่สามารถนำมาใช้งานได้อีก วัสดุเหลือทิ้งจะสามารถเปลี่ยนแปลงเป็นงานศิลปะสร้างสรรค์ เพื่อเพิ่มมูลค่าทางเศรษฐกิจและสังคมวัฒนธรรม (</w:t>
      </w:r>
      <w:r w:rsidRPr="00141079">
        <w:rPr>
          <w:sz w:val="32"/>
          <w:szCs w:val="32"/>
        </w:rPr>
        <w:t xml:space="preserve">Femi Kayode, </w:t>
      </w:r>
      <w:r w:rsidRPr="00141079">
        <w:rPr>
          <w:sz w:val="32"/>
          <w:szCs w:val="32"/>
          <w:cs/>
        </w:rPr>
        <w:t xml:space="preserve">2010: </w:t>
      </w:r>
      <w:r w:rsidRPr="00141079">
        <w:rPr>
          <w:sz w:val="32"/>
          <w:szCs w:val="32"/>
        </w:rPr>
        <w:t xml:space="preserve">Abstract </w:t>
      </w:r>
      <w:r w:rsidRPr="00141079">
        <w:rPr>
          <w:sz w:val="32"/>
          <w:szCs w:val="32"/>
          <w:cs/>
        </w:rPr>
        <w:t>)</w:t>
      </w:r>
    </w:p>
    <w:p w14:paraId="760DE3B3" w14:textId="531513DD" w:rsidR="00B8296D" w:rsidRPr="00141079" w:rsidRDefault="00A31AFC" w:rsidP="00141079">
      <w:pPr>
        <w:pStyle w:val="a3"/>
        <w:ind w:firstLine="720"/>
        <w:jc w:val="thaiDistribute"/>
        <w:rPr>
          <w:sz w:val="32"/>
          <w:szCs w:val="32"/>
        </w:rPr>
      </w:pPr>
      <w:r w:rsidRPr="00141079">
        <w:rPr>
          <w:sz w:val="32"/>
          <w:szCs w:val="32"/>
          <w:cs/>
        </w:rPr>
        <w:t>ในบริบทล้านนา ศิลปกรรมวัดมีความหลากหลายเนื่องจากได้รับอิทธิพลจากชุมชนต่าง ๆ และการสนับสนุนจากเจ้าขุนมูลนายที่มีลำดับชั้นตั้งแต่ระดับนายพัน นายหมื่น ไปจนถึงกลุ่มสกุลช่างฝีมือในชุมชน รวมทั้งความศรัทธาและคุณค่าทาง</w:t>
      </w:r>
      <w:r w:rsidRPr="0023137A">
        <w:rPr>
          <w:sz w:val="32"/>
          <w:szCs w:val="32"/>
          <w:cs/>
        </w:rPr>
        <w:t>ศาสนาเน้นการให้ทานและสร้างวัตถุพุทธศาสนา ซึ่งเชื่อว่าจะได้รับอานิสงส์สูง (เอมอร ชิตตโสภณ</w:t>
      </w:r>
      <w:r w:rsidRPr="0023137A">
        <w:rPr>
          <w:sz w:val="32"/>
          <w:szCs w:val="32"/>
        </w:rPr>
        <w:t xml:space="preserve">, </w:t>
      </w:r>
      <w:r w:rsidRPr="0023137A">
        <w:rPr>
          <w:sz w:val="32"/>
          <w:szCs w:val="32"/>
          <w:cs/>
        </w:rPr>
        <w:t>2533</w:t>
      </w:r>
      <w:r w:rsidR="00141079" w:rsidRPr="0023137A">
        <w:rPr>
          <w:sz w:val="32"/>
          <w:szCs w:val="32"/>
        </w:rPr>
        <w:t xml:space="preserve">: </w:t>
      </w:r>
      <w:r w:rsidR="0023137A" w:rsidRPr="0023137A">
        <w:rPr>
          <w:sz w:val="32"/>
          <w:szCs w:val="32"/>
        </w:rPr>
        <w:t>12</w:t>
      </w:r>
      <w:r w:rsidRPr="0023137A">
        <w:rPr>
          <w:sz w:val="32"/>
          <w:szCs w:val="32"/>
          <w:cs/>
        </w:rPr>
        <w:t>) ข้อมูลเหล่านี้จึงเป็นรากฐานสำคัญที่สนับสนุนการออกแบบงานพุทธศิลปกรรมจากวัสดุธรรมชาติและสิ่งเหลือใช้</w:t>
      </w:r>
      <w:r w:rsidRPr="00141079">
        <w:rPr>
          <w:sz w:val="32"/>
          <w:szCs w:val="32"/>
          <w:cs/>
        </w:rPr>
        <w:t xml:space="preserve"> ให้มีความหมายลึกซึ้งทั้งในแง่ศาสนาและวัฒนธรรมของชุมชนล้านนา</w:t>
      </w:r>
    </w:p>
    <w:p w14:paraId="0DE5430A" w14:textId="77777777" w:rsidR="00B8296D" w:rsidRPr="00141079" w:rsidRDefault="00A31AFC" w:rsidP="00141079">
      <w:pPr>
        <w:pStyle w:val="a3"/>
        <w:ind w:firstLine="0"/>
        <w:jc w:val="thaiDistribute"/>
        <w:rPr>
          <w:sz w:val="32"/>
          <w:szCs w:val="32"/>
        </w:rPr>
      </w:pPr>
      <w:r w:rsidRPr="00141079">
        <w:rPr>
          <w:sz w:val="32"/>
          <w:szCs w:val="32"/>
          <w:cs/>
        </w:rPr>
        <w:tab/>
        <w:t>จากมุมมองของผู้วิจัย การออกแบบงานพุทธศิลปกรรมที่ผสานวัสดุธรรมชาติและสิ่งเหลือใช้ ไม่เพียงตอบสนองความต้องการทางศาสนาและวัฒนธรรม แต่ยังสร้างสรรค์งานที่มีรากฐานทางประวัติศาสตร์และ</w:t>
      </w:r>
      <w:proofErr w:type="spellStart"/>
      <w:r w:rsidRPr="00141079">
        <w:rPr>
          <w:sz w:val="32"/>
          <w:szCs w:val="32"/>
          <w:cs/>
        </w:rPr>
        <w:t>ศิลป</w:t>
      </w:r>
      <w:proofErr w:type="spellEnd"/>
      <w:r w:rsidRPr="00141079">
        <w:rPr>
          <w:sz w:val="32"/>
          <w:szCs w:val="32"/>
          <w:cs/>
        </w:rPr>
        <w:t>วัฒนธรรมมั่นคง พร้อมส่งเสริมการอนุรักษ์สิ่งแวดล้อมและการใช้ทรัพยากรอย่างยั่งยืนในชุมชน สอดคล้องกับบริบทสังคมและความต้องการยุคปัจจุบันอย่างลงตัว</w:t>
      </w:r>
      <w:bookmarkEnd w:id="4"/>
      <w:bookmarkEnd w:id="5"/>
      <w:r w:rsidRPr="00141079">
        <w:rPr>
          <w:sz w:val="32"/>
          <w:szCs w:val="32"/>
          <w:cs/>
        </w:rPr>
        <w:t xml:space="preserve"> พุทธศิลปะไทย โดยเฉพาะในล้านนา เป็นผลจากการผสมผสานระหว่างความเชื่อทางศาสนา วัฒนธรรมท้องถิ่น และอิทธิพลต่างชาติ การอนุรักษ์และพัฒนาพุทธศิลปะในเชียงใหม่จึงควรเน้นการรักษาเอกลักษณ์วัฒนธรรม พร้อมส่งเสริมการใช้วัสดุธรรมชาติและสิ่งเหลือใช้ในงานพุทธศิลปกรรม เพื่อให้เกิดความยั่งยืนและคุณค่าทางศาสนาและศิลปะในบริบทปัจจุบัน</w:t>
      </w:r>
    </w:p>
    <w:p w14:paraId="2F499799" w14:textId="77777777" w:rsidR="00B8296D" w:rsidRPr="00141079" w:rsidRDefault="00A31AFC" w:rsidP="00141079">
      <w:pPr>
        <w:pStyle w:val="a3"/>
        <w:ind w:firstLine="0"/>
        <w:jc w:val="thaiDistribute"/>
        <w:rPr>
          <w:sz w:val="32"/>
          <w:szCs w:val="32"/>
        </w:rPr>
      </w:pPr>
      <w:r w:rsidRPr="00141079">
        <w:rPr>
          <w:rFonts w:eastAsia="Cordia New"/>
          <w:sz w:val="32"/>
          <w:szCs w:val="32"/>
          <w:cs/>
        </w:rPr>
        <w:tab/>
        <w:t>ดังนั้น ผู้วิจัยเห็นความสำคัญของวัสดุธรรมชาติและสิ่งเหลือใช้จากเครื่องสักการะบูชาในพิธีกรรมล้านนา จึงสนใจศึกษาปัญหาสิ่งแวดล้อม เช่น ขยะมูลฝอยและสิ่งปฏิกูลที่ส่งผลกระทบต่อวัดและชุมชนในอำเภอเมืองเชียงใหม่ เพื่อหาแนวทางพัฒนาการออกแบบงานพุทธศิลปกรรมจากวัสดุธรรมชาติเหลือใช้ให้มีประสิทธิภาพในการบริหารจัดการวัสดุ พร้อมทั้งส่งเสริมความรู้ด้านการจัดการวัสดุเหลือใช้ในวัดและชุมชนที่ยังขาดความรู้เฉพาะ จึงได้สร้างสรรค์ต้นแบบประติมากรรมเทวดาประนมหัตถ์จากวัสดุเหลือใช้ เพื่อใช้ประโยชน์สูงสุดในเชิงสัญลักษณ์และเป็นอนุสรณ์ของคุณงามความดีในพุทธศาสนา อีกทั้งยังช่วยสร้างความร่วมมือระหว่างวัดกับชุมชน เกิดการมีส่วนร่วมในการผลิตงานศิลปกรรมที่สะท้อนศรัทธาและเอกลักษณ์ล้านนา นำไปสู่การส่งเสริมแหล่งท่องเที่ยวทางพระพุทธศาสนา สร้างอาชีพและรายได้ที่ยั่งยืนให้กับวัดและชุมชนในพื้นที่ต่อไป</w:t>
      </w:r>
    </w:p>
    <w:p w14:paraId="35498E91" w14:textId="77777777" w:rsidR="00B8296D" w:rsidRPr="00141079" w:rsidRDefault="00A31AFC" w:rsidP="00141079">
      <w:pPr>
        <w:spacing w:before="240"/>
        <w:ind w:firstLine="0"/>
        <w:rPr>
          <w:rFonts w:ascii="TH SarabunPSK" w:hAnsi="TH SarabunPSK" w:cs="TH SarabunPSK"/>
          <w:sz w:val="32"/>
          <w:szCs w:val="32"/>
        </w:rPr>
      </w:pPr>
      <w:r w:rsidRPr="00141079">
        <w:rPr>
          <w:rFonts w:ascii="TH SarabunPSK" w:hAnsi="TH SarabunPSK" w:cs="TH SarabunPSK"/>
          <w:b/>
          <w:bCs/>
          <w:sz w:val="32"/>
          <w:szCs w:val="32"/>
          <w:cs/>
        </w:rPr>
        <w:t>วัตถุประสงค์การวิจัย</w:t>
      </w:r>
    </w:p>
    <w:p w14:paraId="61EF1D2D" w14:textId="77777777" w:rsidR="00B8296D" w:rsidRPr="00141079" w:rsidRDefault="00A31AFC" w:rsidP="00141079">
      <w:pPr>
        <w:spacing w:after="0"/>
        <w:ind w:firstLine="0"/>
        <w:jc w:val="thaiDistribute"/>
        <w:rPr>
          <w:rFonts w:ascii="TH SarabunPSK" w:hAnsi="TH SarabunPSK" w:cs="TH SarabunPSK"/>
          <w:sz w:val="32"/>
          <w:szCs w:val="32"/>
        </w:rPr>
      </w:pPr>
      <w:r w:rsidRPr="00141079">
        <w:rPr>
          <w:rFonts w:ascii="TH SarabunPSK" w:hAnsi="TH SarabunPSK" w:cs="TH SarabunPSK"/>
          <w:sz w:val="32"/>
          <w:szCs w:val="32"/>
          <w:cs/>
        </w:rPr>
        <w:t xml:space="preserve"> </w:t>
      </w:r>
      <w:r w:rsidRPr="00141079">
        <w:rPr>
          <w:rFonts w:ascii="TH SarabunPSK" w:hAnsi="TH SarabunPSK" w:cs="TH SarabunPSK"/>
          <w:sz w:val="32"/>
          <w:szCs w:val="32"/>
          <w:cs/>
        </w:rPr>
        <w:tab/>
        <w:t>1)</w:t>
      </w:r>
      <w:r w:rsidRPr="00141079">
        <w:rPr>
          <w:rFonts w:ascii="TH SarabunPSK" w:eastAsia="Cordia New" w:hAnsi="TH SarabunPSK" w:cs="TH SarabunPSK"/>
          <w:sz w:val="32"/>
          <w:szCs w:val="32"/>
          <w:cs/>
        </w:rPr>
        <w:t xml:space="preserve"> เพื่อศึกษาวัสดุธรรมชาติและสิ่งเหลือใช้ที่สามารถนำมาสร้างสรรค์งานพุทธศิลปกรรม</w:t>
      </w:r>
    </w:p>
    <w:p w14:paraId="2D3F32A5" w14:textId="77777777" w:rsidR="00B8296D" w:rsidRPr="00141079" w:rsidRDefault="00A31AFC" w:rsidP="00141079">
      <w:pPr>
        <w:spacing w:after="0"/>
        <w:ind w:firstLine="0"/>
        <w:jc w:val="thaiDistribute"/>
        <w:rPr>
          <w:rFonts w:ascii="TH SarabunPSK" w:hAnsi="TH SarabunPSK" w:cs="TH SarabunPSK"/>
          <w:sz w:val="32"/>
          <w:szCs w:val="32"/>
        </w:rPr>
      </w:pPr>
      <w:r w:rsidRPr="00141079">
        <w:rPr>
          <w:rFonts w:ascii="TH SarabunPSK" w:hAnsi="TH SarabunPSK" w:cs="TH SarabunPSK"/>
          <w:sz w:val="32"/>
          <w:szCs w:val="32"/>
          <w:cs/>
        </w:rPr>
        <w:lastRenderedPageBreak/>
        <w:t xml:space="preserve"> </w:t>
      </w:r>
      <w:r w:rsidRPr="00141079">
        <w:rPr>
          <w:rFonts w:ascii="TH SarabunPSK" w:hAnsi="TH SarabunPSK" w:cs="TH SarabunPSK"/>
          <w:sz w:val="32"/>
          <w:szCs w:val="32"/>
          <w:cs/>
        </w:rPr>
        <w:tab/>
        <w:t>2) เพื่อออกแบบงานพุทธศิลปกรรมด้วยวัสดุธรรมชาติและสิ่งเหลือใช้ของกลุ่มศิลปินรุ่นใหม่ในจังหวัดเชียงใหม่</w:t>
      </w:r>
    </w:p>
    <w:p w14:paraId="255B60EF" w14:textId="439DD204" w:rsidR="00141079" w:rsidRPr="00141079" w:rsidRDefault="00A31AFC" w:rsidP="0023137A">
      <w:pPr>
        <w:spacing w:after="0"/>
        <w:ind w:firstLine="0"/>
        <w:jc w:val="thaiDistribute"/>
        <w:rPr>
          <w:rFonts w:ascii="TH SarabunPSK" w:hAnsi="TH SarabunPSK" w:cs="TH SarabunPSK"/>
          <w:sz w:val="32"/>
          <w:szCs w:val="32"/>
        </w:rPr>
      </w:pPr>
      <w:r w:rsidRPr="00141079">
        <w:rPr>
          <w:rFonts w:ascii="TH SarabunPSK" w:hAnsi="TH SarabunPSK" w:cs="TH SarabunPSK"/>
          <w:sz w:val="32"/>
          <w:szCs w:val="32"/>
          <w:cs/>
        </w:rPr>
        <w:t xml:space="preserve"> </w:t>
      </w:r>
      <w:r w:rsidRPr="00141079">
        <w:rPr>
          <w:rFonts w:ascii="TH SarabunPSK" w:hAnsi="TH SarabunPSK" w:cs="TH SarabunPSK"/>
          <w:sz w:val="32"/>
          <w:szCs w:val="32"/>
          <w:cs/>
        </w:rPr>
        <w:tab/>
        <w:t>3) เพื่อกลุ่มศิลปินรุ่นใหม่นำงานพุทธศิลปกรรมจากวัสดุธรรมชาติเหลือใช้ไปใช้ประโยชน์กับเครือข่ายในจังหวัดเชียงใหม่</w:t>
      </w:r>
    </w:p>
    <w:p w14:paraId="3DA27B9A" w14:textId="77777777" w:rsidR="00B8296D" w:rsidRPr="00141079" w:rsidRDefault="00A31AFC" w:rsidP="0023137A">
      <w:pPr>
        <w:spacing w:before="120"/>
        <w:ind w:firstLine="0"/>
        <w:rPr>
          <w:rFonts w:ascii="TH SarabunPSK" w:hAnsi="TH SarabunPSK" w:cs="TH SarabunPSK"/>
          <w:sz w:val="32"/>
          <w:szCs w:val="32"/>
        </w:rPr>
      </w:pPr>
      <w:r w:rsidRPr="00141079">
        <w:rPr>
          <w:rFonts w:ascii="TH SarabunPSK" w:hAnsi="TH SarabunPSK" w:cs="TH SarabunPSK"/>
          <w:b/>
          <w:bCs/>
          <w:sz w:val="32"/>
          <w:szCs w:val="32"/>
          <w:cs/>
        </w:rPr>
        <w:t>วิธีดำเนินการวิจัย</w:t>
      </w:r>
    </w:p>
    <w:p w14:paraId="1D6CA76D" w14:textId="77777777" w:rsidR="00B8296D" w:rsidRPr="00141079" w:rsidRDefault="00A31AFC" w:rsidP="00141079">
      <w:pPr>
        <w:spacing w:after="0"/>
        <w:ind w:firstLine="720"/>
        <w:jc w:val="thaiDistribute"/>
        <w:rPr>
          <w:rFonts w:ascii="TH SarabunPSK" w:hAnsi="TH SarabunPSK" w:cs="TH SarabunPSK"/>
          <w:sz w:val="32"/>
          <w:szCs w:val="32"/>
        </w:rPr>
      </w:pPr>
      <w:r w:rsidRPr="00141079">
        <w:rPr>
          <w:rFonts w:ascii="TH SarabunPSK" w:hAnsi="TH SarabunPSK" w:cs="TH SarabunPSK"/>
          <w:sz w:val="32"/>
          <w:szCs w:val="32"/>
          <w:cs/>
        </w:rPr>
        <w:t>งานวิจัยนี้ใช้รูปแบบการวิจัยแบบผสานวิธี (</w:t>
      </w:r>
      <w:r w:rsidRPr="00141079">
        <w:rPr>
          <w:rFonts w:ascii="TH SarabunPSK" w:hAnsi="TH SarabunPSK" w:cs="TH SarabunPSK"/>
          <w:sz w:val="32"/>
          <w:szCs w:val="32"/>
        </w:rPr>
        <w:t>Mixed Methods Research</w:t>
      </w:r>
      <w:r w:rsidRPr="00141079">
        <w:rPr>
          <w:rFonts w:ascii="TH SarabunPSK" w:hAnsi="TH SarabunPSK" w:cs="TH SarabunPSK"/>
          <w:sz w:val="32"/>
          <w:szCs w:val="32"/>
          <w:cs/>
        </w:rPr>
        <w:t>) ประกอบด้วย</w:t>
      </w:r>
    </w:p>
    <w:p w14:paraId="6C5FCA53" w14:textId="77777777" w:rsidR="00B8296D" w:rsidRPr="00141079" w:rsidRDefault="00A31AFC" w:rsidP="00141079">
      <w:pPr>
        <w:spacing w:after="0"/>
        <w:ind w:firstLine="720"/>
        <w:jc w:val="thaiDistribute"/>
        <w:rPr>
          <w:rFonts w:ascii="TH SarabunPSK" w:hAnsi="TH SarabunPSK" w:cs="TH SarabunPSK"/>
          <w:sz w:val="32"/>
          <w:szCs w:val="32"/>
        </w:rPr>
      </w:pPr>
      <w:r w:rsidRPr="00141079">
        <w:rPr>
          <w:rFonts w:ascii="TH SarabunPSK" w:hAnsi="TH SarabunPSK" w:cs="TH SarabunPSK"/>
          <w:sz w:val="32"/>
          <w:szCs w:val="32"/>
          <w:cs/>
        </w:rPr>
        <w:t>1</w:t>
      </w:r>
      <w:r w:rsidR="00141079">
        <w:rPr>
          <w:rFonts w:ascii="TH SarabunPSK" w:hAnsi="TH SarabunPSK" w:cs="TH SarabunPSK" w:hint="cs"/>
          <w:sz w:val="32"/>
          <w:szCs w:val="32"/>
          <w:cs/>
        </w:rPr>
        <w:t xml:space="preserve">) </w:t>
      </w:r>
      <w:r w:rsidRPr="00141079">
        <w:rPr>
          <w:rFonts w:ascii="TH SarabunPSK" w:hAnsi="TH SarabunPSK" w:cs="TH SarabunPSK"/>
          <w:sz w:val="32"/>
          <w:szCs w:val="32"/>
          <w:cs/>
        </w:rPr>
        <w:t>การวิจัยเชิงเอกสาร (</w:t>
      </w:r>
      <w:r w:rsidRPr="00141079">
        <w:rPr>
          <w:rFonts w:ascii="TH SarabunPSK" w:hAnsi="TH SarabunPSK" w:cs="TH SarabunPSK"/>
          <w:sz w:val="32"/>
          <w:szCs w:val="32"/>
        </w:rPr>
        <w:t>Documentary Research</w:t>
      </w:r>
      <w:r w:rsidRPr="00141079">
        <w:rPr>
          <w:rFonts w:ascii="TH SarabunPSK" w:hAnsi="TH SarabunPSK" w:cs="TH SarabunPSK"/>
          <w:sz w:val="32"/>
          <w:szCs w:val="32"/>
          <w:cs/>
        </w:rPr>
        <w:t>): ศึกษาเอกสาร ตำรา งานวิจัย และข้อมูลท้องถิ่นที่เกี่ยวข้องกับวัสดุธรรมชาติและสิ่งเหลือใช้ในงานพุทธศิลปกรรม เพื่อสร้างกรอบแนวคิดเบื้องต้น</w:t>
      </w:r>
    </w:p>
    <w:p w14:paraId="31E1C82A" w14:textId="77777777" w:rsidR="00B8296D" w:rsidRPr="00141079" w:rsidRDefault="00A31AFC" w:rsidP="00141079">
      <w:pPr>
        <w:spacing w:after="0"/>
        <w:ind w:firstLine="720"/>
        <w:jc w:val="thaiDistribute"/>
        <w:rPr>
          <w:rFonts w:ascii="TH SarabunPSK" w:hAnsi="TH SarabunPSK" w:cs="TH SarabunPSK"/>
          <w:sz w:val="32"/>
          <w:szCs w:val="32"/>
        </w:rPr>
      </w:pPr>
      <w:r w:rsidRPr="00141079">
        <w:rPr>
          <w:rFonts w:ascii="TH SarabunPSK" w:hAnsi="TH SarabunPSK" w:cs="TH SarabunPSK"/>
          <w:sz w:val="32"/>
          <w:szCs w:val="32"/>
          <w:cs/>
        </w:rPr>
        <w:t>2</w:t>
      </w:r>
      <w:r w:rsidR="00141079">
        <w:rPr>
          <w:rFonts w:ascii="TH SarabunPSK" w:hAnsi="TH SarabunPSK" w:cs="TH SarabunPSK" w:hint="cs"/>
          <w:sz w:val="32"/>
          <w:szCs w:val="32"/>
          <w:cs/>
        </w:rPr>
        <w:t xml:space="preserve">) </w:t>
      </w:r>
      <w:r w:rsidRPr="00141079">
        <w:rPr>
          <w:rFonts w:ascii="TH SarabunPSK" w:hAnsi="TH SarabunPSK" w:cs="TH SarabunPSK"/>
          <w:sz w:val="32"/>
          <w:szCs w:val="32"/>
          <w:cs/>
        </w:rPr>
        <w:t>การวิจัยเชิงปริมาณ (</w:t>
      </w:r>
      <w:r w:rsidRPr="00141079">
        <w:rPr>
          <w:rFonts w:ascii="TH SarabunPSK" w:hAnsi="TH SarabunPSK" w:cs="TH SarabunPSK"/>
          <w:sz w:val="32"/>
          <w:szCs w:val="32"/>
        </w:rPr>
        <w:t>Quantitative Research</w:t>
      </w:r>
      <w:r w:rsidRPr="00141079">
        <w:rPr>
          <w:rFonts w:ascii="TH SarabunPSK" w:hAnsi="TH SarabunPSK" w:cs="TH SarabunPSK"/>
          <w:sz w:val="32"/>
          <w:szCs w:val="32"/>
          <w:cs/>
        </w:rPr>
        <w:t>): เก็บข้อมูลจากกลุ่มตัวอย่างโดยใช้แบบสอบถาม เพื่อสำรวจความคิดเห็น ความพึงพอใจ และปัญหาในการใช้วัสดุเหลือใช้สร้างงานพุทธศิลป์</w:t>
      </w:r>
    </w:p>
    <w:p w14:paraId="3DC8D065" w14:textId="77777777" w:rsidR="00B8296D" w:rsidRPr="00141079" w:rsidRDefault="00A31AFC" w:rsidP="00141079">
      <w:pPr>
        <w:spacing w:after="0"/>
        <w:ind w:firstLine="720"/>
        <w:jc w:val="thaiDistribute"/>
        <w:rPr>
          <w:rFonts w:ascii="TH SarabunPSK" w:hAnsi="TH SarabunPSK" w:cs="TH SarabunPSK"/>
          <w:sz w:val="32"/>
          <w:szCs w:val="32"/>
        </w:rPr>
      </w:pPr>
      <w:r w:rsidRPr="00141079">
        <w:rPr>
          <w:rFonts w:ascii="TH SarabunPSK" w:hAnsi="TH SarabunPSK" w:cs="TH SarabunPSK"/>
          <w:sz w:val="32"/>
          <w:szCs w:val="32"/>
          <w:cs/>
        </w:rPr>
        <w:t>3</w:t>
      </w:r>
      <w:r w:rsidR="00141079">
        <w:rPr>
          <w:rFonts w:ascii="TH SarabunPSK" w:hAnsi="TH SarabunPSK" w:cs="TH SarabunPSK" w:hint="cs"/>
          <w:sz w:val="32"/>
          <w:szCs w:val="32"/>
          <w:cs/>
        </w:rPr>
        <w:t xml:space="preserve">) </w:t>
      </w:r>
      <w:r w:rsidRPr="00141079">
        <w:rPr>
          <w:rFonts w:ascii="TH SarabunPSK" w:hAnsi="TH SarabunPSK" w:cs="TH SarabunPSK"/>
          <w:sz w:val="32"/>
          <w:szCs w:val="32"/>
          <w:cs/>
        </w:rPr>
        <w:t>การวิจัยเชิงคุณภาพ (</w:t>
      </w:r>
      <w:r w:rsidRPr="00141079">
        <w:rPr>
          <w:rFonts w:ascii="TH SarabunPSK" w:hAnsi="TH SarabunPSK" w:cs="TH SarabunPSK"/>
          <w:sz w:val="32"/>
          <w:szCs w:val="32"/>
        </w:rPr>
        <w:t>Qualitative Research</w:t>
      </w:r>
      <w:r w:rsidRPr="00141079">
        <w:rPr>
          <w:rFonts w:ascii="TH SarabunPSK" w:hAnsi="TH SarabunPSK" w:cs="TH SarabunPSK"/>
          <w:sz w:val="32"/>
          <w:szCs w:val="32"/>
          <w:cs/>
        </w:rPr>
        <w:t>): เก็บข้อมูลเชิงลึกผ่านการสัมภาษณ์เชิงลึก (</w:t>
      </w:r>
      <w:r w:rsidRPr="00141079">
        <w:rPr>
          <w:rFonts w:ascii="TH SarabunPSK" w:hAnsi="TH SarabunPSK" w:cs="TH SarabunPSK"/>
          <w:sz w:val="32"/>
          <w:szCs w:val="32"/>
        </w:rPr>
        <w:t>In</w:t>
      </w:r>
      <w:r w:rsidRPr="00141079">
        <w:rPr>
          <w:rFonts w:ascii="TH SarabunPSK" w:hAnsi="TH SarabunPSK" w:cs="TH SarabunPSK"/>
          <w:sz w:val="32"/>
          <w:szCs w:val="32"/>
          <w:cs/>
        </w:rPr>
        <w:t>-</w:t>
      </w:r>
      <w:r w:rsidRPr="00141079">
        <w:rPr>
          <w:rFonts w:ascii="TH SarabunPSK" w:hAnsi="TH SarabunPSK" w:cs="TH SarabunPSK"/>
          <w:sz w:val="32"/>
          <w:szCs w:val="32"/>
        </w:rPr>
        <w:t>depth Interview</w:t>
      </w:r>
      <w:r w:rsidRPr="00141079">
        <w:rPr>
          <w:rFonts w:ascii="TH SarabunPSK" w:hAnsi="TH SarabunPSK" w:cs="TH SarabunPSK"/>
          <w:sz w:val="32"/>
          <w:szCs w:val="32"/>
          <w:cs/>
        </w:rPr>
        <w:t>) และการสนทนากลุ่ม (</w:t>
      </w:r>
      <w:r w:rsidRPr="00141079">
        <w:rPr>
          <w:rFonts w:ascii="TH SarabunPSK" w:hAnsi="TH SarabunPSK" w:cs="TH SarabunPSK"/>
          <w:sz w:val="32"/>
          <w:szCs w:val="32"/>
        </w:rPr>
        <w:t>Focus Group Discussion</w:t>
      </w:r>
      <w:r w:rsidRPr="00141079">
        <w:rPr>
          <w:rFonts w:ascii="TH SarabunPSK" w:hAnsi="TH SarabunPSK" w:cs="TH SarabunPSK"/>
          <w:sz w:val="32"/>
          <w:szCs w:val="32"/>
          <w:cs/>
        </w:rPr>
        <w:t>) กับผู้ให้ข้อมูลสำคัญ ได้แก่ พระสงฆ์ ศิลปิน นักวิชาการ และผู้ทรงคุณวุฒิ</w:t>
      </w:r>
    </w:p>
    <w:p w14:paraId="5BEF8410" w14:textId="77777777" w:rsidR="00B8296D" w:rsidRPr="00141079" w:rsidRDefault="00A31AFC" w:rsidP="00141079">
      <w:pPr>
        <w:spacing w:after="0"/>
        <w:ind w:firstLine="720"/>
        <w:jc w:val="thaiDistribute"/>
        <w:rPr>
          <w:rFonts w:ascii="TH SarabunPSK" w:hAnsi="TH SarabunPSK" w:cs="TH SarabunPSK"/>
          <w:sz w:val="32"/>
          <w:szCs w:val="32"/>
        </w:rPr>
      </w:pPr>
      <w:r w:rsidRPr="00141079">
        <w:rPr>
          <w:rFonts w:ascii="TH SarabunPSK" w:hAnsi="TH SarabunPSK" w:cs="TH SarabunPSK"/>
          <w:sz w:val="32"/>
          <w:szCs w:val="32"/>
          <w:cs/>
        </w:rPr>
        <w:t>4</w:t>
      </w:r>
      <w:r w:rsidR="00141079">
        <w:rPr>
          <w:rFonts w:ascii="TH SarabunPSK" w:hAnsi="TH SarabunPSK" w:cs="TH SarabunPSK" w:hint="cs"/>
          <w:sz w:val="32"/>
          <w:szCs w:val="32"/>
          <w:cs/>
        </w:rPr>
        <w:t xml:space="preserve">) </w:t>
      </w:r>
      <w:r w:rsidRPr="00141079">
        <w:rPr>
          <w:rFonts w:ascii="TH SarabunPSK" w:hAnsi="TH SarabunPSK" w:cs="TH SarabunPSK"/>
          <w:sz w:val="32"/>
          <w:szCs w:val="32"/>
          <w:cs/>
        </w:rPr>
        <w:t>การวิจัยเชิงปฏิบัติการ (</w:t>
      </w:r>
      <w:r w:rsidRPr="00141079">
        <w:rPr>
          <w:rFonts w:ascii="TH SarabunPSK" w:hAnsi="TH SarabunPSK" w:cs="TH SarabunPSK"/>
          <w:sz w:val="32"/>
          <w:szCs w:val="32"/>
        </w:rPr>
        <w:t>Action Research</w:t>
      </w:r>
      <w:r w:rsidRPr="00141079">
        <w:rPr>
          <w:rFonts w:ascii="TH SarabunPSK" w:hAnsi="TH SarabunPSK" w:cs="TH SarabunPSK"/>
          <w:sz w:val="32"/>
          <w:szCs w:val="32"/>
          <w:cs/>
        </w:rPr>
        <w:t>): จัดกิจกรรมเชิงปฏิบัติการ การมีส่วนร่วมของศิลปินรุ่นใหม่และชุมชน เช่น การออกแบบ ทดลองสร้างสรรค์ผลงาน และจัดเวทีสาธารณะเพื่อสะท้อนผลและพัฒนาต่อยอด</w:t>
      </w:r>
    </w:p>
    <w:p w14:paraId="0EAA3DB2" w14:textId="77777777" w:rsidR="00141079" w:rsidRPr="00621420" w:rsidRDefault="00141079" w:rsidP="00141079">
      <w:pPr>
        <w:tabs>
          <w:tab w:val="left" w:pos="993"/>
          <w:tab w:val="left" w:pos="1418"/>
        </w:tabs>
        <w:spacing w:after="0"/>
        <w:ind w:firstLine="709"/>
        <w:rPr>
          <w:rFonts w:ascii="TH SarabunPSK" w:hAnsi="TH SarabunPSK" w:cs="TH SarabunPSK"/>
          <w:b/>
          <w:bCs/>
          <w:color w:val="000000"/>
          <w:sz w:val="32"/>
          <w:szCs w:val="32"/>
        </w:rPr>
      </w:pPr>
      <w:bookmarkStart w:id="6" w:name="_Hlk205281421"/>
      <w:r w:rsidRPr="00621420">
        <w:rPr>
          <w:rFonts w:ascii="TH SarabunPSK" w:hAnsi="TH SarabunPSK" w:cs="TH SarabunPSK"/>
          <w:b/>
          <w:bCs/>
          <w:color w:val="000000"/>
          <w:sz w:val="32"/>
          <w:szCs w:val="32"/>
          <w:cs/>
        </w:rPr>
        <w:t>ประชากรและกลุ่มตัวอย่าง และผู้ให้ข้อมูลสำคัญ</w:t>
      </w:r>
    </w:p>
    <w:bookmarkEnd w:id="6"/>
    <w:p w14:paraId="340D8E03" w14:textId="77777777" w:rsidR="00B8296D" w:rsidRPr="00141079" w:rsidRDefault="00A31AFC" w:rsidP="00141079">
      <w:pPr>
        <w:spacing w:after="0"/>
        <w:ind w:firstLine="709"/>
        <w:jc w:val="thaiDistribute"/>
        <w:rPr>
          <w:rFonts w:ascii="TH SarabunPSK" w:hAnsi="TH SarabunPSK" w:cs="TH SarabunPSK"/>
          <w:sz w:val="32"/>
          <w:szCs w:val="32"/>
        </w:rPr>
      </w:pPr>
      <w:r w:rsidRPr="00141079">
        <w:rPr>
          <w:rFonts w:ascii="TH SarabunPSK" w:hAnsi="TH SarabunPSK" w:cs="TH SarabunPSK"/>
          <w:sz w:val="32"/>
          <w:szCs w:val="32"/>
          <w:cs/>
        </w:rPr>
        <w:t>กลุ่มตัวอย่างกำหนดจากสูตรของ ทาโร่ ยามา</w:t>
      </w:r>
      <w:proofErr w:type="spellStart"/>
      <w:r w:rsidRPr="00141079">
        <w:rPr>
          <w:rFonts w:ascii="TH SarabunPSK" w:hAnsi="TH SarabunPSK" w:cs="TH SarabunPSK"/>
          <w:sz w:val="32"/>
          <w:szCs w:val="32"/>
          <w:cs/>
        </w:rPr>
        <w:t>เน่</w:t>
      </w:r>
      <w:proofErr w:type="spellEnd"/>
      <w:r w:rsidRPr="00141079">
        <w:rPr>
          <w:rFonts w:ascii="TH SarabunPSK" w:hAnsi="TH SarabunPSK" w:cs="TH SarabunPSK"/>
          <w:sz w:val="32"/>
          <w:szCs w:val="32"/>
          <w:cs/>
        </w:rPr>
        <w:t xml:space="preserve"> (</w:t>
      </w:r>
      <w:r w:rsidRPr="00141079">
        <w:rPr>
          <w:rFonts w:ascii="TH SarabunPSK" w:hAnsi="TH SarabunPSK" w:cs="TH SarabunPSK"/>
          <w:sz w:val="32"/>
          <w:szCs w:val="32"/>
        </w:rPr>
        <w:t>Taro Yamane</w:t>
      </w:r>
      <w:r w:rsidRPr="00141079">
        <w:rPr>
          <w:rFonts w:ascii="TH SarabunPSK" w:hAnsi="TH SarabunPSK" w:cs="TH SarabunPSK"/>
          <w:sz w:val="32"/>
          <w:szCs w:val="32"/>
          <w:cs/>
        </w:rPr>
        <w:t>) ที่ระดับความคลาดเคลื่อน 0.05 ได้จำนวน 54 รูป/คน โดยแบ่งออกเป็น 4 กลุ่ม คือ</w:t>
      </w:r>
      <w:r w:rsidR="00141079">
        <w:rPr>
          <w:rFonts w:ascii="TH SarabunPSK" w:hAnsi="TH SarabunPSK" w:cs="TH SarabunPSK" w:hint="cs"/>
          <w:sz w:val="32"/>
          <w:szCs w:val="32"/>
          <w:cs/>
        </w:rPr>
        <w:t xml:space="preserve"> </w:t>
      </w:r>
      <w:r w:rsidRPr="00141079">
        <w:rPr>
          <w:rFonts w:ascii="TH SarabunPSK" w:hAnsi="TH SarabunPSK" w:cs="TH SarabunPSK"/>
          <w:sz w:val="32"/>
          <w:szCs w:val="32"/>
          <w:cs/>
        </w:rPr>
        <w:t>1</w:t>
      </w:r>
      <w:r w:rsidR="00141079">
        <w:rPr>
          <w:rFonts w:ascii="TH SarabunPSK" w:hAnsi="TH SarabunPSK" w:cs="TH SarabunPSK" w:hint="cs"/>
          <w:sz w:val="32"/>
          <w:szCs w:val="32"/>
          <w:cs/>
        </w:rPr>
        <w:t xml:space="preserve">) </w:t>
      </w:r>
      <w:r w:rsidRPr="00141079">
        <w:rPr>
          <w:rFonts w:ascii="TH SarabunPSK" w:hAnsi="TH SarabunPSK" w:cs="TH SarabunPSK"/>
          <w:sz w:val="32"/>
          <w:szCs w:val="32"/>
          <w:cs/>
        </w:rPr>
        <w:t>ศิลปินรุ่นใหม่และรุ่นเก่า จาก 6 ตำบล ในอำเภอเมืองเชียงใหม่ รวม 12 รูป/คน</w:t>
      </w:r>
      <w:r w:rsidR="00141079">
        <w:rPr>
          <w:rFonts w:ascii="TH SarabunPSK" w:hAnsi="TH SarabunPSK" w:cs="TH SarabunPSK" w:hint="cs"/>
          <w:sz w:val="32"/>
          <w:szCs w:val="32"/>
          <w:cs/>
        </w:rPr>
        <w:t xml:space="preserve"> </w:t>
      </w:r>
      <w:r w:rsidRPr="00141079">
        <w:rPr>
          <w:rFonts w:ascii="TH SarabunPSK" w:hAnsi="TH SarabunPSK" w:cs="TH SarabunPSK"/>
          <w:sz w:val="32"/>
          <w:szCs w:val="32"/>
          <w:cs/>
        </w:rPr>
        <w:t>2</w:t>
      </w:r>
      <w:r w:rsidR="00141079">
        <w:rPr>
          <w:rFonts w:ascii="TH SarabunPSK" w:hAnsi="TH SarabunPSK" w:cs="TH SarabunPSK" w:hint="cs"/>
          <w:sz w:val="32"/>
          <w:szCs w:val="32"/>
          <w:cs/>
        </w:rPr>
        <w:t xml:space="preserve">) </w:t>
      </w:r>
      <w:r w:rsidRPr="00141079">
        <w:rPr>
          <w:rFonts w:ascii="TH SarabunPSK" w:hAnsi="TH SarabunPSK" w:cs="TH SarabunPSK"/>
          <w:sz w:val="32"/>
          <w:szCs w:val="32"/>
          <w:cs/>
        </w:rPr>
        <w:t>คณะสงฆ์วัด/ชุมชน ในพื้นที่เดียวกัน รวม 12 รูป/คน</w:t>
      </w:r>
      <w:r w:rsidR="00141079">
        <w:rPr>
          <w:rFonts w:ascii="TH SarabunPSK" w:hAnsi="TH SarabunPSK" w:cs="TH SarabunPSK" w:hint="cs"/>
          <w:sz w:val="32"/>
          <w:szCs w:val="32"/>
          <w:cs/>
        </w:rPr>
        <w:t xml:space="preserve"> </w:t>
      </w:r>
      <w:r w:rsidRPr="00141079">
        <w:rPr>
          <w:rFonts w:ascii="TH SarabunPSK" w:hAnsi="TH SarabunPSK" w:cs="TH SarabunPSK"/>
          <w:sz w:val="32"/>
          <w:szCs w:val="32"/>
          <w:cs/>
        </w:rPr>
        <w:t>3</w:t>
      </w:r>
      <w:r w:rsidR="00141079">
        <w:rPr>
          <w:rFonts w:ascii="TH SarabunPSK" w:hAnsi="TH SarabunPSK" w:cs="TH SarabunPSK" w:hint="cs"/>
          <w:sz w:val="32"/>
          <w:szCs w:val="32"/>
          <w:cs/>
        </w:rPr>
        <w:t xml:space="preserve">) </w:t>
      </w:r>
      <w:r w:rsidRPr="00141079">
        <w:rPr>
          <w:rFonts w:ascii="TH SarabunPSK" w:hAnsi="TH SarabunPSK" w:cs="TH SarabunPSK"/>
          <w:sz w:val="32"/>
          <w:szCs w:val="32"/>
          <w:cs/>
        </w:rPr>
        <w:t>นักวิชาการ ด้านศาสนา ศิลปะ และวัฒนธรรมจากมหาวิทยาลัย รวม 12 คน</w:t>
      </w:r>
      <w:r w:rsidR="00141079">
        <w:rPr>
          <w:rFonts w:ascii="TH SarabunPSK" w:hAnsi="TH SarabunPSK" w:cs="TH SarabunPSK" w:hint="cs"/>
          <w:sz w:val="32"/>
          <w:szCs w:val="32"/>
          <w:cs/>
        </w:rPr>
        <w:t xml:space="preserve"> </w:t>
      </w:r>
      <w:r w:rsidRPr="00141079">
        <w:rPr>
          <w:rFonts w:ascii="TH SarabunPSK" w:hAnsi="TH SarabunPSK" w:cs="TH SarabunPSK"/>
          <w:sz w:val="32"/>
          <w:szCs w:val="32"/>
          <w:cs/>
        </w:rPr>
        <w:t>4</w:t>
      </w:r>
      <w:r w:rsidR="00141079">
        <w:rPr>
          <w:rFonts w:ascii="TH SarabunPSK" w:hAnsi="TH SarabunPSK" w:cs="TH SarabunPSK" w:hint="cs"/>
          <w:sz w:val="32"/>
          <w:szCs w:val="32"/>
          <w:cs/>
        </w:rPr>
        <w:t>)</w:t>
      </w:r>
      <w:r w:rsidRPr="00141079">
        <w:rPr>
          <w:rFonts w:ascii="TH SarabunPSK" w:hAnsi="TH SarabunPSK" w:cs="TH SarabunPSK"/>
          <w:sz w:val="32"/>
          <w:szCs w:val="32"/>
          <w:cs/>
        </w:rPr>
        <w:t xml:space="preserve"> ผู้ทรงคุณวุฒิ แบ่งเป็น 3 กลุ่ม รวม 18 รูป/คน</w:t>
      </w:r>
      <w:r w:rsidR="00141079">
        <w:rPr>
          <w:rFonts w:ascii="TH SarabunPSK" w:hAnsi="TH SarabunPSK" w:cs="TH SarabunPSK" w:hint="cs"/>
          <w:sz w:val="32"/>
          <w:szCs w:val="32"/>
          <w:cs/>
        </w:rPr>
        <w:t xml:space="preserve"> </w:t>
      </w:r>
      <w:r w:rsidRPr="00141079">
        <w:rPr>
          <w:rFonts w:ascii="TH SarabunPSK" w:hAnsi="TH SarabunPSK" w:cs="TH SarabunPSK"/>
          <w:sz w:val="32"/>
          <w:szCs w:val="32"/>
          <w:cs/>
        </w:rPr>
        <w:t>รวมทั้งหมด 54 รูป/คน โดยใช้วิธีการเลือกแบบเจาะจง (</w:t>
      </w:r>
      <w:r w:rsidRPr="00141079">
        <w:rPr>
          <w:rFonts w:ascii="TH SarabunPSK" w:hAnsi="TH SarabunPSK" w:cs="TH SarabunPSK"/>
          <w:sz w:val="32"/>
          <w:szCs w:val="32"/>
        </w:rPr>
        <w:t>Purposive Sampling</w:t>
      </w:r>
      <w:r w:rsidRPr="00141079">
        <w:rPr>
          <w:rFonts w:ascii="TH SarabunPSK" w:hAnsi="TH SarabunPSK" w:cs="TH SarabunPSK"/>
          <w:sz w:val="32"/>
          <w:szCs w:val="32"/>
          <w:cs/>
        </w:rPr>
        <w:t xml:space="preserve">) และแบบแบ่งชั้นภูมิ </w:t>
      </w:r>
    </w:p>
    <w:p w14:paraId="070DD359" w14:textId="77777777" w:rsidR="00141079" w:rsidRPr="00621420" w:rsidRDefault="00141079" w:rsidP="00141079">
      <w:pPr>
        <w:tabs>
          <w:tab w:val="left" w:pos="993"/>
        </w:tabs>
        <w:spacing w:after="0"/>
        <w:ind w:firstLine="709"/>
        <w:rPr>
          <w:rFonts w:ascii="TH SarabunPSK" w:hAnsi="TH SarabunPSK" w:cs="TH SarabunPSK"/>
          <w:b/>
          <w:bCs/>
          <w:color w:val="000000"/>
          <w:sz w:val="32"/>
          <w:szCs w:val="32"/>
        </w:rPr>
      </w:pPr>
      <w:bookmarkStart w:id="7" w:name="_Hlk205281435"/>
      <w:r w:rsidRPr="00621420">
        <w:rPr>
          <w:rFonts w:ascii="TH SarabunPSK" w:hAnsi="TH SarabunPSK" w:cs="TH SarabunPSK"/>
          <w:b/>
          <w:bCs/>
          <w:sz w:val="32"/>
          <w:szCs w:val="32"/>
          <w:cs/>
        </w:rPr>
        <w:t>เครื่องมือ</w:t>
      </w:r>
      <w:r w:rsidRPr="00621420">
        <w:rPr>
          <w:rFonts w:ascii="TH SarabunPSK" w:hAnsi="TH SarabunPSK" w:cs="TH SarabunPSK"/>
          <w:b/>
          <w:bCs/>
          <w:color w:val="000000" w:themeColor="text1"/>
          <w:sz w:val="32"/>
          <w:szCs w:val="32"/>
          <w:cs/>
        </w:rPr>
        <w:t>ที่ใช้ในการวิจัย</w:t>
      </w:r>
    </w:p>
    <w:bookmarkEnd w:id="7"/>
    <w:p w14:paraId="3871B109" w14:textId="77777777" w:rsidR="00B8296D" w:rsidRPr="00141079" w:rsidRDefault="00A31AFC" w:rsidP="00141079">
      <w:pPr>
        <w:spacing w:after="0"/>
        <w:ind w:firstLine="709"/>
        <w:rPr>
          <w:rFonts w:ascii="TH SarabunPSK" w:hAnsi="TH SarabunPSK" w:cs="TH SarabunPSK"/>
          <w:sz w:val="32"/>
          <w:szCs w:val="32"/>
        </w:rPr>
      </w:pPr>
      <w:r w:rsidRPr="00141079">
        <w:rPr>
          <w:rFonts w:ascii="TH SarabunPSK" w:hAnsi="TH SarabunPSK" w:cs="TH SarabunPSK"/>
          <w:sz w:val="32"/>
          <w:szCs w:val="32"/>
          <w:cs/>
        </w:rPr>
        <w:t>1</w:t>
      </w:r>
      <w:r w:rsidR="00F11ACB">
        <w:rPr>
          <w:rFonts w:ascii="TH SarabunPSK" w:hAnsi="TH SarabunPSK" w:cs="TH SarabunPSK" w:hint="cs"/>
          <w:sz w:val="32"/>
          <w:szCs w:val="32"/>
          <w:cs/>
        </w:rPr>
        <w:t xml:space="preserve">) </w:t>
      </w:r>
      <w:r w:rsidRPr="00141079">
        <w:rPr>
          <w:rFonts w:ascii="TH SarabunPSK" w:hAnsi="TH SarabunPSK" w:cs="TH SarabunPSK"/>
          <w:sz w:val="32"/>
          <w:szCs w:val="32"/>
          <w:cs/>
        </w:rPr>
        <w:t>เชิงปริมาณ – แบบสอบถาม (</w:t>
      </w:r>
      <w:r w:rsidRPr="00141079">
        <w:rPr>
          <w:rFonts w:ascii="TH SarabunPSK" w:hAnsi="TH SarabunPSK" w:cs="TH SarabunPSK"/>
          <w:sz w:val="32"/>
          <w:szCs w:val="32"/>
        </w:rPr>
        <w:t>Questionnaire</w:t>
      </w:r>
      <w:r w:rsidRPr="00141079">
        <w:rPr>
          <w:rFonts w:ascii="TH SarabunPSK" w:hAnsi="TH SarabunPSK" w:cs="TH SarabunPSK"/>
          <w:sz w:val="32"/>
          <w:szCs w:val="32"/>
          <w:cs/>
        </w:rPr>
        <w:t>)</w:t>
      </w:r>
    </w:p>
    <w:p w14:paraId="7CA1667B" w14:textId="77777777" w:rsidR="00B8296D" w:rsidRPr="00141079" w:rsidRDefault="00A31AFC" w:rsidP="00141079">
      <w:pPr>
        <w:spacing w:after="0"/>
        <w:ind w:firstLine="720"/>
        <w:rPr>
          <w:rFonts w:ascii="TH SarabunPSK" w:hAnsi="TH SarabunPSK" w:cs="TH SarabunPSK"/>
          <w:sz w:val="32"/>
          <w:szCs w:val="32"/>
        </w:rPr>
      </w:pPr>
      <w:r w:rsidRPr="00141079">
        <w:rPr>
          <w:rFonts w:ascii="TH SarabunPSK" w:hAnsi="TH SarabunPSK" w:cs="TH SarabunPSK"/>
          <w:sz w:val="32"/>
          <w:szCs w:val="32"/>
          <w:cs/>
        </w:rPr>
        <w:t>ตอนที่ 1 ข้อมูลทั่วไปของผู้ตอบ เช่น เพศ อายุ ระดับการศึกษา</w:t>
      </w:r>
    </w:p>
    <w:p w14:paraId="56E57012" w14:textId="77777777" w:rsidR="00B8296D" w:rsidRPr="00141079" w:rsidRDefault="00A31AFC" w:rsidP="00141079">
      <w:pPr>
        <w:spacing w:after="0"/>
        <w:ind w:left="720" w:firstLine="0"/>
        <w:rPr>
          <w:rFonts w:ascii="TH SarabunPSK" w:hAnsi="TH SarabunPSK" w:cs="TH SarabunPSK"/>
          <w:sz w:val="32"/>
          <w:szCs w:val="32"/>
        </w:rPr>
      </w:pPr>
      <w:r w:rsidRPr="00141079">
        <w:rPr>
          <w:rFonts w:ascii="TH SarabunPSK" w:hAnsi="TH SarabunPSK" w:cs="TH SarabunPSK"/>
          <w:sz w:val="32"/>
          <w:szCs w:val="32"/>
          <w:cs/>
        </w:rPr>
        <w:t>ตอนที่ 2 ความพึงพอใจต่อการออกแบบพุทธศิลป์จากวัสดุธรรมชาติและสิ่งเหลือใช้ โดยใช้</w:t>
      </w:r>
    </w:p>
    <w:p w14:paraId="3B095841" w14:textId="77777777" w:rsidR="00B8296D" w:rsidRPr="00141079" w:rsidRDefault="00A31AFC" w:rsidP="00141079">
      <w:pPr>
        <w:spacing w:after="0"/>
        <w:ind w:firstLine="0"/>
        <w:rPr>
          <w:rFonts w:ascii="TH SarabunPSK" w:hAnsi="TH SarabunPSK" w:cs="TH SarabunPSK"/>
          <w:sz w:val="32"/>
          <w:szCs w:val="32"/>
        </w:rPr>
      </w:pPr>
      <w:r w:rsidRPr="00141079">
        <w:rPr>
          <w:rFonts w:ascii="TH SarabunPSK" w:hAnsi="TH SarabunPSK" w:cs="TH SarabunPSK"/>
          <w:sz w:val="32"/>
          <w:szCs w:val="32"/>
          <w:cs/>
        </w:rPr>
        <w:t>มาตราส่วนประมาณค่าแบบลิเค</w:t>
      </w:r>
      <w:proofErr w:type="spellStart"/>
      <w:r w:rsidRPr="00141079">
        <w:rPr>
          <w:rFonts w:ascii="TH SarabunPSK" w:hAnsi="TH SarabunPSK" w:cs="TH SarabunPSK"/>
          <w:sz w:val="32"/>
          <w:szCs w:val="32"/>
          <w:cs/>
        </w:rPr>
        <w:t>ิร์ท</w:t>
      </w:r>
      <w:proofErr w:type="spellEnd"/>
      <w:r w:rsidRPr="00141079">
        <w:rPr>
          <w:rFonts w:ascii="TH SarabunPSK" w:hAnsi="TH SarabunPSK" w:cs="TH SarabunPSK"/>
          <w:sz w:val="32"/>
          <w:szCs w:val="32"/>
          <w:cs/>
        </w:rPr>
        <w:t xml:space="preserve"> 5 ระดับ</w:t>
      </w:r>
    </w:p>
    <w:p w14:paraId="708B76CC" w14:textId="77777777" w:rsidR="00B8296D" w:rsidRPr="00141079" w:rsidRDefault="00A31AFC" w:rsidP="00141079">
      <w:pPr>
        <w:spacing w:after="0"/>
        <w:ind w:firstLine="360"/>
        <w:rPr>
          <w:rFonts w:ascii="TH SarabunPSK" w:hAnsi="TH SarabunPSK" w:cs="TH SarabunPSK"/>
          <w:sz w:val="32"/>
          <w:szCs w:val="32"/>
        </w:rPr>
      </w:pPr>
      <w:r w:rsidRPr="00141079">
        <w:rPr>
          <w:rFonts w:ascii="TH SarabunPSK" w:hAnsi="TH SarabunPSK" w:cs="TH SarabunPSK"/>
          <w:sz w:val="32"/>
          <w:szCs w:val="32"/>
          <w:cs/>
        </w:rPr>
        <w:t xml:space="preserve">     ตอนที่ 3 ปัญหาและอุปสรรคของการสร้างสรรค์งาน</w:t>
      </w:r>
    </w:p>
    <w:p w14:paraId="3159715D" w14:textId="77777777" w:rsidR="00B8296D" w:rsidRPr="00141079" w:rsidRDefault="00A31AFC" w:rsidP="00141079">
      <w:pPr>
        <w:spacing w:after="0"/>
        <w:ind w:firstLine="720"/>
        <w:rPr>
          <w:rFonts w:ascii="TH SarabunPSK" w:hAnsi="TH SarabunPSK" w:cs="TH SarabunPSK"/>
          <w:sz w:val="32"/>
          <w:szCs w:val="32"/>
        </w:rPr>
      </w:pPr>
      <w:r w:rsidRPr="00141079">
        <w:rPr>
          <w:rFonts w:ascii="TH SarabunPSK" w:hAnsi="TH SarabunPSK" w:cs="TH SarabunPSK"/>
          <w:sz w:val="32"/>
          <w:szCs w:val="32"/>
          <w:cs/>
        </w:rPr>
        <w:lastRenderedPageBreak/>
        <w:t>2</w:t>
      </w:r>
      <w:r w:rsidR="00F11ACB">
        <w:rPr>
          <w:rFonts w:ascii="TH SarabunPSK" w:hAnsi="TH SarabunPSK" w:cs="TH SarabunPSK" w:hint="cs"/>
          <w:sz w:val="32"/>
          <w:szCs w:val="32"/>
          <w:cs/>
        </w:rPr>
        <w:t>)</w:t>
      </w:r>
      <w:r w:rsidRPr="00141079">
        <w:rPr>
          <w:rFonts w:ascii="TH SarabunPSK" w:hAnsi="TH SarabunPSK" w:cs="TH SarabunPSK"/>
          <w:sz w:val="32"/>
          <w:szCs w:val="32"/>
          <w:cs/>
        </w:rPr>
        <w:t xml:space="preserve"> เชิงคุณภาพ – แบบสัมภาษณ์เชิงลึก (</w:t>
      </w:r>
      <w:r w:rsidRPr="00141079">
        <w:rPr>
          <w:rFonts w:ascii="TH SarabunPSK" w:hAnsi="TH SarabunPSK" w:cs="TH SarabunPSK"/>
          <w:sz w:val="32"/>
          <w:szCs w:val="32"/>
        </w:rPr>
        <w:t>Structured In</w:t>
      </w:r>
      <w:r w:rsidRPr="00141079">
        <w:rPr>
          <w:rFonts w:ascii="TH SarabunPSK" w:hAnsi="TH SarabunPSK" w:cs="TH SarabunPSK"/>
          <w:sz w:val="32"/>
          <w:szCs w:val="32"/>
          <w:cs/>
        </w:rPr>
        <w:t>-</w:t>
      </w:r>
      <w:r w:rsidRPr="00141079">
        <w:rPr>
          <w:rFonts w:ascii="TH SarabunPSK" w:hAnsi="TH SarabunPSK" w:cs="TH SarabunPSK"/>
          <w:sz w:val="32"/>
          <w:szCs w:val="32"/>
        </w:rPr>
        <w:t>depth Interview</w:t>
      </w:r>
      <w:r w:rsidRPr="00141079">
        <w:rPr>
          <w:rFonts w:ascii="TH SarabunPSK" w:hAnsi="TH SarabunPSK" w:cs="TH SarabunPSK"/>
          <w:sz w:val="32"/>
          <w:szCs w:val="32"/>
          <w:cs/>
        </w:rPr>
        <w:t>)</w:t>
      </w:r>
    </w:p>
    <w:p w14:paraId="4F5EBD00" w14:textId="77777777" w:rsidR="00B8296D" w:rsidRPr="00141079" w:rsidRDefault="00F11ACB" w:rsidP="00F11ACB">
      <w:pPr>
        <w:spacing w:after="0"/>
        <w:ind w:firstLine="720"/>
        <w:rPr>
          <w:rFonts w:ascii="TH SarabunPSK" w:hAnsi="TH SarabunPSK" w:cs="TH SarabunPSK"/>
          <w:sz w:val="32"/>
          <w:szCs w:val="32"/>
        </w:rPr>
      </w:pPr>
      <w:r>
        <w:rPr>
          <w:rFonts w:ascii="TH SarabunPSK" w:hAnsi="TH SarabunPSK" w:cs="TH SarabunPSK" w:hint="cs"/>
          <w:sz w:val="32"/>
          <w:szCs w:val="32"/>
          <w:cs/>
        </w:rPr>
        <w:t>(</w:t>
      </w:r>
      <w:r w:rsidRPr="00141079">
        <w:rPr>
          <w:rFonts w:ascii="TH SarabunPSK" w:hAnsi="TH SarabunPSK" w:cs="TH SarabunPSK"/>
          <w:sz w:val="32"/>
          <w:szCs w:val="32"/>
          <w:cs/>
        </w:rPr>
        <w:t>1</w:t>
      </w:r>
      <w:r>
        <w:rPr>
          <w:rFonts w:ascii="TH SarabunPSK" w:hAnsi="TH SarabunPSK" w:cs="TH SarabunPSK" w:hint="cs"/>
          <w:sz w:val="32"/>
          <w:szCs w:val="32"/>
          <w:cs/>
        </w:rPr>
        <w:t xml:space="preserve">) </w:t>
      </w:r>
      <w:r w:rsidRPr="00141079">
        <w:rPr>
          <w:rFonts w:ascii="TH SarabunPSK" w:hAnsi="TH SarabunPSK" w:cs="TH SarabunPSK"/>
          <w:sz w:val="32"/>
          <w:szCs w:val="32"/>
          <w:cs/>
        </w:rPr>
        <w:t>คำถามตรงประเด็นกับวัตถุประสงค์ และเปิดโอกาสให้เสนอความคิดเห็นเพิ่มเติม</w:t>
      </w:r>
    </w:p>
    <w:p w14:paraId="00857608" w14:textId="77777777" w:rsidR="00B8296D" w:rsidRPr="00141079" w:rsidRDefault="00F11ACB" w:rsidP="00F11ACB">
      <w:pPr>
        <w:spacing w:after="0"/>
        <w:ind w:firstLine="720"/>
        <w:rPr>
          <w:rFonts w:ascii="TH SarabunPSK" w:hAnsi="TH SarabunPSK" w:cs="TH SarabunPSK"/>
          <w:sz w:val="32"/>
          <w:szCs w:val="32"/>
        </w:rPr>
      </w:pPr>
      <w:r>
        <w:rPr>
          <w:rFonts w:ascii="TH SarabunPSK" w:hAnsi="TH SarabunPSK" w:cs="TH SarabunPSK" w:hint="cs"/>
          <w:sz w:val="32"/>
          <w:szCs w:val="32"/>
          <w:cs/>
        </w:rPr>
        <w:t>(</w:t>
      </w:r>
      <w:r w:rsidRPr="00141079">
        <w:rPr>
          <w:rFonts w:ascii="TH SarabunPSK" w:hAnsi="TH SarabunPSK" w:cs="TH SarabunPSK"/>
          <w:sz w:val="32"/>
          <w:szCs w:val="32"/>
          <w:cs/>
        </w:rPr>
        <w:t>2</w:t>
      </w:r>
      <w:r>
        <w:rPr>
          <w:rFonts w:ascii="TH SarabunPSK" w:hAnsi="TH SarabunPSK" w:cs="TH SarabunPSK" w:hint="cs"/>
          <w:sz w:val="32"/>
          <w:szCs w:val="32"/>
          <w:cs/>
        </w:rPr>
        <w:t xml:space="preserve">) </w:t>
      </w:r>
      <w:r w:rsidRPr="00141079">
        <w:rPr>
          <w:rFonts w:ascii="TH SarabunPSK" w:hAnsi="TH SarabunPSK" w:cs="TH SarabunPSK"/>
          <w:sz w:val="32"/>
          <w:szCs w:val="32"/>
          <w:cs/>
        </w:rPr>
        <w:t>ตรวจสอบความตรงเชิงเนื้อหา (</w:t>
      </w:r>
      <w:r w:rsidRPr="00141079">
        <w:rPr>
          <w:rFonts w:ascii="TH SarabunPSK" w:hAnsi="TH SarabunPSK" w:cs="TH SarabunPSK"/>
          <w:sz w:val="32"/>
          <w:szCs w:val="32"/>
        </w:rPr>
        <w:t>IOC</w:t>
      </w:r>
      <w:r w:rsidRPr="00141079">
        <w:rPr>
          <w:rFonts w:ascii="TH SarabunPSK" w:hAnsi="TH SarabunPSK" w:cs="TH SarabunPSK"/>
          <w:sz w:val="32"/>
          <w:szCs w:val="32"/>
          <w:cs/>
        </w:rPr>
        <w:t>) โดยผู้ทรงคุณวุฒิ 3 คน</w:t>
      </w:r>
    </w:p>
    <w:p w14:paraId="1B0DB9E5" w14:textId="77777777" w:rsidR="00B8296D" w:rsidRDefault="00F11ACB" w:rsidP="00141079">
      <w:pPr>
        <w:spacing w:after="0"/>
        <w:ind w:left="720" w:firstLine="0"/>
        <w:rPr>
          <w:rFonts w:ascii="TH SarabunPSK" w:hAnsi="TH SarabunPSK" w:cs="TH SarabunPSK"/>
          <w:sz w:val="32"/>
          <w:szCs w:val="32"/>
        </w:rPr>
      </w:pPr>
      <w:r>
        <w:rPr>
          <w:rFonts w:ascii="TH SarabunPSK" w:hAnsi="TH SarabunPSK" w:cs="TH SarabunPSK" w:hint="cs"/>
          <w:sz w:val="32"/>
          <w:szCs w:val="32"/>
          <w:cs/>
        </w:rPr>
        <w:t>(</w:t>
      </w:r>
      <w:r w:rsidRPr="00141079">
        <w:rPr>
          <w:rFonts w:ascii="TH SarabunPSK" w:hAnsi="TH SarabunPSK" w:cs="TH SarabunPSK"/>
          <w:sz w:val="32"/>
          <w:szCs w:val="32"/>
          <w:cs/>
        </w:rPr>
        <w:t>3</w:t>
      </w:r>
      <w:r>
        <w:rPr>
          <w:rFonts w:ascii="TH SarabunPSK" w:hAnsi="TH SarabunPSK" w:cs="TH SarabunPSK" w:hint="cs"/>
          <w:sz w:val="32"/>
          <w:szCs w:val="32"/>
          <w:cs/>
        </w:rPr>
        <w:t xml:space="preserve">) </w:t>
      </w:r>
      <w:r w:rsidRPr="00141079">
        <w:rPr>
          <w:rFonts w:ascii="TH SarabunPSK" w:hAnsi="TH SarabunPSK" w:cs="TH SarabunPSK"/>
          <w:sz w:val="32"/>
          <w:szCs w:val="32"/>
          <w:cs/>
        </w:rPr>
        <w:t>ดำเนินการสัมภาษณ์รายบุคคล เพื่อเก็บข้อมูลอย่างเป็นระบบ</w:t>
      </w:r>
    </w:p>
    <w:p w14:paraId="78A14761" w14:textId="77777777" w:rsidR="00F11ACB" w:rsidRPr="00141079" w:rsidRDefault="00F11ACB" w:rsidP="00141079">
      <w:pPr>
        <w:spacing w:after="0"/>
        <w:ind w:left="720" w:firstLine="0"/>
        <w:rPr>
          <w:rFonts w:ascii="TH SarabunPSK" w:hAnsi="TH SarabunPSK" w:cs="TH SarabunPSK"/>
          <w:sz w:val="32"/>
          <w:szCs w:val="32"/>
        </w:rPr>
      </w:pPr>
    </w:p>
    <w:p w14:paraId="5E3C3AA0" w14:textId="77777777" w:rsidR="00B8296D" w:rsidRPr="00141079" w:rsidRDefault="00A31AFC" w:rsidP="00141079">
      <w:pPr>
        <w:spacing w:after="0"/>
        <w:ind w:firstLine="0"/>
        <w:rPr>
          <w:rFonts w:ascii="TH SarabunPSK" w:hAnsi="TH SarabunPSK" w:cs="TH SarabunPSK"/>
          <w:sz w:val="32"/>
          <w:szCs w:val="32"/>
        </w:rPr>
      </w:pPr>
      <w:r w:rsidRPr="00141079">
        <w:rPr>
          <w:rFonts w:ascii="TH SarabunPSK" w:hAnsi="TH SarabunPSK" w:cs="TH SarabunPSK"/>
          <w:sz w:val="32"/>
          <w:szCs w:val="32"/>
          <w:cs/>
        </w:rPr>
        <w:t xml:space="preserve"> </w:t>
      </w:r>
      <w:r w:rsidR="00141079">
        <w:rPr>
          <w:rFonts w:ascii="TH SarabunPSK" w:hAnsi="TH SarabunPSK" w:cs="TH SarabunPSK"/>
          <w:sz w:val="32"/>
          <w:szCs w:val="32"/>
          <w:cs/>
        </w:rPr>
        <w:tab/>
      </w:r>
      <w:r w:rsidRPr="00141079">
        <w:rPr>
          <w:rFonts w:ascii="TH SarabunPSK" w:hAnsi="TH SarabunPSK" w:cs="TH SarabunPSK"/>
          <w:sz w:val="32"/>
          <w:szCs w:val="32"/>
          <w:cs/>
        </w:rPr>
        <w:t>3</w:t>
      </w:r>
      <w:r w:rsidR="00F11ACB">
        <w:rPr>
          <w:rFonts w:ascii="TH SarabunPSK" w:hAnsi="TH SarabunPSK" w:cs="TH SarabunPSK" w:hint="cs"/>
          <w:sz w:val="32"/>
          <w:szCs w:val="32"/>
          <w:cs/>
        </w:rPr>
        <w:t xml:space="preserve">) </w:t>
      </w:r>
      <w:r w:rsidRPr="00141079">
        <w:rPr>
          <w:rFonts w:ascii="TH SarabunPSK" w:hAnsi="TH SarabunPSK" w:cs="TH SarabunPSK"/>
          <w:sz w:val="32"/>
          <w:szCs w:val="32"/>
          <w:cs/>
        </w:rPr>
        <w:t>เชิงปฏิบัติการ – การสนทนากลุ่ม (</w:t>
      </w:r>
      <w:r w:rsidRPr="00141079">
        <w:rPr>
          <w:rFonts w:ascii="TH SarabunPSK" w:hAnsi="TH SarabunPSK" w:cs="TH SarabunPSK"/>
          <w:sz w:val="32"/>
          <w:szCs w:val="32"/>
        </w:rPr>
        <w:t>Focus Group Discussion</w:t>
      </w:r>
      <w:r w:rsidRPr="00141079">
        <w:rPr>
          <w:rFonts w:ascii="TH SarabunPSK" w:hAnsi="TH SarabunPSK" w:cs="TH SarabunPSK"/>
          <w:sz w:val="32"/>
          <w:szCs w:val="32"/>
          <w:cs/>
        </w:rPr>
        <w:t>)</w:t>
      </w:r>
    </w:p>
    <w:p w14:paraId="47A20163" w14:textId="77777777" w:rsidR="00B8296D" w:rsidRPr="00141079" w:rsidRDefault="00F11ACB" w:rsidP="00141079">
      <w:pPr>
        <w:spacing w:after="0"/>
        <w:ind w:firstLine="720"/>
        <w:rPr>
          <w:rFonts w:ascii="TH SarabunPSK" w:hAnsi="TH SarabunPSK" w:cs="TH SarabunPSK"/>
          <w:sz w:val="32"/>
          <w:szCs w:val="32"/>
        </w:rPr>
      </w:pPr>
      <w:r>
        <w:rPr>
          <w:rFonts w:ascii="TH SarabunPSK" w:hAnsi="TH SarabunPSK" w:cs="TH SarabunPSK" w:hint="cs"/>
          <w:sz w:val="32"/>
          <w:szCs w:val="32"/>
          <w:cs/>
        </w:rPr>
        <w:t>(</w:t>
      </w:r>
      <w:r w:rsidRPr="00141079">
        <w:rPr>
          <w:rFonts w:ascii="TH SarabunPSK" w:hAnsi="TH SarabunPSK" w:cs="TH SarabunPSK"/>
          <w:sz w:val="32"/>
          <w:szCs w:val="32"/>
          <w:cs/>
        </w:rPr>
        <w:t>1</w:t>
      </w:r>
      <w:r>
        <w:rPr>
          <w:rFonts w:ascii="TH SarabunPSK" w:hAnsi="TH SarabunPSK" w:cs="TH SarabunPSK" w:hint="cs"/>
          <w:sz w:val="32"/>
          <w:szCs w:val="32"/>
          <w:cs/>
        </w:rPr>
        <w:t xml:space="preserve">) </w:t>
      </w:r>
      <w:r w:rsidRPr="00141079">
        <w:rPr>
          <w:rFonts w:ascii="TH SarabunPSK" w:hAnsi="TH SarabunPSK" w:cs="TH SarabunPSK"/>
          <w:sz w:val="32"/>
          <w:szCs w:val="32"/>
          <w:cs/>
        </w:rPr>
        <w:t>กำหนดประเด็นการสนทนาให้สอดคล้องกับวัตถุประสงค์</w:t>
      </w:r>
    </w:p>
    <w:p w14:paraId="2D1C1712" w14:textId="77777777" w:rsidR="00B8296D" w:rsidRPr="00141079" w:rsidRDefault="00F11ACB" w:rsidP="00141079">
      <w:pPr>
        <w:spacing w:after="0"/>
        <w:ind w:firstLine="720"/>
        <w:rPr>
          <w:rFonts w:ascii="TH SarabunPSK" w:hAnsi="TH SarabunPSK" w:cs="TH SarabunPSK"/>
          <w:sz w:val="32"/>
          <w:szCs w:val="32"/>
        </w:rPr>
      </w:pPr>
      <w:r>
        <w:rPr>
          <w:rFonts w:ascii="TH SarabunPSK" w:hAnsi="TH SarabunPSK" w:cs="TH SarabunPSK" w:hint="cs"/>
          <w:sz w:val="32"/>
          <w:szCs w:val="32"/>
          <w:cs/>
        </w:rPr>
        <w:t>(</w:t>
      </w:r>
      <w:r w:rsidRPr="00141079">
        <w:rPr>
          <w:rFonts w:ascii="TH SarabunPSK" w:hAnsi="TH SarabunPSK" w:cs="TH SarabunPSK"/>
          <w:sz w:val="32"/>
          <w:szCs w:val="32"/>
          <w:cs/>
        </w:rPr>
        <w:t>2</w:t>
      </w:r>
      <w:r>
        <w:rPr>
          <w:rFonts w:ascii="TH SarabunPSK" w:hAnsi="TH SarabunPSK" w:cs="TH SarabunPSK" w:hint="cs"/>
          <w:sz w:val="32"/>
          <w:szCs w:val="32"/>
          <w:cs/>
        </w:rPr>
        <w:t xml:space="preserve">) </w:t>
      </w:r>
      <w:r w:rsidRPr="00141079">
        <w:rPr>
          <w:rFonts w:ascii="TH SarabunPSK" w:hAnsi="TH SarabunPSK" w:cs="TH SarabunPSK"/>
          <w:sz w:val="32"/>
          <w:szCs w:val="32"/>
          <w:cs/>
        </w:rPr>
        <w:t>จัดเวทีการแลกเปลี่ยนในวัดและชุมชน 9 แห่ง ครอบคลุม 6 ตำบล</w:t>
      </w:r>
    </w:p>
    <w:p w14:paraId="29ADDACB" w14:textId="77777777" w:rsidR="00B8296D" w:rsidRPr="00141079" w:rsidRDefault="00F11ACB" w:rsidP="00141079">
      <w:pPr>
        <w:spacing w:after="0"/>
        <w:ind w:firstLine="720"/>
        <w:rPr>
          <w:rFonts w:ascii="TH SarabunPSK" w:hAnsi="TH SarabunPSK" w:cs="TH SarabunPSK"/>
          <w:sz w:val="32"/>
          <w:szCs w:val="32"/>
        </w:rPr>
      </w:pPr>
      <w:r>
        <w:rPr>
          <w:rFonts w:ascii="TH SarabunPSK" w:hAnsi="TH SarabunPSK" w:cs="TH SarabunPSK" w:hint="cs"/>
          <w:sz w:val="32"/>
          <w:szCs w:val="32"/>
          <w:cs/>
        </w:rPr>
        <w:t>(</w:t>
      </w:r>
      <w:r w:rsidRPr="00141079">
        <w:rPr>
          <w:rFonts w:ascii="TH SarabunPSK" w:hAnsi="TH SarabunPSK" w:cs="TH SarabunPSK"/>
          <w:sz w:val="32"/>
          <w:szCs w:val="32"/>
          <w:cs/>
        </w:rPr>
        <w:t>3</w:t>
      </w:r>
      <w:r>
        <w:rPr>
          <w:rFonts w:ascii="TH SarabunPSK" w:hAnsi="TH SarabunPSK" w:cs="TH SarabunPSK" w:hint="cs"/>
          <w:sz w:val="32"/>
          <w:szCs w:val="32"/>
          <w:cs/>
        </w:rPr>
        <w:t>)</w:t>
      </w:r>
      <w:r w:rsidRPr="00141079">
        <w:rPr>
          <w:rFonts w:ascii="TH SarabunPSK" w:hAnsi="TH SarabunPSK" w:cs="TH SarabunPSK"/>
          <w:sz w:val="32"/>
          <w:szCs w:val="32"/>
          <w:cs/>
        </w:rPr>
        <w:t xml:space="preserve"> บันทึกการมีส่วนร่วม (</w:t>
      </w:r>
      <w:r w:rsidRPr="00141079">
        <w:rPr>
          <w:rFonts w:ascii="TH SarabunPSK" w:hAnsi="TH SarabunPSK" w:cs="TH SarabunPSK"/>
          <w:sz w:val="32"/>
          <w:szCs w:val="32"/>
        </w:rPr>
        <w:t>Participant Observation</w:t>
      </w:r>
      <w:r w:rsidRPr="00141079">
        <w:rPr>
          <w:rFonts w:ascii="TH SarabunPSK" w:hAnsi="TH SarabunPSK" w:cs="TH SarabunPSK"/>
          <w:sz w:val="32"/>
          <w:szCs w:val="32"/>
          <w:cs/>
        </w:rPr>
        <w:t>) และสรุปประเด็นร่วมกัน</w:t>
      </w:r>
    </w:p>
    <w:p w14:paraId="0DAF5BA4" w14:textId="77777777" w:rsidR="00B8296D" w:rsidRPr="00141079" w:rsidRDefault="00A31AFC" w:rsidP="00141079">
      <w:pPr>
        <w:spacing w:after="0"/>
        <w:ind w:firstLine="720"/>
        <w:rPr>
          <w:rFonts w:ascii="TH SarabunPSK" w:hAnsi="TH SarabunPSK" w:cs="TH SarabunPSK"/>
          <w:sz w:val="32"/>
          <w:szCs w:val="32"/>
        </w:rPr>
      </w:pPr>
      <w:r w:rsidRPr="00141079">
        <w:rPr>
          <w:rFonts w:ascii="TH SarabunPSK" w:hAnsi="TH SarabunPSK" w:cs="TH SarabunPSK"/>
          <w:sz w:val="32"/>
          <w:szCs w:val="32"/>
        </w:rPr>
        <w:t>4</w:t>
      </w:r>
      <w:r w:rsidR="00F11ACB">
        <w:rPr>
          <w:rFonts w:ascii="TH SarabunPSK" w:hAnsi="TH SarabunPSK" w:cs="TH SarabunPSK" w:hint="cs"/>
          <w:sz w:val="32"/>
          <w:szCs w:val="32"/>
          <w:cs/>
        </w:rPr>
        <w:t>)</w:t>
      </w:r>
      <w:r w:rsidRPr="00141079">
        <w:rPr>
          <w:rFonts w:ascii="TH SarabunPSK" w:hAnsi="TH SarabunPSK" w:cs="TH SarabunPSK"/>
          <w:sz w:val="32"/>
          <w:szCs w:val="32"/>
          <w:cs/>
        </w:rPr>
        <w:t xml:space="preserve"> การสร้างและตรวจสอบคุณภาพเครื่องมือ</w:t>
      </w:r>
    </w:p>
    <w:p w14:paraId="1B5B5768" w14:textId="77777777" w:rsidR="00B8296D" w:rsidRPr="00141079" w:rsidRDefault="00F11ACB" w:rsidP="00141079">
      <w:pPr>
        <w:spacing w:after="0"/>
        <w:ind w:firstLine="720"/>
        <w:rPr>
          <w:rFonts w:ascii="TH SarabunPSK" w:hAnsi="TH SarabunPSK" w:cs="TH SarabunPSK"/>
          <w:sz w:val="32"/>
          <w:szCs w:val="32"/>
        </w:rPr>
      </w:pPr>
      <w:r>
        <w:rPr>
          <w:rFonts w:ascii="TH SarabunPSK" w:hAnsi="TH SarabunPSK" w:cs="TH SarabunPSK" w:hint="cs"/>
          <w:sz w:val="32"/>
          <w:szCs w:val="32"/>
          <w:cs/>
        </w:rPr>
        <w:t>(</w:t>
      </w:r>
      <w:r w:rsidRPr="00141079">
        <w:rPr>
          <w:rFonts w:ascii="TH SarabunPSK" w:hAnsi="TH SarabunPSK" w:cs="TH SarabunPSK"/>
          <w:sz w:val="32"/>
          <w:szCs w:val="32"/>
          <w:cs/>
        </w:rPr>
        <w:t>1</w:t>
      </w:r>
      <w:r>
        <w:rPr>
          <w:rFonts w:ascii="TH SarabunPSK" w:hAnsi="TH SarabunPSK" w:cs="TH SarabunPSK" w:hint="cs"/>
          <w:sz w:val="32"/>
          <w:szCs w:val="32"/>
          <w:cs/>
        </w:rPr>
        <w:t xml:space="preserve">) </w:t>
      </w:r>
      <w:r w:rsidRPr="00141079">
        <w:rPr>
          <w:rFonts w:ascii="TH SarabunPSK" w:hAnsi="TH SarabunPSK" w:cs="TH SarabunPSK"/>
          <w:sz w:val="32"/>
          <w:szCs w:val="32"/>
          <w:cs/>
        </w:rPr>
        <w:t>แบบสอบถามและแบบสัมภาษณ์ผ่านการตรวจสอบโดยผู้ทรงคุณวุฒิ (</w:t>
      </w:r>
      <w:r w:rsidRPr="00141079">
        <w:rPr>
          <w:rFonts w:ascii="TH SarabunPSK" w:hAnsi="TH SarabunPSK" w:cs="TH SarabunPSK"/>
          <w:sz w:val="32"/>
          <w:szCs w:val="32"/>
        </w:rPr>
        <w:t xml:space="preserve">IOC </w:t>
      </w:r>
      <w:r w:rsidRPr="00141079">
        <w:rPr>
          <w:rFonts w:ascii="TH SarabunPSK" w:hAnsi="TH SarabunPSK" w:cs="TH SarabunPSK"/>
          <w:sz w:val="32"/>
          <w:szCs w:val="32"/>
          <w:cs/>
        </w:rPr>
        <w:t>≥ 0.60)</w:t>
      </w:r>
    </w:p>
    <w:p w14:paraId="1A34E66F" w14:textId="77777777" w:rsidR="00B8296D" w:rsidRPr="00141079" w:rsidRDefault="00F11ACB" w:rsidP="00141079">
      <w:pPr>
        <w:spacing w:after="0"/>
        <w:ind w:firstLine="720"/>
        <w:rPr>
          <w:rFonts w:ascii="TH SarabunPSK" w:hAnsi="TH SarabunPSK" w:cs="TH SarabunPSK"/>
          <w:sz w:val="32"/>
          <w:szCs w:val="32"/>
        </w:rPr>
      </w:pPr>
      <w:r>
        <w:rPr>
          <w:rFonts w:ascii="TH SarabunPSK" w:hAnsi="TH SarabunPSK" w:cs="TH SarabunPSK" w:hint="cs"/>
          <w:sz w:val="32"/>
          <w:szCs w:val="32"/>
          <w:cs/>
        </w:rPr>
        <w:t>(</w:t>
      </w:r>
      <w:r w:rsidRPr="00141079">
        <w:rPr>
          <w:rFonts w:ascii="TH SarabunPSK" w:hAnsi="TH SarabunPSK" w:cs="TH SarabunPSK"/>
          <w:sz w:val="32"/>
          <w:szCs w:val="32"/>
          <w:cs/>
        </w:rPr>
        <w:t>2</w:t>
      </w:r>
      <w:r>
        <w:rPr>
          <w:rFonts w:ascii="TH SarabunPSK" w:hAnsi="TH SarabunPSK" w:cs="TH SarabunPSK" w:hint="cs"/>
          <w:sz w:val="32"/>
          <w:szCs w:val="32"/>
          <w:cs/>
        </w:rPr>
        <w:t>)</w:t>
      </w:r>
      <w:r w:rsidRPr="00141079">
        <w:rPr>
          <w:rFonts w:ascii="TH SarabunPSK" w:hAnsi="TH SarabunPSK" w:cs="TH SarabunPSK"/>
          <w:sz w:val="32"/>
          <w:szCs w:val="32"/>
          <w:cs/>
        </w:rPr>
        <w:t xml:space="preserve"> ทดสอบความเชื่อมั่นด้วยค่าสัมประสิทธิ์ </w:t>
      </w:r>
      <w:r w:rsidRPr="00141079">
        <w:rPr>
          <w:rFonts w:ascii="TH SarabunPSK" w:hAnsi="TH SarabunPSK" w:cs="TH SarabunPSK"/>
          <w:sz w:val="32"/>
          <w:szCs w:val="32"/>
        </w:rPr>
        <w:t>Cronbach</w:t>
      </w:r>
      <w:r w:rsidRPr="00141079">
        <w:rPr>
          <w:rFonts w:ascii="TH SarabunPSK" w:hAnsi="TH SarabunPSK" w:cs="TH SarabunPSK"/>
          <w:sz w:val="32"/>
          <w:szCs w:val="32"/>
          <w:cs/>
        </w:rPr>
        <w:t>’</w:t>
      </w:r>
      <w:r w:rsidRPr="00141079">
        <w:rPr>
          <w:rFonts w:ascii="TH SarabunPSK" w:hAnsi="TH SarabunPSK" w:cs="TH SarabunPSK"/>
          <w:sz w:val="32"/>
          <w:szCs w:val="32"/>
        </w:rPr>
        <w:t xml:space="preserve">s Alpha </w:t>
      </w:r>
      <w:r w:rsidRPr="00141079">
        <w:rPr>
          <w:rFonts w:ascii="TH SarabunPSK" w:hAnsi="TH SarabunPSK" w:cs="TH SarabunPSK"/>
          <w:sz w:val="32"/>
          <w:szCs w:val="32"/>
          <w:cs/>
        </w:rPr>
        <w:t>≥ 0.70</w:t>
      </w:r>
    </w:p>
    <w:p w14:paraId="7A78E5E5" w14:textId="77777777" w:rsidR="00B8296D" w:rsidRPr="00141079" w:rsidRDefault="00F11ACB" w:rsidP="00141079">
      <w:pPr>
        <w:spacing w:after="0"/>
        <w:ind w:firstLine="720"/>
        <w:rPr>
          <w:rFonts w:ascii="TH SarabunPSK" w:hAnsi="TH SarabunPSK" w:cs="TH SarabunPSK"/>
          <w:sz w:val="32"/>
          <w:szCs w:val="32"/>
        </w:rPr>
      </w:pPr>
      <w:r>
        <w:rPr>
          <w:rFonts w:ascii="TH SarabunPSK" w:hAnsi="TH SarabunPSK" w:cs="TH SarabunPSK" w:hint="cs"/>
          <w:sz w:val="32"/>
          <w:szCs w:val="32"/>
          <w:cs/>
        </w:rPr>
        <w:t>(</w:t>
      </w:r>
      <w:r w:rsidRPr="00141079">
        <w:rPr>
          <w:rFonts w:ascii="TH SarabunPSK" w:hAnsi="TH SarabunPSK" w:cs="TH SarabunPSK"/>
          <w:sz w:val="32"/>
          <w:szCs w:val="32"/>
          <w:cs/>
        </w:rPr>
        <w:t>3</w:t>
      </w:r>
      <w:r>
        <w:rPr>
          <w:rFonts w:ascii="TH SarabunPSK" w:hAnsi="TH SarabunPSK" w:cs="TH SarabunPSK" w:hint="cs"/>
          <w:sz w:val="32"/>
          <w:szCs w:val="32"/>
          <w:cs/>
        </w:rPr>
        <w:t xml:space="preserve">) </w:t>
      </w:r>
      <w:r w:rsidRPr="00141079">
        <w:rPr>
          <w:rFonts w:ascii="TH SarabunPSK" w:hAnsi="TH SarabunPSK" w:cs="TH SarabunPSK"/>
          <w:sz w:val="32"/>
          <w:szCs w:val="32"/>
          <w:cs/>
        </w:rPr>
        <w:t>จัดทำการทดลองใช้ (</w:t>
      </w:r>
      <w:r w:rsidRPr="00141079">
        <w:rPr>
          <w:rFonts w:ascii="TH SarabunPSK" w:hAnsi="TH SarabunPSK" w:cs="TH SarabunPSK"/>
          <w:sz w:val="32"/>
          <w:szCs w:val="32"/>
        </w:rPr>
        <w:t>Try</w:t>
      </w:r>
      <w:r w:rsidRPr="00141079">
        <w:rPr>
          <w:rFonts w:ascii="TH SarabunPSK" w:hAnsi="TH SarabunPSK" w:cs="TH SarabunPSK"/>
          <w:sz w:val="32"/>
          <w:szCs w:val="32"/>
          <w:cs/>
        </w:rPr>
        <w:t>-</w:t>
      </w:r>
      <w:r w:rsidRPr="00141079">
        <w:rPr>
          <w:rFonts w:ascii="TH SarabunPSK" w:hAnsi="TH SarabunPSK" w:cs="TH SarabunPSK"/>
          <w:sz w:val="32"/>
          <w:szCs w:val="32"/>
        </w:rPr>
        <w:t>out</w:t>
      </w:r>
      <w:r w:rsidRPr="00141079">
        <w:rPr>
          <w:rFonts w:ascii="TH SarabunPSK" w:hAnsi="TH SarabunPSK" w:cs="TH SarabunPSK"/>
          <w:sz w:val="32"/>
          <w:szCs w:val="32"/>
          <w:cs/>
        </w:rPr>
        <w:t>) กับกลุ่มย่อยก่อนนำไปใช้จริง เพื่อปรับปรุงข้อคำถาม</w:t>
      </w:r>
    </w:p>
    <w:p w14:paraId="0B187D87" w14:textId="77777777" w:rsidR="00B8296D" w:rsidRPr="00141079" w:rsidRDefault="00A31AFC" w:rsidP="00141079">
      <w:pPr>
        <w:spacing w:after="0"/>
        <w:ind w:firstLine="720"/>
        <w:rPr>
          <w:rFonts w:ascii="TH SarabunPSK" w:hAnsi="TH SarabunPSK" w:cs="TH SarabunPSK"/>
          <w:sz w:val="32"/>
          <w:szCs w:val="32"/>
        </w:rPr>
      </w:pPr>
      <w:r w:rsidRPr="00141079">
        <w:rPr>
          <w:rFonts w:ascii="TH SarabunPSK" w:hAnsi="TH SarabunPSK" w:cs="TH SarabunPSK"/>
          <w:sz w:val="32"/>
          <w:szCs w:val="32"/>
        </w:rPr>
        <w:t>5</w:t>
      </w:r>
      <w:r w:rsidR="00F11ACB">
        <w:rPr>
          <w:rFonts w:ascii="TH SarabunPSK" w:hAnsi="TH SarabunPSK" w:cs="TH SarabunPSK" w:hint="cs"/>
          <w:sz w:val="32"/>
          <w:szCs w:val="32"/>
          <w:cs/>
        </w:rPr>
        <w:t>)</w:t>
      </w:r>
      <w:r w:rsidRPr="00141079">
        <w:rPr>
          <w:rFonts w:ascii="TH SarabunPSK" w:hAnsi="TH SarabunPSK" w:cs="TH SarabunPSK"/>
          <w:sz w:val="32"/>
          <w:szCs w:val="32"/>
          <w:cs/>
        </w:rPr>
        <w:t xml:space="preserve"> ขั้นตอนการเก็บรวบรวมข้อมูล</w:t>
      </w:r>
    </w:p>
    <w:p w14:paraId="459456EB" w14:textId="77777777" w:rsidR="00B8296D" w:rsidRPr="00141079" w:rsidRDefault="00F11ACB" w:rsidP="00141079">
      <w:pPr>
        <w:spacing w:after="0"/>
        <w:ind w:firstLine="720"/>
        <w:rPr>
          <w:rFonts w:ascii="TH SarabunPSK" w:hAnsi="TH SarabunPSK" w:cs="TH SarabunPSK"/>
          <w:sz w:val="32"/>
          <w:szCs w:val="32"/>
        </w:rPr>
      </w:pPr>
      <w:r>
        <w:rPr>
          <w:rFonts w:ascii="TH SarabunPSK" w:hAnsi="TH SarabunPSK" w:cs="TH SarabunPSK" w:hint="cs"/>
          <w:sz w:val="32"/>
          <w:szCs w:val="32"/>
          <w:cs/>
        </w:rPr>
        <w:t>(</w:t>
      </w:r>
      <w:r w:rsidRPr="00141079">
        <w:rPr>
          <w:rFonts w:ascii="TH SarabunPSK" w:hAnsi="TH SarabunPSK" w:cs="TH SarabunPSK"/>
          <w:sz w:val="32"/>
          <w:szCs w:val="32"/>
          <w:cs/>
        </w:rPr>
        <w:t>1</w:t>
      </w:r>
      <w:r>
        <w:rPr>
          <w:rFonts w:ascii="TH SarabunPSK" w:hAnsi="TH SarabunPSK" w:cs="TH SarabunPSK" w:hint="cs"/>
          <w:sz w:val="32"/>
          <w:szCs w:val="32"/>
          <w:cs/>
        </w:rPr>
        <w:t>)</w:t>
      </w:r>
      <w:r w:rsidRPr="00141079">
        <w:rPr>
          <w:rFonts w:ascii="TH SarabunPSK" w:hAnsi="TH SarabunPSK" w:cs="TH SarabunPSK"/>
          <w:sz w:val="32"/>
          <w:szCs w:val="32"/>
          <w:cs/>
        </w:rPr>
        <w:t xml:space="preserve"> ศึกษาเอกสาร งานวิจัย และข้อมูลท้องถิ่น เพื่อสร้างกรอบแนวคิดและออกแบบเครื่องมือ</w:t>
      </w:r>
    </w:p>
    <w:p w14:paraId="66D75C05" w14:textId="77777777" w:rsidR="00B8296D" w:rsidRPr="00141079" w:rsidRDefault="00F11ACB" w:rsidP="00141079">
      <w:pPr>
        <w:spacing w:after="0"/>
        <w:ind w:firstLine="720"/>
        <w:rPr>
          <w:rFonts w:ascii="TH SarabunPSK" w:hAnsi="TH SarabunPSK" w:cs="TH SarabunPSK"/>
          <w:sz w:val="32"/>
          <w:szCs w:val="32"/>
        </w:rPr>
      </w:pPr>
      <w:r>
        <w:rPr>
          <w:rFonts w:ascii="TH SarabunPSK" w:hAnsi="TH SarabunPSK" w:cs="TH SarabunPSK" w:hint="cs"/>
          <w:sz w:val="32"/>
          <w:szCs w:val="32"/>
          <w:cs/>
        </w:rPr>
        <w:t>(</w:t>
      </w:r>
      <w:r w:rsidRPr="00141079">
        <w:rPr>
          <w:rFonts w:ascii="TH SarabunPSK" w:hAnsi="TH SarabunPSK" w:cs="TH SarabunPSK"/>
          <w:sz w:val="32"/>
          <w:szCs w:val="32"/>
          <w:cs/>
        </w:rPr>
        <w:t>2</w:t>
      </w:r>
      <w:r>
        <w:rPr>
          <w:rFonts w:ascii="TH SarabunPSK" w:hAnsi="TH SarabunPSK" w:cs="TH SarabunPSK" w:hint="cs"/>
          <w:sz w:val="32"/>
          <w:szCs w:val="32"/>
          <w:cs/>
        </w:rPr>
        <w:t>)</w:t>
      </w:r>
      <w:r w:rsidRPr="00141079">
        <w:rPr>
          <w:rFonts w:ascii="TH SarabunPSK" w:hAnsi="TH SarabunPSK" w:cs="TH SarabunPSK"/>
          <w:sz w:val="32"/>
          <w:szCs w:val="32"/>
          <w:cs/>
        </w:rPr>
        <w:t xml:space="preserve"> ทดลองใช้และปรับปรุงเครื่องมือก่อนเก็บข้อมูลจริง</w:t>
      </w:r>
    </w:p>
    <w:p w14:paraId="6EF2262C" w14:textId="77777777" w:rsidR="00B8296D" w:rsidRPr="00141079" w:rsidRDefault="00F11ACB" w:rsidP="00141079">
      <w:pPr>
        <w:spacing w:after="0"/>
        <w:ind w:firstLine="720"/>
        <w:rPr>
          <w:rFonts w:ascii="TH SarabunPSK" w:hAnsi="TH SarabunPSK" w:cs="TH SarabunPSK"/>
          <w:sz w:val="32"/>
          <w:szCs w:val="32"/>
        </w:rPr>
      </w:pPr>
      <w:r>
        <w:rPr>
          <w:rFonts w:ascii="TH SarabunPSK" w:hAnsi="TH SarabunPSK" w:cs="TH SarabunPSK" w:hint="cs"/>
          <w:sz w:val="32"/>
          <w:szCs w:val="32"/>
          <w:cs/>
        </w:rPr>
        <w:t>(</w:t>
      </w:r>
      <w:r w:rsidRPr="00141079">
        <w:rPr>
          <w:rFonts w:ascii="TH SarabunPSK" w:hAnsi="TH SarabunPSK" w:cs="TH SarabunPSK"/>
          <w:sz w:val="32"/>
          <w:szCs w:val="32"/>
          <w:cs/>
        </w:rPr>
        <w:t>3</w:t>
      </w:r>
      <w:r>
        <w:rPr>
          <w:rFonts w:ascii="TH SarabunPSK" w:hAnsi="TH SarabunPSK" w:cs="TH SarabunPSK" w:hint="cs"/>
          <w:sz w:val="32"/>
          <w:szCs w:val="32"/>
          <w:cs/>
        </w:rPr>
        <w:t>)</w:t>
      </w:r>
      <w:r w:rsidRPr="00141079">
        <w:rPr>
          <w:rFonts w:ascii="TH SarabunPSK" w:hAnsi="TH SarabunPSK" w:cs="TH SarabunPSK"/>
          <w:sz w:val="32"/>
          <w:szCs w:val="32"/>
          <w:cs/>
        </w:rPr>
        <w:t xml:space="preserve"> เก็บข้อมูลเชิงปริมาณด้วยการแจกแบบสอบถามแก่กลุ่มตัวอย่าง 36 รูป/คน</w:t>
      </w:r>
    </w:p>
    <w:p w14:paraId="5AAF5793" w14:textId="77777777" w:rsidR="00B8296D" w:rsidRPr="00141079" w:rsidRDefault="00F11ACB" w:rsidP="00141079">
      <w:pPr>
        <w:spacing w:after="0"/>
        <w:ind w:firstLine="720"/>
        <w:rPr>
          <w:rFonts w:ascii="TH SarabunPSK" w:hAnsi="TH SarabunPSK" w:cs="TH SarabunPSK"/>
          <w:sz w:val="32"/>
          <w:szCs w:val="32"/>
        </w:rPr>
      </w:pPr>
      <w:r>
        <w:rPr>
          <w:rFonts w:ascii="TH SarabunPSK" w:hAnsi="TH SarabunPSK" w:cs="TH SarabunPSK" w:hint="cs"/>
          <w:sz w:val="32"/>
          <w:szCs w:val="32"/>
          <w:cs/>
        </w:rPr>
        <w:t>(</w:t>
      </w:r>
      <w:r w:rsidRPr="00141079">
        <w:rPr>
          <w:rFonts w:ascii="TH SarabunPSK" w:hAnsi="TH SarabunPSK" w:cs="TH SarabunPSK"/>
          <w:sz w:val="32"/>
          <w:szCs w:val="32"/>
          <w:cs/>
        </w:rPr>
        <w:t>4</w:t>
      </w:r>
      <w:r>
        <w:rPr>
          <w:rFonts w:ascii="TH SarabunPSK" w:hAnsi="TH SarabunPSK" w:cs="TH SarabunPSK" w:hint="cs"/>
          <w:sz w:val="32"/>
          <w:szCs w:val="32"/>
          <w:cs/>
        </w:rPr>
        <w:t>)</w:t>
      </w:r>
      <w:r w:rsidRPr="00141079">
        <w:rPr>
          <w:rFonts w:ascii="TH SarabunPSK" w:hAnsi="TH SarabunPSK" w:cs="TH SarabunPSK"/>
          <w:sz w:val="32"/>
          <w:szCs w:val="32"/>
          <w:cs/>
        </w:rPr>
        <w:t xml:space="preserve"> เก็บข้อมูลเชิงคุณภาพจากการสัมภาษณ์เชิงลึกและการสนทนากลุ่ม 54 รูป/คน</w:t>
      </w:r>
    </w:p>
    <w:p w14:paraId="13BF8A55" w14:textId="77777777" w:rsidR="00B8296D" w:rsidRPr="00141079" w:rsidRDefault="00F11ACB" w:rsidP="00141079">
      <w:pPr>
        <w:spacing w:after="0"/>
        <w:ind w:firstLine="720"/>
        <w:rPr>
          <w:rFonts w:ascii="TH SarabunPSK" w:hAnsi="TH SarabunPSK" w:cs="TH SarabunPSK"/>
          <w:sz w:val="32"/>
          <w:szCs w:val="32"/>
        </w:rPr>
      </w:pPr>
      <w:r>
        <w:rPr>
          <w:rFonts w:ascii="TH SarabunPSK" w:hAnsi="TH SarabunPSK" w:cs="TH SarabunPSK" w:hint="cs"/>
          <w:sz w:val="32"/>
          <w:szCs w:val="32"/>
          <w:cs/>
        </w:rPr>
        <w:t>(</w:t>
      </w:r>
      <w:r w:rsidRPr="00141079">
        <w:rPr>
          <w:rFonts w:ascii="TH SarabunPSK" w:hAnsi="TH SarabunPSK" w:cs="TH SarabunPSK"/>
          <w:sz w:val="32"/>
          <w:szCs w:val="32"/>
          <w:cs/>
        </w:rPr>
        <w:t>5</w:t>
      </w:r>
      <w:r>
        <w:rPr>
          <w:rFonts w:ascii="TH SarabunPSK" w:hAnsi="TH SarabunPSK" w:cs="TH SarabunPSK" w:hint="cs"/>
          <w:sz w:val="32"/>
          <w:szCs w:val="32"/>
          <w:cs/>
        </w:rPr>
        <w:t>)</w:t>
      </w:r>
      <w:r w:rsidRPr="00141079">
        <w:rPr>
          <w:rFonts w:ascii="TH SarabunPSK" w:hAnsi="TH SarabunPSK" w:cs="TH SarabunPSK"/>
          <w:sz w:val="32"/>
          <w:szCs w:val="32"/>
          <w:cs/>
        </w:rPr>
        <w:t xml:space="preserve"> จัดกิจกรรมเชิงปฏิบัติการ เช่น </w:t>
      </w:r>
      <w:proofErr w:type="spellStart"/>
      <w:r w:rsidRPr="00141079">
        <w:rPr>
          <w:rFonts w:ascii="TH SarabunPSK" w:hAnsi="TH SarabunPSK" w:cs="TH SarabunPSK"/>
          <w:sz w:val="32"/>
          <w:szCs w:val="32"/>
          <w:cs/>
        </w:rPr>
        <w:t>เวิร์กชอ</w:t>
      </w:r>
      <w:proofErr w:type="spellEnd"/>
      <w:r w:rsidRPr="00141079">
        <w:rPr>
          <w:rFonts w:ascii="TH SarabunPSK" w:hAnsi="TH SarabunPSK" w:cs="TH SarabunPSK"/>
          <w:sz w:val="32"/>
          <w:szCs w:val="32"/>
          <w:cs/>
        </w:rPr>
        <w:t>ปการออกแบบงานพุทธศิลป์จากวัสดุเหลือใช้ การจัดแสดงผลงานต้นแบบ และการถอดบทเรียนร่วมกัน</w:t>
      </w:r>
    </w:p>
    <w:p w14:paraId="362A8FE2" w14:textId="77777777" w:rsidR="00B8296D" w:rsidRPr="00141079" w:rsidRDefault="00F11ACB" w:rsidP="00141079">
      <w:pPr>
        <w:spacing w:after="0"/>
        <w:ind w:firstLine="720"/>
        <w:rPr>
          <w:rFonts w:ascii="TH SarabunPSK" w:hAnsi="TH SarabunPSK" w:cs="TH SarabunPSK"/>
          <w:sz w:val="32"/>
          <w:szCs w:val="32"/>
        </w:rPr>
      </w:pPr>
      <w:r>
        <w:rPr>
          <w:rFonts w:ascii="TH SarabunPSK" w:hAnsi="TH SarabunPSK" w:cs="TH SarabunPSK" w:hint="cs"/>
          <w:sz w:val="32"/>
          <w:szCs w:val="32"/>
          <w:cs/>
        </w:rPr>
        <w:t>(</w:t>
      </w:r>
      <w:r w:rsidRPr="00141079">
        <w:rPr>
          <w:rFonts w:ascii="TH SarabunPSK" w:hAnsi="TH SarabunPSK" w:cs="TH SarabunPSK"/>
          <w:sz w:val="32"/>
          <w:szCs w:val="32"/>
          <w:cs/>
        </w:rPr>
        <w:t>6</w:t>
      </w:r>
      <w:r>
        <w:rPr>
          <w:rFonts w:ascii="TH SarabunPSK" w:hAnsi="TH SarabunPSK" w:cs="TH SarabunPSK" w:hint="cs"/>
          <w:sz w:val="32"/>
          <w:szCs w:val="32"/>
          <w:cs/>
        </w:rPr>
        <w:t>)</w:t>
      </w:r>
      <w:r w:rsidRPr="00141079">
        <w:rPr>
          <w:rFonts w:ascii="TH SarabunPSK" w:hAnsi="TH SarabunPSK" w:cs="TH SarabunPSK"/>
          <w:sz w:val="32"/>
          <w:szCs w:val="32"/>
          <w:cs/>
        </w:rPr>
        <w:t xml:space="preserve"> ขยายผลโดยการถ่ายทอดองค์ความรู้และนำผลงานไปทดลองใช้ในพื้นที่ 5 ตำบล 10 วัด/ชุมชน</w:t>
      </w:r>
    </w:p>
    <w:p w14:paraId="19DEA300" w14:textId="77777777" w:rsidR="00141079" w:rsidRPr="00621420" w:rsidRDefault="00141079" w:rsidP="00141079">
      <w:pPr>
        <w:spacing w:after="0"/>
        <w:ind w:firstLine="709"/>
        <w:rPr>
          <w:rFonts w:ascii="TH SarabunPSK" w:hAnsi="TH SarabunPSK" w:cs="TH SarabunPSK"/>
          <w:color w:val="000000"/>
          <w:sz w:val="32"/>
          <w:szCs w:val="32"/>
        </w:rPr>
      </w:pPr>
      <w:r w:rsidRPr="00621420">
        <w:rPr>
          <w:rFonts w:ascii="TH SarabunPSK" w:hAnsi="TH SarabunPSK" w:cs="TH SarabunPSK"/>
          <w:b/>
          <w:bCs/>
          <w:sz w:val="32"/>
          <w:szCs w:val="32"/>
          <w:cs/>
        </w:rPr>
        <w:t>การวิเคราะห์ข้อมูล</w:t>
      </w:r>
      <w:r w:rsidRPr="00621420">
        <w:rPr>
          <w:rFonts w:ascii="TH SarabunPSK" w:hAnsi="TH SarabunPSK" w:cs="TH SarabunPSK"/>
          <w:color w:val="000000"/>
          <w:sz w:val="32"/>
          <w:szCs w:val="32"/>
          <w:cs/>
        </w:rPr>
        <w:t xml:space="preserve"> </w:t>
      </w:r>
    </w:p>
    <w:p w14:paraId="0D1FFEEF" w14:textId="77777777" w:rsidR="00B8296D" w:rsidRPr="00141079" w:rsidRDefault="00A31AFC" w:rsidP="00141079">
      <w:pPr>
        <w:spacing w:after="0"/>
        <w:ind w:firstLine="720"/>
        <w:rPr>
          <w:rFonts w:ascii="TH SarabunPSK" w:hAnsi="TH SarabunPSK" w:cs="TH SarabunPSK"/>
          <w:sz w:val="32"/>
          <w:szCs w:val="32"/>
        </w:rPr>
      </w:pPr>
      <w:r w:rsidRPr="00141079">
        <w:rPr>
          <w:rFonts w:ascii="TH SarabunPSK" w:hAnsi="TH SarabunPSK" w:cs="TH SarabunPSK"/>
          <w:sz w:val="32"/>
          <w:szCs w:val="32"/>
          <w:cs/>
        </w:rPr>
        <w:t>1</w:t>
      </w:r>
      <w:r w:rsidR="00F11ACB">
        <w:rPr>
          <w:rFonts w:ascii="TH SarabunPSK" w:hAnsi="TH SarabunPSK" w:cs="TH SarabunPSK" w:hint="cs"/>
          <w:sz w:val="32"/>
          <w:szCs w:val="32"/>
          <w:cs/>
        </w:rPr>
        <w:t xml:space="preserve">) </w:t>
      </w:r>
      <w:r w:rsidRPr="00141079">
        <w:rPr>
          <w:rFonts w:ascii="TH SarabunPSK" w:hAnsi="TH SarabunPSK" w:cs="TH SarabunPSK"/>
          <w:sz w:val="32"/>
          <w:szCs w:val="32"/>
          <w:cs/>
        </w:rPr>
        <w:t>เชิงปริมาณ ใช้สถิติเชิงพรรณนา ได้แก่ ความถี่ ร้อยละ ค่าเฉลี่ย และส่วนเบี่ยงเบนมาตรฐาน</w:t>
      </w:r>
    </w:p>
    <w:p w14:paraId="1F83D8B0" w14:textId="77777777" w:rsidR="00B8296D" w:rsidRPr="00141079" w:rsidRDefault="00A31AFC" w:rsidP="00141079">
      <w:pPr>
        <w:spacing w:after="0"/>
        <w:ind w:left="720" w:firstLine="0"/>
        <w:rPr>
          <w:rFonts w:ascii="TH SarabunPSK" w:hAnsi="TH SarabunPSK" w:cs="TH SarabunPSK"/>
          <w:sz w:val="32"/>
          <w:szCs w:val="32"/>
        </w:rPr>
      </w:pPr>
      <w:r w:rsidRPr="00141079">
        <w:rPr>
          <w:rFonts w:ascii="TH SarabunPSK" w:hAnsi="TH SarabunPSK" w:cs="TH SarabunPSK"/>
          <w:sz w:val="32"/>
          <w:szCs w:val="32"/>
          <w:cs/>
        </w:rPr>
        <w:t>2</w:t>
      </w:r>
      <w:r w:rsidR="00F11ACB">
        <w:rPr>
          <w:rFonts w:ascii="TH SarabunPSK" w:hAnsi="TH SarabunPSK" w:cs="TH SarabunPSK" w:hint="cs"/>
          <w:sz w:val="32"/>
          <w:szCs w:val="32"/>
          <w:cs/>
        </w:rPr>
        <w:t xml:space="preserve">) </w:t>
      </w:r>
      <w:r w:rsidRPr="00141079">
        <w:rPr>
          <w:rFonts w:ascii="TH SarabunPSK" w:hAnsi="TH SarabunPSK" w:cs="TH SarabunPSK"/>
          <w:sz w:val="32"/>
          <w:szCs w:val="32"/>
          <w:cs/>
        </w:rPr>
        <w:t>เชิงคุณภาพ วิเคราะห์เชิงเนื้อหา (</w:t>
      </w:r>
      <w:r w:rsidRPr="00141079">
        <w:rPr>
          <w:rFonts w:ascii="TH SarabunPSK" w:hAnsi="TH SarabunPSK" w:cs="TH SarabunPSK"/>
          <w:sz w:val="32"/>
          <w:szCs w:val="32"/>
        </w:rPr>
        <w:t>Content Analysis</w:t>
      </w:r>
      <w:r w:rsidRPr="00141079">
        <w:rPr>
          <w:rFonts w:ascii="TH SarabunPSK" w:hAnsi="TH SarabunPSK" w:cs="TH SarabunPSK"/>
          <w:sz w:val="32"/>
          <w:szCs w:val="32"/>
          <w:cs/>
        </w:rPr>
        <w:t>) และอุปนัย (</w:t>
      </w:r>
      <w:r w:rsidRPr="00141079">
        <w:rPr>
          <w:rFonts w:ascii="TH SarabunPSK" w:hAnsi="TH SarabunPSK" w:cs="TH SarabunPSK"/>
          <w:sz w:val="32"/>
          <w:szCs w:val="32"/>
        </w:rPr>
        <w:t>Inductive Analysis</w:t>
      </w:r>
      <w:r w:rsidRPr="00141079">
        <w:rPr>
          <w:rFonts w:ascii="TH SarabunPSK" w:hAnsi="TH SarabunPSK" w:cs="TH SarabunPSK"/>
          <w:sz w:val="32"/>
          <w:szCs w:val="32"/>
          <w:cs/>
        </w:rPr>
        <w:t>) 3</w:t>
      </w:r>
      <w:r w:rsidR="00F11ACB">
        <w:rPr>
          <w:rFonts w:ascii="TH SarabunPSK" w:hAnsi="TH SarabunPSK" w:cs="TH SarabunPSK" w:hint="cs"/>
          <w:sz w:val="32"/>
          <w:szCs w:val="32"/>
          <w:cs/>
        </w:rPr>
        <w:t xml:space="preserve">) </w:t>
      </w:r>
      <w:r w:rsidRPr="00141079">
        <w:rPr>
          <w:rFonts w:ascii="TH SarabunPSK" w:hAnsi="TH SarabunPSK" w:cs="TH SarabunPSK"/>
          <w:sz w:val="32"/>
          <w:szCs w:val="32"/>
          <w:cs/>
        </w:rPr>
        <w:t>จัดหมวดหมู่และตีความแนวคิด</w:t>
      </w:r>
    </w:p>
    <w:p w14:paraId="201CA4D1" w14:textId="77777777" w:rsidR="00B8296D" w:rsidRPr="00141079" w:rsidRDefault="00A31AFC" w:rsidP="00141079">
      <w:pPr>
        <w:spacing w:after="0"/>
        <w:ind w:left="720" w:firstLine="0"/>
        <w:rPr>
          <w:rFonts w:ascii="TH SarabunPSK" w:hAnsi="TH SarabunPSK" w:cs="TH SarabunPSK"/>
          <w:sz w:val="32"/>
          <w:szCs w:val="32"/>
        </w:rPr>
      </w:pPr>
      <w:r w:rsidRPr="00141079">
        <w:rPr>
          <w:rFonts w:ascii="TH SarabunPSK" w:hAnsi="TH SarabunPSK" w:cs="TH SarabunPSK"/>
          <w:sz w:val="32"/>
          <w:szCs w:val="32"/>
          <w:cs/>
        </w:rPr>
        <w:t>4</w:t>
      </w:r>
      <w:r w:rsidR="00F11ACB">
        <w:rPr>
          <w:rFonts w:ascii="TH SarabunPSK" w:hAnsi="TH SarabunPSK" w:cs="TH SarabunPSK" w:hint="cs"/>
          <w:sz w:val="32"/>
          <w:szCs w:val="32"/>
          <w:cs/>
        </w:rPr>
        <w:t>)</w:t>
      </w:r>
      <w:r w:rsidRPr="00141079">
        <w:rPr>
          <w:rFonts w:ascii="TH SarabunPSK" w:hAnsi="TH SarabunPSK" w:cs="TH SarabunPSK"/>
          <w:sz w:val="32"/>
          <w:szCs w:val="32"/>
          <w:cs/>
        </w:rPr>
        <w:t xml:space="preserve"> เชิงปฏิบัติการ วิเคราะห์ผลจากกิจกรรม</w:t>
      </w:r>
      <w:proofErr w:type="spellStart"/>
      <w:r w:rsidRPr="00141079">
        <w:rPr>
          <w:rFonts w:ascii="TH SarabunPSK" w:hAnsi="TH SarabunPSK" w:cs="TH SarabunPSK"/>
          <w:sz w:val="32"/>
          <w:szCs w:val="32"/>
          <w:cs/>
        </w:rPr>
        <w:t>เวิร์กชอปแ</w:t>
      </w:r>
      <w:proofErr w:type="spellEnd"/>
      <w:r w:rsidRPr="00141079">
        <w:rPr>
          <w:rFonts w:ascii="TH SarabunPSK" w:hAnsi="TH SarabunPSK" w:cs="TH SarabunPSK"/>
          <w:sz w:val="32"/>
          <w:szCs w:val="32"/>
          <w:cs/>
        </w:rPr>
        <w:t>ละการสนทนากลุ่ม เพื่อหาแนวทาง</w:t>
      </w:r>
    </w:p>
    <w:p w14:paraId="05EBA758" w14:textId="77777777" w:rsidR="00B8296D" w:rsidRPr="00141079" w:rsidRDefault="00A31AFC" w:rsidP="00141079">
      <w:pPr>
        <w:spacing w:after="0"/>
        <w:ind w:firstLine="0"/>
        <w:rPr>
          <w:rFonts w:ascii="TH SarabunPSK" w:hAnsi="TH SarabunPSK" w:cs="TH SarabunPSK"/>
          <w:sz w:val="32"/>
          <w:szCs w:val="32"/>
        </w:rPr>
      </w:pPr>
      <w:r w:rsidRPr="00141079">
        <w:rPr>
          <w:rFonts w:ascii="TH SarabunPSK" w:hAnsi="TH SarabunPSK" w:cs="TH SarabunPSK"/>
          <w:sz w:val="32"/>
          <w:szCs w:val="32"/>
          <w:cs/>
        </w:rPr>
        <w:t>แก้ปัญหาและพัฒนารูปแบบงานพุทธศิลป์อย่างเป็นระบบ</w:t>
      </w:r>
    </w:p>
    <w:p w14:paraId="4C50DA52" w14:textId="77777777" w:rsidR="0023137A" w:rsidRDefault="0023137A" w:rsidP="00F11ACB">
      <w:pPr>
        <w:spacing w:before="240" w:after="0"/>
        <w:ind w:firstLine="0"/>
        <w:rPr>
          <w:rFonts w:ascii="TH SarabunPSK" w:hAnsi="TH SarabunPSK" w:cs="TH SarabunPSK"/>
          <w:b/>
          <w:bCs/>
          <w:sz w:val="32"/>
          <w:szCs w:val="32"/>
        </w:rPr>
      </w:pPr>
    </w:p>
    <w:p w14:paraId="6F95824A" w14:textId="77777777" w:rsidR="0023137A" w:rsidRDefault="0023137A" w:rsidP="00F11ACB">
      <w:pPr>
        <w:spacing w:before="240" w:after="0"/>
        <w:ind w:firstLine="0"/>
        <w:rPr>
          <w:rFonts w:ascii="TH SarabunPSK" w:hAnsi="TH SarabunPSK" w:cs="TH SarabunPSK"/>
          <w:b/>
          <w:bCs/>
          <w:sz w:val="32"/>
          <w:szCs w:val="32"/>
        </w:rPr>
      </w:pPr>
    </w:p>
    <w:p w14:paraId="3C7F7E09" w14:textId="54D44CDC" w:rsidR="00B8296D" w:rsidRPr="00141079" w:rsidRDefault="00A31AFC" w:rsidP="00F11ACB">
      <w:pPr>
        <w:spacing w:before="240" w:after="0"/>
        <w:ind w:firstLine="0"/>
        <w:rPr>
          <w:rFonts w:ascii="TH SarabunPSK" w:hAnsi="TH SarabunPSK" w:cs="TH SarabunPSK"/>
          <w:sz w:val="32"/>
          <w:szCs w:val="32"/>
        </w:rPr>
      </w:pPr>
      <w:r w:rsidRPr="00141079">
        <w:rPr>
          <w:rFonts w:ascii="TH SarabunPSK" w:hAnsi="TH SarabunPSK" w:cs="TH SarabunPSK"/>
          <w:b/>
          <w:bCs/>
          <w:sz w:val="32"/>
          <w:szCs w:val="32"/>
          <w:cs/>
        </w:rPr>
        <w:lastRenderedPageBreak/>
        <w:t>ผลการวิจัย</w:t>
      </w:r>
    </w:p>
    <w:p w14:paraId="0212F96A" w14:textId="77777777" w:rsidR="00B8296D" w:rsidRPr="00141079" w:rsidRDefault="00A31AFC" w:rsidP="00F11ACB">
      <w:pPr>
        <w:spacing w:after="0"/>
        <w:ind w:firstLine="0"/>
        <w:jc w:val="thaiDistribute"/>
        <w:rPr>
          <w:rFonts w:ascii="TH SarabunPSK" w:hAnsi="TH SarabunPSK" w:cs="TH SarabunPSK"/>
          <w:sz w:val="32"/>
          <w:szCs w:val="32"/>
        </w:rPr>
      </w:pPr>
      <w:r w:rsidRPr="00141079">
        <w:rPr>
          <w:rFonts w:ascii="TH SarabunPSK" w:hAnsi="TH SarabunPSK" w:cs="TH SarabunPSK"/>
          <w:sz w:val="32"/>
          <w:szCs w:val="32"/>
          <w:cs/>
        </w:rPr>
        <w:t xml:space="preserve"> </w:t>
      </w:r>
      <w:r w:rsidRPr="00141079">
        <w:rPr>
          <w:rFonts w:ascii="TH SarabunPSK" w:hAnsi="TH SarabunPSK" w:cs="TH SarabunPSK"/>
          <w:sz w:val="32"/>
          <w:szCs w:val="32"/>
          <w:cs/>
        </w:rPr>
        <w:tab/>
        <w:t>การศึกษาครั้งนี้มุ่งเน้นการวิเคราะห์และพัฒนางานพุทธศิลปกรรมโดยใช้วัสดุธรรมชาติและสิ่งเหลือใช้จากเครื่องสักการะบูชาล้านนาในพื้นที่อำเภอเมือง จังหวัดเชียงใหม่ เพื่อให้เกิดความรู้ความเข้าใจและแนวทางในการจัดการวัสดุเหลือใช้ให้เกิดประโยชน์สูงสุด ทั้งในเชิงศิลปกรรมและสิ่งแวดล้อม โดยผลการวิจัยได้นำเสนออย่างเป็นระบบตามวัตถุประสงค์ที่ตั้งไว้ เพื่อสะท้อนภาพรวมของปัญหาและศักยภาพในการสร้างสรรค์งานพุทธศิลปกรรม รวมถึงการนำผลงานไปใช้ประโยชน์จริงในชุมชนและเครือข่ายที่เกี่ยวข้อง ดังนี้</w:t>
      </w:r>
    </w:p>
    <w:p w14:paraId="2CF6F854" w14:textId="77777777" w:rsidR="00B8296D" w:rsidRPr="00141079" w:rsidRDefault="00A31AFC" w:rsidP="00F11ACB">
      <w:pPr>
        <w:spacing w:after="0"/>
        <w:ind w:firstLine="0"/>
        <w:jc w:val="thaiDistribute"/>
        <w:rPr>
          <w:rFonts w:ascii="TH SarabunPSK" w:hAnsi="TH SarabunPSK" w:cs="TH SarabunPSK"/>
          <w:sz w:val="32"/>
          <w:szCs w:val="32"/>
        </w:rPr>
      </w:pPr>
      <w:r w:rsidRPr="00141079">
        <w:rPr>
          <w:rFonts w:ascii="TH SarabunPSK" w:eastAsia="Times New Roman" w:hAnsi="TH SarabunPSK" w:cs="TH SarabunPSK"/>
          <w:sz w:val="32"/>
          <w:szCs w:val="32"/>
        </w:rPr>
        <w:tab/>
      </w:r>
      <w:r w:rsidRPr="00141079">
        <w:rPr>
          <w:rFonts w:ascii="TH SarabunPSK" w:eastAsia="Times New Roman" w:hAnsi="TH SarabunPSK" w:cs="TH SarabunPSK"/>
          <w:b/>
          <w:bCs/>
          <w:sz w:val="32"/>
          <w:szCs w:val="32"/>
          <w:cs/>
        </w:rPr>
        <w:t xml:space="preserve">วัตถุประสงค์การวิจัยข้อที่ </w:t>
      </w:r>
      <w:r w:rsidRPr="00141079">
        <w:rPr>
          <w:rFonts w:ascii="TH SarabunPSK" w:eastAsia="Times New Roman" w:hAnsi="TH SarabunPSK" w:cs="TH SarabunPSK"/>
          <w:b/>
          <w:bCs/>
          <w:sz w:val="32"/>
          <w:szCs w:val="32"/>
        </w:rPr>
        <w:t>1</w:t>
      </w:r>
      <w:r w:rsidRPr="00141079">
        <w:rPr>
          <w:rFonts w:ascii="TH SarabunPSK" w:eastAsia="Times New Roman" w:hAnsi="TH SarabunPSK" w:cs="TH SarabunPSK"/>
          <w:sz w:val="32"/>
          <w:szCs w:val="32"/>
          <w:cs/>
        </w:rPr>
        <w:t xml:space="preserve"> วัสดุธรรมชาติและสิ่งเหลือใช้ที่สามารถนำมาสร้างสรรค์งานพุทธศิลปกรรม พบว่า ผลการประเมินจากแบบสอบถาม</w:t>
      </w:r>
      <w:r w:rsidRPr="00141079">
        <w:rPr>
          <w:rFonts w:ascii="TH SarabunPSK" w:hAnsi="TH SarabunPSK" w:cs="TH SarabunPSK"/>
          <w:sz w:val="32"/>
          <w:szCs w:val="32"/>
          <w:cs/>
        </w:rPr>
        <w:t>การออกแบบงานพุทธศิลปกรรมด้วยวัสดุธรรมชาติและสิ่งเหลือใช้ของกลุ่มศิลปินรุ่นใหม่ในจังหวัดเชียงใหม่</w:t>
      </w:r>
      <w:r w:rsidRPr="00141079">
        <w:rPr>
          <w:rFonts w:ascii="TH SarabunPSK" w:eastAsia="Times New Roman" w:hAnsi="TH SarabunPSK" w:cs="TH SarabunPSK"/>
          <w:sz w:val="32"/>
          <w:szCs w:val="32"/>
          <w:cs/>
        </w:rPr>
        <w:t xml:space="preserve"> ยังขาดองค์ความรู้</w:t>
      </w:r>
      <w:r w:rsidRPr="00141079">
        <w:rPr>
          <w:rFonts w:ascii="TH SarabunPSK" w:hAnsi="TH SarabunPSK" w:cs="TH SarabunPSK"/>
          <w:sz w:val="32"/>
          <w:szCs w:val="32"/>
          <w:cs/>
        </w:rPr>
        <w:t>การออกแบบงานพุทธศิลปกรรมด้วยวัสดุธรรมชาติเหลือใช้</w:t>
      </w:r>
      <w:r w:rsidRPr="00141079">
        <w:rPr>
          <w:rFonts w:ascii="TH SarabunPSK" w:eastAsia="Times New Roman" w:hAnsi="TH SarabunPSK" w:cs="TH SarabunPSK"/>
          <w:b/>
          <w:bCs/>
          <w:sz w:val="32"/>
          <w:szCs w:val="32"/>
          <w:cs/>
        </w:rPr>
        <w:t xml:space="preserve"> </w:t>
      </w:r>
      <w:r w:rsidRPr="00141079">
        <w:rPr>
          <w:rFonts w:ascii="TH SarabunPSK" w:eastAsia="Times New Roman" w:hAnsi="TH SarabunPSK" w:cs="TH SarabunPSK"/>
          <w:sz w:val="32"/>
          <w:szCs w:val="32"/>
          <w:cs/>
        </w:rPr>
        <w:t xml:space="preserve">พบว่า โดยรวมอยู่ในระดับ มากที่สุด เมื่อพิจารณาแต่ละด้าน พบว่า </w:t>
      </w:r>
      <w:r w:rsidRPr="00141079">
        <w:rPr>
          <w:rFonts w:ascii="TH SarabunPSK" w:hAnsi="TH SarabunPSK" w:cs="TH SarabunPSK"/>
          <w:sz w:val="32"/>
          <w:szCs w:val="32"/>
          <w:cs/>
        </w:rPr>
        <w:t>การอบรมพัฒนาออกแบบงานพุทธศิลปกรรมด้วยวัสดุธรรมชาติเหลือใช้</w:t>
      </w:r>
      <w:r w:rsidRPr="00141079">
        <w:rPr>
          <w:rFonts w:ascii="TH SarabunPSK" w:eastAsia="Times New Roman" w:hAnsi="TH SarabunPSK" w:cs="TH SarabunPSK"/>
          <w:sz w:val="32"/>
          <w:szCs w:val="32"/>
          <w:cs/>
        </w:rPr>
        <w:t xml:space="preserve"> มีความจำเป็นอยู่ในระดับมากที่สุดรองลงมา คือ</w:t>
      </w:r>
      <w:r w:rsidRPr="00141079">
        <w:rPr>
          <w:rFonts w:ascii="TH SarabunPSK" w:hAnsi="TH SarabunPSK" w:cs="TH SarabunPSK"/>
          <w:sz w:val="32"/>
          <w:szCs w:val="32"/>
          <w:cs/>
        </w:rPr>
        <w:t xml:space="preserve">การออกแบบงานพุทธศิลปกรรมด้วยวัสดุธรรมชาติจะช่วยแก้ไขปัญหาวัสดุธรรมชาติเหลือใช้ของวัด </w:t>
      </w:r>
      <w:r w:rsidRPr="00141079">
        <w:rPr>
          <w:rFonts w:ascii="TH SarabunPSK" w:eastAsia="Times New Roman" w:hAnsi="TH SarabunPSK" w:cs="TH SarabunPSK"/>
          <w:sz w:val="32"/>
          <w:szCs w:val="32"/>
          <w:cs/>
        </w:rPr>
        <w:t>ผลการประเมินดังกล่าวอาจเนื่องมาจากปัญหาองค์ความรู้ด้าน</w:t>
      </w:r>
      <w:r w:rsidRPr="00141079">
        <w:rPr>
          <w:rFonts w:ascii="TH SarabunPSK" w:hAnsi="TH SarabunPSK" w:cs="TH SarabunPSK"/>
          <w:sz w:val="32"/>
          <w:szCs w:val="32"/>
          <w:cs/>
        </w:rPr>
        <w:t>การออกแบบงานพุทธศิลปกรรม</w:t>
      </w:r>
      <w:r w:rsidRPr="00141079">
        <w:rPr>
          <w:rFonts w:ascii="TH SarabunPSK" w:eastAsia="Times New Roman" w:hAnsi="TH SarabunPSK" w:cs="TH SarabunPSK"/>
          <w:sz w:val="32"/>
          <w:szCs w:val="32"/>
          <w:cs/>
        </w:rPr>
        <w:t>ขั้นพื้นฐานของกลุ่มศิลปินรุ่นใหม่ในจังหวัดเชียงใหม่ที่ยังขาดซึ่งการพัฒนาศักยภาพ จึงเห็นควรให้มีการจัดการอบรมเพื่อพัฒนาศักยภาพการ</w:t>
      </w:r>
      <w:r w:rsidRPr="00141079">
        <w:rPr>
          <w:rFonts w:ascii="TH SarabunPSK" w:hAnsi="TH SarabunPSK" w:cs="TH SarabunPSK"/>
          <w:sz w:val="32"/>
          <w:szCs w:val="32"/>
          <w:cs/>
        </w:rPr>
        <w:t xml:space="preserve">การออกแบบงานพุทธศิลปกรรมอย่างเป็นระบบ </w:t>
      </w:r>
      <w:r w:rsidRPr="00141079">
        <w:rPr>
          <w:rFonts w:ascii="TH SarabunPSK" w:eastAsia="Times New Roman" w:hAnsi="TH SarabunPSK" w:cs="TH SarabunPSK"/>
          <w:sz w:val="32"/>
          <w:szCs w:val="32"/>
          <w:cs/>
        </w:rPr>
        <w:t>เพื่อออกแบบงานพุทธศิลปกรรมให้มีประสิทธิภาพมากยิ่งขึ้น เพื่อนำไปสู่การเพิ่มองค์ความรู้ด้าน</w:t>
      </w:r>
      <w:r w:rsidRPr="00141079">
        <w:rPr>
          <w:rFonts w:ascii="TH SarabunPSK" w:hAnsi="TH SarabunPSK" w:cs="TH SarabunPSK"/>
          <w:sz w:val="32"/>
          <w:szCs w:val="32"/>
          <w:cs/>
        </w:rPr>
        <w:t>วัสดุธรรมชาติเหลือใช้เครื่องสักการะบูชาของวัด</w:t>
      </w:r>
      <w:r w:rsidRPr="00141079">
        <w:rPr>
          <w:rFonts w:ascii="TH SarabunPSK" w:eastAsia="Times New Roman" w:hAnsi="TH SarabunPSK" w:cs="TH SarabunPSK"/>
          <w:sz w:val="32"/>
          <w:szCs w:val="32"/>
          <w:cs/>
        </w:rPr>
        <w:t>แบบบูรณาการ</w:t>
      </w:r>
    </w:p>
    <w:p w14:paraId="19A1776D" w14:textId="77777777" w:rsidR="00B8296D" w:rsidRPr="00F11ACB" w:rsidRDefault="00A31AFC" w:rsidP="00F11ACB">
      <w:pPr>
        <w:spacing w:after="0"/>
        <w:ind w:firstLine="0"/>
        <w:jc w:val="thaiDistribute"/>
        <w:rPr>
          <w:rFonts w:ascii="TH SarabunPSK" w:hAnsi="TH SarabunPSK" w:cs="TH SarabunPSK"/>
          <w:sz w:val="32"/>
          <w:szCs w:val="32"/>
        </w:rPr>
      </w:pPr>
      <w:r w:rsidRPr="00141079">
        <w:rPr>
          <w:rFonts w:ascii="TH SarabunPSK" w:hAnsi="TH SarabunPSK" w:cs="TH SarabunPSK"/>
          <w:sz w:val="32"/>
          <w:szCs w:val="32"/>
          <w:cs/>
        </w:rPr>
        <w:tab/>
      </w:r>
      <w:r w:rsidRPr="00141079">
        <w:rPr>
          <w:rFonts w:ascii="TH SarabunPSK" w:hAnsi="TH SarabunPSK" w:cs="TH SarabunPSK"/>
          <w:b/>
          <w:bCs/>
          <w:sz w:val="32"/>
          <w:szCs w:val="32"/>
          <w:cs/>
        </w:rPr>
        <w:t>วัตถุประสงค์การวิจัยข้อที่ 2</w:t>
      </w:r>
      <w:r w:rsidRPr="00141079">
        <w:rPr>
          <w:rFonts w:ascii="TH SarabunPSK" w:hAnsi="TH SarabunPSK" w:cs="TH SarabunPSK"/>
          <w:sz w:val="32"/>
          <w:szCs w:val="32"/>
          <w:cs/>
        </w:rPr>
        <w:t xml:space="preserve"> ออกแบบงานพุทธศิลปกรรมด้วยวัสดุธรรมชาติและสิ่งเหลือใช้ของกลุ่มศิลปินรุ่นใหม่ในจังหวัดเชียงใหม่ พบว่า </w:t>
      </w:r>
      <w:r w:rsidRPr="00141079">
        <w:rPr>
          <w:rFonts w:ascii="TH SarabunPSK" w:eastAsia="Times New Roman" w:hAnsi="TH SarabunPSK" w:cs="TH SarabunPSK"/>
          <w:sz w:val="32"/>
          <w:szCs w:val="32"/>
          <w:cs/>
          <w:lang w:eastAsia="zh-CN"/>
        </w:rPr>
        <w:t>กลุ่มศิลปินรุ่นใหม่ในจังหวัดเชียงใหม่ได้นำวัสดุธรรมชาติเหลือใช้จากเครื่องสักการะบูชา มาออกแบบงานพุทธศิลปกรรมในรูปแบบประติมากรรมเทวดา ทั้งแบบนั่งประนมหัตถ์นั่งสมาธิและประทับยืนข้างผนังพระเจดีย์วัดเจ็ดยอด โดยต้นแบบได้รับการคัดเลือกผ่านการประชุมกลุ่มย่อย ผลการวิจัยแสดงให้เห็นว่า วัสดุธรรมชาติเหลือใช้เหล่านี้สามารถนำมาสร้างสรรค์งานพุทธศิลปกรรมได้หลากหลายรูปแบบ การออกแบบจึงเน้นการใช้มวลสารจากสวยดอกไม้และเครื่องบวงสรวงอย่างเป็นระบบและมีโครงสร้างชัดเจน ส่งเสริมการพัฒนางานพุทธศิลปกรรมที่ผสมผสานความหมายทางศาสนาและความยั่งยืนของวัสดุได้อย่างมีประสิทธิภาพ</w:t>
      </w:r>
      <w:r w:rsidRPr="00141079">
        <w:rPr>
          <w:rFonts w:ascii="TH SarabunPSK" w:hAnsi="TH SarabunPSK" w:cs="TH SarabunPSK"/>
          <w:sz w:val="32"/>
          <w:szCs w:val="32"/>
          <w:cs/>
        </w:rPr>
        <w:t xml:space="preserve"> และมี</w:t>
      </w:r>
      <w:r w:rsidRPr="00F11ACB">
        <w:rPr>
          <w:rFonts w:ascii="TH SarabunPSK" w:hAnsi="TH SarabunPSK" w:cs="TH SarabunPSK"/>
          <w:sz w:val="32"/>
          <w:szCs w:val="32"/>
          <w:cs/>
        </w:rPr>
        <w:t>โครงสร้าง</w:t>
      </w:r>
      <w:r w:rsidRPr="00F11ACB">
        <w:rPr>
          <w:rFonts w:ascii="TH SarabunPSK" w:eastAsia="Cordia New" w:hAnsi="TH SarabunPSK" w:cs="TH SarabunPSK"/>
          <w:sz w:val="32"/>
          <w:szCs w:val="32"/>
          <w:cs/>
        </w:rPr>
        <w:t xml:space="preserve"> มีกระบวนการออกแบบ ดังนี้</w:t>
      </w:r>
    </w:p>
    <w:p w14:paraId="626F50F6" w14:textId="77777777" w:rsidR="00B8296D" w:rsidRPr="00F11ACB" w:rsidRDefault="00A31AFC" w:rsidP="00F11ACB">
      <w:pPr>
        <w:spacing w:after="0"/>
        <w:ind w:firstLine="0"/>
        <w:jc w:val="thaiDistribute"/>
        <w:rPr>
          <w:rFonts w:ascii="TH SarabunPSK" w:hAnsi="TH SarabunPSK" w:cs="TH SarabunPSK"/>
          <w:sz w:val="32"/>
          <w:szCs w:val="32"/>
        </w:rPr>
      </w:pPr>
      <w:bookmarkStart w:id="8" w:name="_Hlk205542126"/>
      <w:r w:rsidRPr="00F11ACB">
        <w:rPr>
          <w:rFonts w:ascii="TH SarabunPSK" w:eastAsia="Times New Roman" w:hAnsi="TH SarabunPSK" w:cs="TH SarabunPSK"/>
          <w:sz w:val="32"/>
          <w:szCs w:val="32"/>
          <w:cs/>
          <w:lang w:eastAsia="zh-CN"/>
        </w:rPr>
        <w:tab/>
        <w:t>1) การคัดเลือกต้นแบบ</w:t>
      </w:r>
      <w:r w:rsidR="00F11ACB">
        <w:rPr>
          <w:rFonts w:ascii="TH SarabunPSK" w:hAnsi="TH SarabunPSK" w:cs="TH SarabunPSK" w:hint="cs"/>
          <w:sz w:val="32"/>
          <w:szCs w:val="32"/>
          <w:cs/>
        </w:rPr>
        <w:t xml:space="preserve"> </w:t>
      </w:r>
      <w:r w:rsidRPr="00F11ACB">
        <w:rPr>
          <w:rFonts w:ascii="TH SarabunPSK" w:eastAsia="Times New Roman" w:hAnsi="TH SarabunPSK" w:cs="TH SarabunPSK"/>
          <w:sz w:val="32"/>
          <w:szCs w:val="32"/>
          <w:cs/>
          <w:lang w:eastAsia="zh-CN"/>
        </w:rPr>
        <w:t>การคัดเลือก</w:t>
      </w:r>
      <w:r w:rsidRPr="00F11ACB">
        <w:rPr>
          <w:rFonts w:ascii="TH SarabunPSK" w:eastAsia="Cordia New" w:hAnsi="TH SarabunPSK" w:cs="TH SarabunPSK"/>
          <w:sz w:val="32"/>
          <w:szCs w:val="32"/>
          <w:cs/>
        </w:rPr>
        <w:t xml:space="preserve">ต้นแบบประติมากรรมรูปเทวดาผนังพระเจดีย์วัดเจ็ดยอด มีวิธีการและขั้นตอน คือ“การปั้นต้นแบบ” มี 4 ขั้นตอน ได้แก่ </w:t>
      </w:r>
      <w:r w:rsidR="00F11ACB">
        <w:rPr>
          <w:rFonts w:ascii="TH SarabunPSK" w:eastAsia="Cordia New" w:hAnsi="TH SarabunPSK" w:cs="TH SarabunPSK" w:hint="cs"/>
          <w:sz w:val="32"/>
          <w:szCs w:val="32"/>
          <w:cs/>
        </w:rPr>
        <w:t>(</w:t>
      </w:r>
      <w:r w:rsidRPr="00F11ACB">
        <w:rPr>
          <w:rFonts w:ascii="TH SarabunPSK" w:hAnsi="TH SarabunPSK" w:cs="TH SarabunPSK"/>
          <w:sz w:val="32"/>
          <w:szCs w:val="32"/>
          <w:cs/>
        </w:rPr>
        <w:t>1)</w:t>
      </w:r>
      <w:r w:rsidRPr="00F11ACB">
        <w:rPr>
          <w:rFonts w:ascii="TH SarabunPSK" w:eastAsia="Cordia New" w:hAnsi="TH SarabunPSK" w:cs="TH SarabunPSK"/>
          <w:sz w:val="32"/>
          <w:szCs w:val="32"/>
          <w:cs/>
        </w:rPr>
        <w:t xml:space="preserve"> การขึ้นโครงประติมากรรมด้วยดินน้ำมัน</w:t>
      </w:r>
      <w:r w:rsidRPr="00F11ACB">
        <w:rPr>
          <w:rFonts w:ascii="TH SarabunPSK" w:hAnsi="TH SarabunPSK" w:cs="TH SarabunPSK"/>
          <w:sz w:val="32"/>
          <w:szCs w:val="32"/>
          <w:cs/>
        </w:rPr>
        <w:t xml:space="preserve"> </w:t>
      </w:r>
      <w:r w:rsidR="00F11ACB">
        <w:rPr>
          <w:rFonts w:ascii="TH SarabunPSK" w:hAnsi="TH SarabunPSK" w:cs="TH SarabunPSK" w:hint="cs"/>
          <w:sz w:val="32"/>
          <w:szCs w:val="32"/>
          <w:cs/>
        </w:rPr>
        <w:t>(</w:t>
      </w:r>
      <w:r w:rsidRPr="00F11ACB">
        <w:rPr>
          <w:rFonts w:ascii="TH SarabunPSK" w:hAnsi="TH SarabunPSK" w:cs="TH SarabunPSK"/>
          <w:sz w:val="32"/>
          <w:szCs w:val="32"/>
          <w:cs/>
        </w:rPr>
        <w:t xml:space="preserve">2) การขึ้นรูป แต่ละจุด </w:t>
      </w:r>
      <w:r w:rsidR="00F11ACB">
        <w:rPr>
          <w:rFonts w:ascii="TH SarabunPSK" w:hAnsi="TH SarabunPSK" w:cs="TH SarabunPSK" w:hint="cs"/>
          <w:sz w:val="32"/>
          <w:szCs w:val="32"/>
          <w:cs/>
        </w:rPr>
        <w:t>(</w:t>
      </w:r>
      <w:r w:rsidRPr="00F11ACB">
        <w:rPr>
          <w:rFonts w:ascii="TH SarabunPSK" w:hAnsi="TH SarabunPSK" w:cs="TH SarabunPSK"/>
          <w:sz w:val="32"/>
          <w:szCs w:val="32"/>
          <w:cs/>
        </w:rPr>
        <w:t xml:space="preserve">3) การใส่ลวดลายประดับ </w:t>
      </w:r>
      <w:r w:rsidR="00F11ACB">
        <w:rPr>
          <w:rFonts w:ascii="TH SarabunPSK" w:hAnsi="TH SarabunPSK" w:cs="TH SarabunPSK" w:hint="cs"/>
          <w:sz w:val="32"/>
          <w:szCs w:val="32"/>
          <w:cs/>
        </w:rPr>
        <w:t>(</w:t>
      </w:r>
      <w:r w:rsidRPr="00F11ACB">
        <w:rPr>
          <w:rFonts w:ascii="TH SarabunPSK" w:hAnsi="TH SarabunPSK" w:cs="TH SarabunPSK"/>
          <w:sz w:val="32"/>
          <w:szCs w:val="32"/>
          <w:cs/>
        </w:rPr>
        <w:t xml:space="preserve">4) แบบปั้นสมบูรณ์ </w:t>
      </w:r>
    </w:p>
    <w:p w14:paraId="6381C854" w14:textId="77777777" w:rsidR="00B8296D" w:rsidRPr="00F11ACB" w:rsidRDefault="00A31AFC" w:rsidP="00F11ACB">
      <w:pPr>
        <w:spacing w:after="0"/>
        <w:ind w:firstLine="0"/>
        <w:jc w:val="thaiDistribute"/>
        <w:rPr>
          <w:rFonts w:ascii="TH SarabunPSK" w:hAnsi="TH SarabunPSK" w:cs="TH SarabunPSK"/>
          <w:sz w:val="32"/>
          <w:szCs w:val="32"/>
        </w:rPr>
      </w:pPr>
      <w:r w:rsidRPr="00F11ACB">
        <w:rPr>
          <w:rFonts w:ascii="TH SarabunPSK" w:hAnsi="TH SarabunPSK" w:cs="TH SarabunPSK"/>
          <w:sz w:val="32"/>
          <w:szCs w:val="32"/>
          <w:cs/>
        </w:rPr>
        <w:lastRenderedPageBreak/>
        <w:t xml:space="preserve"> </w:t>
      </w:r>
      <w:r w:rsidRPr="00F11ACB">
        <w:rPr>
          <w:rFonts w:ascii="TH SarabunPSK" w:hAnsi="TH SarabunPSK" w:cs="TH SarabunPSK"/>
          <w:sz w:val="32"/>
          <w:szCs w:val="32"/>
          <w:cs/>
        </w:rPr>
        <w:tab/>
        <w:t>2) วิธีจัด</w:t>
      </w:r>
      <w:r w:rsidRPr="00F11ACB">
        <w:rPr>
          <w:rFonts w:ascii="TH SarabunPSK" w:eastAsia="TH SarabunPSK" w:hAnsi="TH SarabunPSK" w:cs="TH SarabunPSK"/>
          <w:sz w:val="32"/>
          <w:szCs w:val="32"/>
          <w:cs/>
          <w:lang w:val="en-GB"/>
        </w:rPr>
        <w:t>ทำแม่พิมพ์ยางซิลิโคน</w:t>
      </w:r>
      <w:r w:rsidRPr="00F11ACB">
        <w:rPr>
          <w:rFonts w:ascii="TH SarabunPSK" w:hAnsi="TH SarabunPSK" w:cs="TH SarabunPSK"/>
          <w:sz w:val="32"/>
          <w:szCs w:val="32"/>
          <w:cs/>
        </w:rPr>
        <w:t xml:space="preserve"> มี 3 ขั้นตอน</w:t>
      </w:r>
      <w:r w:rsidR="00F11ACB">
        <w:rPr>
          <w:rFonts w:ascii="TH SarabunPSK" w:hAnsi="TH SarabunPSK" w:cs="TH SarabunPSK" w:hint="cs"/>
          <w:sz w:val="32"/>
          <w:szCs w:val="32"/>
          <w:cs/>
        </w:rPr>
        <w:t xml:space="preserve"> </w:t>
      </w:r>
      <w:r w:rsidRPr="00F11ACB">
        <w:rPr>
          <w:rFonts w:ascii="TH SarabunPSK" w:hAnsi="TH SarabunPSK" w:cs="TH SarabunPSK"/>
          <w:sz w:val="32"/>
          <w:szCs w:val="32"/>
          <w:cs/>
        </w:rPr>
        <w:t xml:space="preserve">ได้แก่ </w:t>
      </w:r>
      <w:r w:rsidR="00F11ACB">
        <w:rPr>
          <w:rFonts w:ascii="TH SarabunPSK" w:hAnsi="TH SarabunPSK" w:cs="TH SarabunPSK" w:hint="cs"/>
          <w:sz w:val="32"/>
          <w:szCs w:val="32"/>
          <w:cs/>
        </w:rPr>
        <w:t>(</w:t>
      </w:r>
      <w:r w:rsidRPr="00F11ACB">
        <w:rPr>
          <w:rFonts w:ascii="TH SarabunPSK" w:hAnsi="TH SarabunPSK" w:cs="TH SarabunPSK"/>
          <w:sz w:val="32"/>
          <w:szCs w:val="32"/>
          <w:cs/>
        </w:rPr>
        <w:t>1</w:t>
      </w:r>
      <w:r w:rsidRPr="00F11ACB">
        <w:rPr>
          <w:rFonts w:ascii="TH SarabunPSK" w:hAnsi="TH SarabunPSK" w:cs="TH SarabunPSK"/>
          <w:sz w:val="32"/>
          <w:szCs w:val="32"/>
          <w:cs/>
          <w:lang w:val="en-GB"/>
        </w:rPr>
        <w:t>) การทำแม่พิมพ์ยางซิลิโคน ทางยางซิลิโคน 2 ชั้น และปูผ้าก๊อซผ้าชุมยางซิลิโคน</w:t>
      </w:r>
      <w:r w:rsidRPr="00F11ACB">
        <w:rPr>
          <w:rFonts w:ascii="TH SarabunPSK" w:hAnsi="TH SarabunPSK" w:cs="TH SarabunPSK"/>
          <w:sz w:val="32"/>
          <w:szCs w:val="32"/>
          <w:cs/>
        </w:rPr>
        <w:t xml:space="preserve"> </w:t>
      </w:r>
      <w:r w:rsidR="00F11ACB">
        <w:rPr>
          <w:rFonts w:ascii="TH SarabunPSK" w:hAnsi="TH SarabunPSK" w:cs="TH SarabunPSK" w:hint="cs"/>
          <w:sz w:val="32"/>
          <w:szCs w:val="32"/>
          <w:cs/>
        </w:rPr>
        <w:t>(</w:t>
      </w:r>
      <w:r w:rsidRPr="00F11ACB">
        <w:rPr>
          <w:rFonts w:ascii="TH SarabunPSK" w:hAnsi="TH SarabunPSK" w:cs="TH SarabunPSK"/>
          <w:sz w:val="32"/>
          <w:szCs w:val="32"/>
          <w:cs/>
          <w:lang w:val="en-GB"/>
        </w:rPr>
        <w:t>2) การการทำพิมพ์ครอบด้วยปูนพลาส</w:t>
      </w:r>
      <w:proofErr w:type="spellStart"/>
      <w:r w:rsidRPr="00F11ACB">
        <w:rPr>
          <w:rFonts w:ascii="TH SarabunPSK" w:hAnsi="TH SarabunPSK" w:cs="TH SarabunPSK"/>
          <w:sz w:val="32"/>
          <w:szCs w:val="32"/>
          <w:cs/>
          <w:lang w:val="en-GB"/>
        </w:rPr>
        <w:t>เต</w:t>
      </w:r>
      <w:proofErr w:type="spellEnd"/>
      <w:r w:rsidRPr="00F11ACB">
        <w:rPr>
          <w:rFonts w:ascii="TH SarabunPSK" w:hAnsi="TH SarabunPSK" w:cs="TH SarabunPSK"/>
          <w:sz w:val="32"/>
          <w:szCs w:val="32"/>
          <w:cs/>
          <w:lang w:val="en-GB"/>
        </w:rPr>
        <w:t>อร์และเพิ่มความแข็งชั้นที่ 2 ด้วยการผสมใย มะพร้าวชุบปูนพลาส</w:t>
      </w:r>
      <w:proofErr w:type="spellStart"/>
      <w:r w:rsidRPr="00F11ACB">
        <w:rPr>
          <w:rFonts w:ascii="TH SarabunPSK" w:hAnsi="TH SarabunPSK" w:cs="TH SarabunPSK"/>
          <w:sz w:val="32"/>
          <w:szCs w:val="32"/>
          <w:cs/>
          <w:lang w:val="en-GB"/>
        </w:rPr>
        <w:t>เต</w:t>
      </w:r>
      <w:proofErr w:type="spellEnd"/>
      <w:r w:rsidRPr="00F11ACB">
        <w:rPr>
          <w:rFonts w:ascii="TH SarabunPSK" w:hAnsi="TH SarabunPSK" w:cs="TH SarabunPSK"/>
          <w:sz w:val="32"/>
          <w:szCs w:val="32"/>
          <w:cs/>
          <w:lang w:val="en-GB"/>
        </w:rPr>
        <w:t>อร์</w:t>
      </w:r>
      <w:r w:rsidRPr="00F11ACB">
        <w:rPr>
          <w:rFonts w:ascii="TH SarabunPSK" w:hAnsi="TH SarabunPSK" w:cs="TH SarabunPSK"/>
          <w:sz w:val="32"/>
          <w:szCs w:val="32"/>
          <w:cs/>
        </w:rPr>
        <w:t xml:space="preserve"> </w:t>
      </w:r>
      <w:r w:rsidR="00F11ACB">
        <w:rPr>
          <w:rFonts w:ascii="TH SarabunPSK" w:hAnsi="TH SarabunPSK" w:cs="TH SarabunPSK" w:hint="cs"/>
          <w:sz w:val="32"/>
          <w:szCs w:val="32"/>
          <w:cs/>
        </w:rPr>
        <w:t>(</w:t>
      </w:r>
      <w:r w:rsidRPr="00F11ACB">
        <w:rPr>
          <w:rFonts w:ascii="TH SarabunPSK" w:hAnsi="TH SarabunPSK" w:cs="TH SarabunPSK"/>
          <w:sz w:val="32"/>
          <w:szCs w:val="32"/>
          <w:cs/>
          <w:lang w:val="en-GB"/>
        </w:rPr>
        <w:t xml:space="preserve">3) การถอดแม่พิมพ์ซิลิโคน </w:t>
      </w:r>
    </w:p>
    <w:p w14:paraId="04EF2BFD" w14:textId="77777777" w:rsidR="00B8296D" w:rsidRPr="00F11ACB" w:rsidRDefault="00A31AFC" w:rsidP="00F11ACB">
      <w:pPr>
        <w:spacing w:after="0"/>
        <w:ind w:firstLine="0"/>
        <w:jc w:val="thaiDistribute"/>
        <w:rPr>
          <w:rFonts w:ascii="TH SarabunPSK" w:hAnsi="TH SarabunPSK" w:cs="TH SarabunPSK"/>
          <w:sz w:val="32"/>
          <w:szCs w:val="32"/>
        </w:rPr>
      </w:pPr>
      <w:r w:rsidRPr="00F11ACB">
        <w:rPr>
          <w:rFonts w:ascii="TH SarabunPSK" w:hAnsi="TH SarabunPSK" w:cs="TH SarabunPSK"/>
          <w:sz w:val="32"/>
          <w:szCs w:val="32"/>
          <w:cs/>
        </w:rPr>
        <w:tab/>
        <w:t xml:space="preserve">3) วิธีการทำพิมพ์ มี 3 ขั้นตอน ได้แก่ </w:t>
      </w:r>
      <w:r w:rsidR="00F11ACB">
        <w:rPr>
          <w:rFonts w:ascii="TH SarabunPSK" w:hAnsi="TH SarabunPSK" w:cs="TH SarabunPSK" w:hint="cs"/>
          <w:sz w:val="32"/>
          <w:szCs w:val="32"/>
          <w:cs/>
        </w:rPr>
        <w:t>(</w:t>
      </w:r>
      <w:r w:rsidRPr="00F11ACB">
        <w:rPr>
          <w:rFonts w:ascii="TH SarabunPSK" w:hAnsi="TH SarabunPSK" w:cs="TH SarabunPSK"/>
          <w:sz w:val="32"/>
          <w:szCs w:val="32"/>
          <w:cs/>
        </w:rPr>
        <w:t xml:space="preserve">1) เตรียมต้นแบบดินน้ำมัน </w:t>
      </w:r>
      <w:r w:rsidR="00F11ACB">
        <w:rPr>
          <w:rFonts w:ascii="TH SarabunPSK" w:hAnsi="TH SarabunPSK" w:cs="TH SarabunPSK" w:hint="cs"/>
          <w:sz w:val="32"/>
          <w:szCs w:val="32"/>
          <w:cs/>
        </w:rPr>
        <w:t>(</w:t>
      </w:r>
      <w:r w:rsidRPr="00F11ACB">
        <w:rPr>
          <w:rFonts w:ascii="TH SarabunPSK" w:hAnsi="TH SarabunPSK" w:cs="TH SarabunPSK"/>
          <w:sz w:val="32"/>
          <w:szCs w:val="32"/>
          <w:cs/>
        </w:rPr>
        <w:t xml:space="preserve">2) กลึงดินน้ำมัน </w:t>
      </w:r>
      <w:r w:rsidR="00F11ACB">
        <w:rPr>
          <w:rFonts w:ascii="TH SarabunPSK" w:hAnsi="TH SarabunPSK" w:cs="TH SarabunPSK" w:hint="cs"/>
          <w:sz w:val="32"/>
          <w:szCs w:val="32"/>
          <w:cs/>
        </w:rPr>
        <w:t>(</w:t>
      </w:r>
      <w:r w:rsidRPr="00F11ACB">
        <w:rPr>
          <w:rFonts w:ascii="TH SarabunPSK" w:hAnsi="TH SarabunPSK" w:cs="TH SarabunPSK"/>
          <w:sz w:val="32"/>
          <w:szCs w:val="32"/>
          <w:cs/>
        </w:rPr>
        <w:t xml:space="preserve">3) นำดินน้ำมันที่ทำเป็นแผ่นแล้วมากั้นโดยรอบชิ้นงาน เพื่อควบคุมตัวยางซิลิโคนที่เทลงไป </w:t>
      </w:r>
      <w:r w:rsidR="00F11ACB">
        <w:rPr>
          <w:rFonts w:ascii="TH SarabunPSK" w:hAnsi="TH SarabunPSK" w:cs="TH SarabunPSK" w:hint="cs"/>
          <w:sz w:val="32"/>
          <w:szCs w:val="32"/>
          <w:cs/>
        </w:rPr>
        <w:t>(</w:t>
      </w:r>
      <w:r w:rsidRPr="00F11ACB">
        <w:rPr>
          <w:rFonts w:ascii="TH SarabunPSK" w:hAnsi="TH SarabunPSK" w:cs="TH SarabunPSK"/>
          <w:sz w:val="32"/>
          <w:szCs w:val="32"/>
          <w:cs/>
        </w:rPr>
        <w:t xml:space="preserve">4) เทยางซิลิโคนชั้นที่ 1 และเป่าด้วยลมเพื่อไล่ฟองอากาศ </w:t>
      </w:r>
      <w:r w:rsidR="00F11ACB">
        <w:rPr>
          <w:rFonts w:ascii="TH SarabunPSK" w:hAnsi="TH SarabunPSK" w:cs="TH SarabunPSK" w:hint="cs"/>
          <w:sz w:val="32"/>
          <w:szCs w:val="32"/>
          <w:cs/>
        </w:rPr>
        <w:t>(</w:t>
      </w:r>
      <w:r w:rsidRPr="00F11ACB">
        <w:rPr>
          <w:rFonts w:ascii="TH SarabunPSK" w:hAnsi="TH SarabunPSK" w:cs="TH SarabunPSK"/>
          <w:sz w:val="32"/>
          <w:szCs w:val="32"/>
          <w:cs/>
        </w:rPr>
        <w:t xml:space="preserve">5) เทยางซิลิโคน และลูบไปรอบๆ ให้ทั่วตัวชิ้นงาน </w:t>
      </w:r>
      <w:r w:rsidR="00F11ACB">
        <w:rPr>
          <w:rFonts w:ascii="TH SarabunPSK" w:hAnsi="TH SarabunPSK" w:cs="TH SarabunPSK" w:hint="cs"/>
          <w:sz w:val="32"/>
          <w:szCs w:val="32"/>
          <w:cs/>
        </w:rPr>
        <w:t>(</w:t>
      </w:r>
      <w:r w:rsidRPr="00F11ACB">
        <w:rPr>
          <w:rFonts w:ascii="TH SarabunPSK" w:hAnsi="TH SarabunPSK" w:cs="TH SarabunPSK"/>
          <w:sz w:val="32"/>
          <w:szCs w:val="32"/>
          <w:cs/>
        </w:rPr>
        <w:t xml:space="preserve">6) ลงผ้าก็อตให้ทั่วและเทยางซิลิโคนปิดท้าย </w:t>
      </w:r>
      <w:r w:rsidR="00F11ACB">
        <w:rPr>
          <w:rFonts w:ascii="TH SarabunPSK" w:hAnsi="TH SarabunPSK" w:cs="TH SarabunPSK" w:hint="cs"/>
          <w:sz w:val="32"/>
          <w:szCs w:val="32"/>
          <w:cs/>
        </w:rPr>
        <w:t>(</w:t>
      </w:r>
      <w:r w:rsidRPr="00F11ACB">
        <w:rPr>
          <w:rFonts w:ascii="TH SarabunPSK" w:hAnsi="TH SarabunPSK" w:cs="TH SarabunPSK"/>
          <w:sz w:val="32"/>
          <w:szCs w:val="32"/>
          <w:cs/>
        </w:rPr>
        <w:t>7) ทำพิมพ์ครอบด้วย ปูนพลาส</w:t>
      </w:r>
      <w:proofErr w:type="spellStart"/>
      <w:r w:rsidRPr="00F11ACB">
        <w:rPr>
          <w:rFonts w:ascii="TH SarabunPSK" w:hAnsi="TH SarabunPSK" w:cs="TH SarabunPSK"/>
          <w:sz w:val="32"/>
          <w:szCs w:val="32"/>
          <w:cs/>
        </w:rPr>
        <w:t>เต</w:t>
      </w:r>
      <w:proofErr w:type="spellEnd"/>
      <w:r w:rsidRPr="00F11ACB">
        <w:rPr>
          <w:rFonts w:ascii="TH SarabunPSK" w:hAnsi="TH SarabunPSK" w:cs="TH SarabunPSK"/>
          <w:sz w:val="32"/>
          <w:szCs w:val="32"/>
          <w:cs/>
        </w:rPr>
        <w:t xml:space="preserve">อร์ชั้นแรก </w:t>
      </w:r>
      <w:r w:rsidR="00F11ACB">
        <w:rPr>
          <w:rFonts w:ascii="TH SarabunPSK" w:hAnsi="TH SarabunPSK" w:cs="TH SarabunPSK" w:hint="cs"/>
          <w:sz w:val="32"/>
          <w:szCs w:val="32"/>
          <w:cs/>
        </w:rPr>
        <w:t>(</w:t>
      </w:r>
      <w:r w:rsidRPr="00F11ACB">
        <w:rPr>
          <w:rFonts w:ascii="TH SarabunPSK" w:hAnsi="TH SarabunPSK" w:cs="TH SarabunPSK"/>
          <w:sz w:val="32"/>
          <w:szCs w:val="32"/>
          <w:cs/>
        </w:rPr>
        <w:t>8) ใส่ใยแก้วเบอร์ 200  ให้ทั่วปูนพลาส</w:t>
      </w:r>
      <w:proofErr w:type="spellStart"/>
      <w:r w:rsidRPr="00F11ACB">
        <w:rPr>
          <w:rFonts w:ascii="TH SarabunPSK" w:hAnsi="TH SarabunPSK" w:cs="TH SarabunPSK"/>
          <w:sz w:val="32"/>
          <w:szCs w:val="32"/>
          <w:cs/>
        </w:rPr>
        <w:t>เต</w:t>
      </w:r>
      <w:proofErr w:type="spellEnd"/>
      <w:r w:rsidRPr="00F11ACB">
        <w:rPr>
          <w:rFonts w:ascii="TH SarabunPSK" w:hAnsi="TH SarabunPSK" w:cs="TH SarabunPSK"/>
          <w:sz w:val="32"/>
          <w:szCs w:val="32"/>
          <w:cs/>
        </w:rPr>
        <w:t xml:space="preserve">อร์ </w:t>
      </w:r>
      <w:r w:rsidR="00F11ACB">
        <w:rPr>
          <w:rFonts w:ascii="TH SarabunPSK" w:hAnsi="TH SarabunPSK" w:cs="TH SarabunPSK" w:hint="cs"/>
          <w:sz w:val="32"/>
          <w:szCs w:val="32"/>
          <w:cs/>
        </w:rPr>
        <w:t>(</w:t>
      </w:r>
      <w:r w:rsidRPr="00F11ACB">
        <w:rPr>
          <w:rFonts w:ascii="TH SarabunPSK" w:hAnsi="TH SarabunPSK" w:cs="TH SarabunPSK"/>
          <w:sz w:val="32"/>
          <w:szCs w:val="32"/>
          <w:cs/>
        </w:rPr>
        <w:t>9) เทปูนพลาส</w:t>
      </w:r>
      <w:proofErr w:type="spellStart"/>
      <w:r w:rsidRPr="00F11ACB">
        <w:rPr>
          <w:rFonts w:ascii="TH SarabunPSK" w:hAnsi="TH SarabunPSK" w:cs="TH SarabunPSK"/>
          <w:sz w:val="32"/>
          <w:szCs w:val="32"/>
          <w:cs/>
        </w:rPr>
        <w:t>เต</w:t>
      </w:r>
      <w:proofErr w:type="spellEnd"/>
      <w:r w:rsidRPr="00F11ACB">
        <w:rPr>
          <w:rFonts w:ascii="TH SarabunPSK" w:hAnsi="TH SarabunPSK" w:cs="TH SarabunPSK"/>
          <w:sz w:val="32"/>
          <w:szCs w:val="32"/>
          <w:cs/>
        </w:rPr>
        <w:t xml:space="preserve">อร์อีกชั้นปิดท้ายชิ้นงาน </w:t>
      </w:r>
      <w:r w:rsidR="00F11ACB">
        <w:rPr>
          <w:rFonts w:ascii="TH SarabunPSK" w:hAnsi="TH SarabunPSK" w:cs="TH SarabunPSK" w:hint="cs"/>
          <w:sz w:val="32"/>
          <w:szCs w:val="32"/>
          <w:cs/>
        </w:rPr>
        <w:t>(</w:t>
      </w:r>
      <w:r w:rsidRPr="00F11ACB">
        <w:rPr>
          <w:rFonts w:ascii="TH SarabunPSK" w:hAnsi="TH SarabunPSK" w:cs="TH SarabunPSK"/>
          <w:sz w:val="32"/>
          <w:szCs w:val="32"/>
          <w:cs/>
        </w:rPr>
        <w:t xml:space="preserve">10) พลิกด้านเอาดินน้ำมันออกจะได้แม่พิมพ์ที่สมบูรณ์แบบ </w:t>
      </w:r>
    </w:p>
    <w:p w14:paraId="66774AD8" w14:textId="77777777" w:rsidR="00B8296D" w:rsidRPr="00F11ACB" w:rsidRDefault="00A31AFC" w:rsidP="00F11ACB">
      <w:pPr>
        <w:spacing w:after="0"/>
        <w:ind w:firstLine="0"/>
        <w:jc w:val="thaiDistribute"/>
        <w:rPr>
          <w:rFonts w:ascii="TH SarabunPSK" w:hAnsi="TH SarabunPSK" w:cs="TH SarabunPSK"/>
          <w:sz w:val="32"/>
          <w:szCs w:val="32"/>
        </w:rPr>
      </w:pPr>
      <w:r w:rsidRPr="00F11ACB">
        <w:rPr>
          <w:rFonts w:ascii="TH SarabunPSK" w:hAnsi="TH SarabunPSK" w:cs="TH SarabunPSK"/>
          <w:sz w:val="32"/>
          <w:szCs w:val="32"/>
          <w:cs/>
        </w:rPr>
        <w:tab/>
        <w:t xml:space="preserve">4) วิธีการหล่อ มี 6 ขั้นตอน ได้แก่ </w:t>
      </w:r>
      <w:r w:rsidR="00F11ACB">
        <w:rPr>
          <w:rFonts w:ascii="TH SarabunPSK" w:hAnsi="TH SarabunPSK" w:cs="TH SarabunPSK" w:hint="cs"/>
          <w:sz w:val="32"/>
          <w:szCs w:val="32"/>
          <w:cs/>
        </w:rPr>
        <w:t>(</w:t>
      </w:r>
      <w:r w:rsidRPr="00F11ACB">
        <w:rPr>
          <w:rFonts w:ascii="TH SarabunPSK" w:hAnsi="TH SarabunPSK" w:cs="TH SarabunPSK"/>
          <w:sz w:val="32"/>
          <w:szCs w:val="32"/>
          <w:cs/>
        </w:rPr>
        <w:t>1) ผสมปูนพลาส</w:t>
      </w:r>
      <w:proofErr w:type="spellStart"/>
      <w:r w:rsidRPr="00F11ACB">
        <w:rPr>
          <w:rFonts w:ascii="TH SarabunPSK" w:hAnsi="TH SarabunPSK" w:cs="TH SarabunPSK"/>
          <w:sz w:val="32"/>
          <w:szCs w:val="32"/>
          <w:cs/>
        </w:rPr>
        <w:t>เต</w:t>
      </w:r>
      <w:proofErr w:type="spellEnd"/>
      <w:r w:rsidRPr="00F11ACB">
        <w:rPr>
          <w:rFonts w:ascii="TH SarabunPSK" w:hAnsi="TH SarabunPSK" w:cs="TH SarabunPSK"/>
          <w:sz w:val="32"/>
          <w:szCs w:val="32"/>
          <w:cs/>
        </w:rPr>
        <w:t xml:space="preserve">อร์ตามอัตราส่วน </w:t>
      </w:r>
      <w:r w:rsidR="00F11ACB">
        <w:rPr>
          <w:rFonts w:ascii="TH SarabunPSK" w:hAnsi="TH SarabunPSK" w:cs="TH SarabunPSK" w:hint="cs"/>
          <w:sz w:val="32"/>
          <w:szCs w:val="32"/>
          <w:cs/>
        </w:rPr>
        <w:t>(</w:t>
      </w:r>
      <w:r w:rsidRPr="00F11ACB">
        <w:rPr>
          <w:rFonts w:ascii="TH SarabunPSK" w:hAnsi="TH SarabunPSK" w:cs="TH SarabunPSK"/>
          <w:sz w:val="32"/>
          <w:szCs w:val="32"/>
          <w:cs/>
        </w:rPr>
        <w:t>2) เทปูนพลาส</w:t>
      </w:r>
      <w:proofErr w:type="spellStart"/>
      <w:r w:rsidRPr="00F11ACB">
        <w:rPr>
          <w:rFonts w:ascii="TH SarabunPSK" w:hAnsi="TH SarabunPSK" w:cs="TH SarabunPSK"/>
          <w:sz w:val="32"/>
          <w:szCs w:val="32"/>
          <w:cs/>
        </w:rPr>
        <w:t>เต</w:t>
      </w:r>
      <w:proofErr w:type="spellEnd"/>
      <w:r w:rsidRPr="00F11ACB">
        <w:rPr>
          <w:rFonts w:ascii="TH SarabunPSK" w:hAnsi="TH SarabunPSK" w:cs="TH SarabunPSK"/>
          <w:sz w:val="32"/>
          <w:szCs w:val="32"/>
          <w:cs/>
        </w:rPr>
        <w:t xml:space="preserve">อร์ใส่แม่พิมพ์ </w:t>
      </w:r>
      <w:r w:rsidR="00F11ACB">
        <w:rPr>
          <w:rFonts w:ascii="TH SarabunPSK" w:hAnsi="TH SarabunPSK" w:cs="TH SarabunPSK" w:hint="cs"/>
          <w:sz w:val="32"/>
          <w:szCs w:val="32"/>
          <w:cs/>
        </w:rPr>
        <w:t>(</w:t>
      </w:r>
      <w:r w:rsidRPr="00F11ACB">
        <w:rPr>
          <w:rFonts w:ascii="TH SarabunPSK" w:hAnsi="TH SarabunPSK" w:cs="TH SarabunPSK"/>
          <w:sz w:val="32"/>
          <w:szCs w:val="32"/>
          <w:cs/>
        </w:rPr>
        <w:t xml:space="preserve">3) ใส่ใยแก้วเบอร์ 200 </w:t>
      </w:r>
      <w:r w:rsidR="00F11ACB">
        <w:rPr>
          <w:rFonts w:ascii="TH SarabunPSK" w:hAnsi="TH SarabunPSK" w:cs="TH SarabunPSK" w:hint="cs"/>
          <w:sz w:val="32"/>
          <w:szCs w:val="32"/>
          <w:cs/>
        </w:rPr>
        <w:t>(</w:t>
      </w:r>
      <w:r w:rsidRPr="00F11ACB">
        <w:rPr>
          <w:rFonts w:ascii="TH SarabunPSK" w:hAnsi="TH SarabunPSK" w:cs="TH SarabunPSK"/>
          <w:sz w:val="32"/>
          <w:szCs w:val="32"/>
          <w:cs/>
        </w:rPr>
        <w:t xml:space="preserve">4 ) ถอดแบบที่หล่อ ออกจากแม่พิมพ์ </w:t>
      </w:r>
      <w:r w:rsidR="00F11ACB">
        <w:rPr>
          <w:rFonts w:ascii="TH SarabunPSK" w:hAnsi="TH SarabunPSK" w:cs="TH SarabunPSK" w:hint="cs"/>
          <w:sz w:val="32"/>
          <w:szCs w:val="32"/>
          <w:cs/>
        </w:rPr>
        <w:t>(</w:t>
      </w:r>
      <w:r w:rsidRPr="00F11ACB">
        <w:rPr>
          <w:rFonts w:ascii="TH SarabunPSK" w:hAnsi="TH SarabunPSK" w:cs="TH SarabunPSK"/>
          <w:sz w:val="32"/>
          <w:szCs w:val="32"/>
          <w:cs/>
        </w:rPr>
        <w:t xml:space="preserve">5) ตกแต่งตะเข็บปูนที่ล้นออกมาและตามดเล็กๆ </w:t>
      </w:r>
      <w:r w:rsidR="00F11ACB">
        <w:rPr>
          <w:rFonts w:ascii="TH SarabunPSK" w:hAnsi="TH SarabunPSK" w:cs="TH SarabunPSK" w:hint="cs"/>
          <w:sz w:val="32"/>
          <w:szCs w:val="32"/>
          <w:cs/>
        </w:rPr>
        <w:t>(</w:t>
      </w:r>
      <w:r w:rsidRPr="00F11ACB">
        <w:rPr>
          <w:rFonts w:ascii="TH SarabunPSK" w:hAnsi="TH SarabunPSK" w:cs="TH SarabunPSK"/>
          <w:sz w:val="32"/>
          <w:szCs w:val="32"/>
          <w:cs/>
        </w:rPr>
        <w:t>6) ประติมากรรมรูปเทวดานั่งสมาธิประนมหัตถ์ องค์สมบูรณ์</w:t>
      </w:r>
    </w:p>
    <w:p w14:paraId="097F3AAE" w14:textId="77777777" w:rsidR="00B8296D" w:rsidRPr="00141079" w:rsidRDefault="00A31AFC" w:rsidP="00F11ACB">
      <w:pPr>
        <w:spacing w:after="0"/>
        <w:ind w:firstLine="0"/>
        <w:jc w:val="thaiDistribute"/>
        <w:rPr>
          <w:rFonts w:ascii="TH SarabunPSK" w:hAnsi="TH SarabunPSK" w:cs="TH SarabunPSK"/>
          <w:sz w:val="32"/>
          <w:szCs w:val="32"/>
        </w:rPr>
      </w:pPr>
      <w:r w:rsidRPr="00141079">
        <w:rPr>
          <w:rFonts w:ascii="TH SarabunPSK" w:hAnsi="TH SarabunPSK" w:cs="TH SarabunPSK"/>
          <w:b/>
          <w:bCs/>
          <w:sz w:val="32"/>
          <w:szCs w:val="32"/>
          <w:cs/>
        </w:rPr>
        <w:tab/>
        <w:t>วัตถุประสงค์การวิจัยข้อที่ 3</w:t>
      </w:r>
      <w:r w:rsidRPr="00141079">
        <w:rPr>
          <w:rFonts w:ascii="TH SarabunPSK" w:hAnsi="TH SarabunPSK" w:cs="TH SarabunPSK"/>
          <w:sz w:val="32"/>
          <w:szCs w:val="32"/>
          <w:cs/>
        </w:rPr>
        <w:t xml:space="preserve"> กลุ่มศิลปินรุ่นใหม่นำงานพุทธศิลปกรรมจากวัสดุธรรมชาติเหลือใช้ไปใช้ประโยชน์กับเครือข่ายในจังหวัดเชียงใหม่ พบว่า กลุ่มศิลปินรุ่นใหม่ได้นำผลงานประติมากรรมเทวดาประนมหัตถ์ ผลิตจากวัสดุธรรมชาติเหลือใช้และมวลสารจากกรวยดอกไม้ จำนวน 9 องค์ ไปเผยแพร่ในวัดพื้นที่วิจัย 9 แห่งในเขตอำเภอเมืองเชียงใหม่ พร้อมจัดกิจกรรมเผยแพร่ความรู้ในกลุ่มเยาวชน เพื่อส่งเสริมการเรียนรู้และตระหนักรู้เกี่ยวกับการจัดการขยะจากเครื่องบูชาในชุมชนและวัดอย่างกว้างขวาง การนำผลงานไปใช้ประโยชน์จริงช่วยส่งเสริมการมีส่วนร่วมของชุมชนในการอนุรักษ์วัสดุเหลือใช้ และกระตุ้นจิตสำนึกด้านสิ่งแวดล้อม โดยเฉพาะเรื่องการลดและจัดการขยะอย่างถูกวิธี ซึ่งเป็นปัญหาสำคัญที่ส่งผลต่อคุณภาพสิ่งแวดล้อมและสุขภาพของชุมชน กิจกรรมดังกล่าวยังส่งเสริมการเรียนรู้แบบลงมือทำ (</w:t>
      </w:r>
      <w:r w:rsidRPr="00141079">
        <w:rPr>
          <w:rFonts w:ascii="TH SarabunPSK" w:hAnsi="TH SarabunPSK" w:cs="TH SarabunPSK"/>
          <w:sz w:val="32"/>
          <w:szCs w:val="32"/>
        </w:rPr>
        <w:t>Learning by Doing</w:t>
      </w:r>
      <w:r w:rsidRPr="00141079">
        <w:rPr>
          <w:rFonts w:ascii="TH SarabunPSK" w:hAnsi="TH SarabunPSK" w:cs="TH SarabunPSK"/>
          <w:sz w:val="32"/>
          <w:szCs w:val="32"/>
          <w:cs/>
        </w:rPr>
        <w:t>) ในการแยกและลดขยะจากเครื่องสักการะบูชาอย่างเป็นรูปธรรม การสร้างงานประติมากรรมจากวัสดุธรรมชาติเหลือใช้ในเชิงศิลปะพุทธศาสนาเป็นสัญลักษณ์ของการฟื้นฟูคุณค่าและวัฒนธรรมท้องถิ่นที่สะท้อนความศรัทธาและเอกลักษณ์ล้านนา งานเหล่านี้ไม่เพียงเพิ่มมูลค่าทางวัฒนธรรม แต่ยังส่งเสริมแหล่งท่องเที่ยวเชิงศาสนาและเปิดโอกาสสร้างอาชีพเสริมแก่ชุมชน โดยเฉพาะกลุ่มศิลปินรุ่นใหม่ที่นำความรู้และเทคนิคมาประยุกต์ใช้ได้อย่างแท้จริง การดำเนินงานนี้จึงบูรณาการองค์ความรู้ สร้างรูปแบบงานพุทธศิลปกรรมที่ใช้วัสดุเหลือใช้ได้อย่างสร้างสรรค์และยั่งยืน พร้อมสร้างเครือข่ายความร่วมมือระหว่างวัด ศิลปิน และชุมชนในเชียงใหม่ ส่งเสริมการแลกเปลี่ยนความรู้และการจัดการปัญหาขยะอย่างต่อเนื่องในระดับท้องถิ่น ผลงานและกิจกรรมที่เกิดขึ้นจึงไม่เพียงมีผลกระทบเชิงบวกในพื้นที่วิจัยเท่านั้น แต่ยังมีศักยภาพขยายผลไปใช้ในพื้นที่อื่น ๆ โดยเฉพาะชุมชนที่มีประเพณีและพิธีกรรมที่ใช้เครื่องสักการะบูชาเป็นส่วนสำคัญ ซึ่งจะช่วยส่งเสริมความยั่งยืนด้านสิ่งแวดล้อมและวัฒนธรรมควบคู่กันอย่างมีประสิทธิภาพ</w:t>
      </w:r>
    </w:p>
    <w:p w14:paraId="70FAE280" w14:textId="77777777" w:rsidR="00B8296D" w:rsidRPr="00141079" w:rsidRDefault="00A31AFC" w:rsidP="00F11ACB">
      <w:pPr>
        <w:spacing w:after="0"/>
        <w:ind w:firstLine="709"/>
        <w:jc w:val="thaiDistribute"/>
        <w:rPr>
          <w:rFonts w:ascii="TH SarabunPSK" w:hAnsi="TH SarabunPSK" w:cs="TH SarabunPSK"/>
          <w:sz w:val="32"/>
          <w:szCs w:val="32"/>
        </w:rPr>
      </w:pPr>
      <w:r w:rsidRPr="00141079">
        <w:rPr>
          <w:rFonts w:ascii="TH SarabunPSK" w:hAnsi="TH SarabunPSK" w:cs="TH SarabunPSK"/>
          <w:sz w:val="32"/>
          <w:szCs w:val="32"/>
          <w:cs/>
        </w:rPr>
        <w:lastRenderedPageBreak/>
        <w:t>นอกจากนั้นแล้ว กลุ่มศิลปินรุ่นใหม่มีบทบาทสำคัญในการนำผลงานพุทธศิลปกรรมจากวัสดุธรรมชาติเหลือใช้ไปใช้ประโยชน์จริงในพื้นที่ เพื่อนำไปเผยแพร่ในวัดพื้นที่วิจัย 9 แห่งในเขตอำเภอเมือง จังหวัดเชียงใหม่ การดำเนินงานแบ่งออกเป็นขั้นตอน ดังนี้</w:t>
      </w:r>
    </w:p>
    <w:p w14:paraId="63D038AA" w14:textId="77777777" w:rsidR="00B8296D" w:rsidRPr="00141079" w:rsidRDefault="00A31AFC" w:rsidP="00F11ACB">
      <w:pPr>
        <w:spacing w:after="0"/>
        <w:ind w:firstLine="709"/>
        <w:jc w:val="thaiDistribute"/>
        <w:rPr>
          <w:rFonts w:ascii="TH SarabunPSK" w:hAnsi="TH SarabunPSK" w:cs="TH SarabunPSK"/>
          <w:sz w:val="32"/>
          <w:szCs w:val="32"/>
        </w:rPr>
      </w:pPr>
      <w:r w:rsidRPr="00141079">
        <w:rPr>
          <w:rFonts w:ascii="TH SarabunPSK" w:hAnsi="TH SarabunPSK" w:cs="TH SarabunPSK"/>
          <w:sz w:val="32"/>
          <w:szCs w:val="32"/>
          <w:cs/>
        </w:rPr>
        <w:t>1</w:t>
      </w:r>
      <w:r w:rsidR="00F11ACB">
        <w:rPr>
          <w:rFonts w:ascii="TH SarabunPSK" w:hAnsi="TH SarabunPSK" w:cs="TH SarabunPSK" w:hint="cs"/>
          <w:sz w:val="32"/>
          <w:szCs w:val="32"/>
          <w:cs/>
        </w:rPr>
        <w:t xml:space="preserve">) </w:t>
      </w:r>
      <w:r w:rsidRPr="00141079">
        <w:rPr>
          <w:rFonts w:ascii="TH SarabunPSK" w:hAnsi="TH SarabunPSK" w:cs="TH SarabunPSK"/>
          <w:sz w:val="32"/>
          <w:szCs w:val="32"/>
          <w:cs/>
        </w:rPr>
        <w:t>การสร้างสรรค์งานศิลป์ ศิลปินรุ่นใหม่ได้ออกแบบและผลิตผลงานประติมากรรมจากวัสดุเหลือใช้ โดยผสมผสานภูมิปัญญาท้องถิ่นเข้ากับเทคนิคสมัยใหม่ เพื่อให้ผลงานมีทั้งคุณค่าทางศิลปะและความหมายทางศาสนา</w:t>
      </w:r>
    </w:p>
    <w:p w14:paraId="461ACED0" w14:textId="77777777" w:rsidR="00B8296D" w:rsidRPr="00141079" w:rsidRDefault="00A31AFC" w:rsidP="00F11ACB">
      <w:pPr>
        <w:spacing w:after="0"/>
        <w:ind w:firstLine="709"/>
        <w:jc w:val="thaiDistribute"/>
        <w:rPr>
          <w:rFonts w:ascii="TH SarabunPSK" w:hAnsi="TH SarabunPSK" w:cs="TH SarabunPSK"/>
          <w:sz w:val="32"/>
          <w:szCs w:val="32"/>
        </w:rPr>
      </w:pPr>
      <w:r w:rsidRPr="00141079">
        <w:rPr>
          <w:rFonts w:ascii="TH SarabunPSK" w:hAnsi="TH SarabunPSK" w:cs="TH SarabunPSK"/>
          <w:sz w:val="32"/>
          <w:szCs w:val="32"/>
          <w:cs/>
        </w:rPr>
        <w:t>2</w:t>
      </w:r>
      <w:r w:rsidR="00F11ACB">
        <w:rPr>
          <w:rFonts w:ascii="TH SarabunPSK" w:hAnsi="TH SarabunPSK" w:cs="TH SarabunPSK" w:hint="cs"/>
          <w:sz w:val="32"/>
          <w:szCs w:val="32"/>
          <w:cs/>
        </w:rPr>
        <w:t xml:space="preserve">) </w:t>
      </w:r>
      <w:r w:rsidRPr="00141079">
        <w:rPr>
          <w:rFonts w:ascii="TH SarabunPSK" w:hAnsi="TH SarabunPSK" w:cs="TH SarabunPSK"/>
          <w:sz w:val="32"/>
          <w:szCs w:val="32"/>
          <w:cs/>
        </w:rPr>
        <w:t>การเผยแพร่และใช้ประโยชน์ นำผลงานไปจัดแสดงและใช้ในวัดพื้นที่วิจัย 9 แห่ง เพื่อเป็นสื่อสร้างการตระหนักรู้เกี่ยวกับการอนุรักษ์สิ่งแวดล้อมในชุมชน</w:t>
      </w:r>
    </w:p>
    <w:p w14:paraId="0D7CE179" w14:textId="77777777" w:rsidR="00B8296D" w:rsidRPr="00141079" w:rsidRDefault="00A31AFC" w:rsidP="00F11ACB">
      <w:pPr>
        <w:spacing w:after="0"/>
        <w:ind w:firstLine="709"/>
        <w:jc w:val="thaiDistribute"/>
        <w:rPr>
          <w:rFonts w:ascii="TH SarabunPSK" w:hAnsi="TH SarabunPSK" w:cs="TH SarabunPSK"/>
          <w:sz w:val="32"/>
          <w:szCs w:val="32"/>
        </w:rPr>
      </w:pPr>
      <w:r w:rsidRPr="00141079">
        <w:rPr>
          <w:rFonts w:ascii="TH SarabunPSK" w:hAnsi="TH SarabunPSK" w:cs="TH SarabunPSK"/>
          <w:sz w:val="32"/>
          <w:szCs w:val="32"/>
          <w:cs/>
        </w:rPr>
        <w:t>3</w:t>
      </w:r>
      <w:r w:rsidR="00F11ACB">
        <w:rPr>
          <w:rFonts w:ascii="TH SarabunPSK" w:hAnsi="TH SarabunPSK" w:cs="TH SarabunPSK" w:hint="cs"/>
          <w:sz w:val="32"/>
          <w:szCs w:val="32"/>
          <w:cs/>
        </w:rPr>
        <w:t xml:space="preserve">) </w:t>
      </w:r>
      <w:r w:rsidRPr="00141079">
        <w:rPr>
          <w:rFonts w:ascii="TH SarabunPSK" w:hAnsi="TH SarabunPSK" w:cs="TH SarabunPSK"/>
          <w:sz w:val="32"/>
          <w:szCs w:val="32"/>
          <w:cs/>
        </w:rPr>
        <w:t>การจัดกิจกรรมเรียนรู้ จัดกิจกรรมกับกลุ่มเยาวชนและประชาชนทั่วไป เพื่อเผยแพร่แนวทางการแยกและจัดการขยะจากเครื่องสักการะบูชา พร้อมส่งเสริมการเรียนรู้แบบลงมือทำ (</w:t>
      </w:r>
    </w:p>
    <w:p w14:paraId="0AE2A59E" w14:textId="77777777" w:rsidR="00B8296D" w:rsidRPr="00F11ACB" w:rsidRDefault="00A31AFC" w:rsidP="00F11ACB">
      <w:pPr>
        <w:spacing w:after="0"/>
        <w:ind w:firstLine="709"/>
        <w:jc w:val="thaiDistribute"/>
        <w:rPr>
          <w:rFonts w:ascii="TH SarabunPSK" w:hAnsi="TH SarabunPSK" w:cs="TH SarabunPSK"/>
          <w:sz w:val="32"/>
          <w:szCs w:val="32"/>
        </w:rPr>
      </w:pPr>
      <w:r w:rsidRPr="00141079">
        <w:rPr>
          <w:rFonts w:ascii="TH SarabunPSK" w:hAnsi="TH SarabunPSK" w:cs="TH SarabunPSK"/>
          <w:sz w:val="32"/>
          <w:szCs w:val="32"/>
          <w:cs/>
        </w:rPr>
        <w:t>4</w:t>
      </w:r>
      <w:r w:rsidR="00F11ACB">
        <w:rPr>
          <w:rFonts w:ascii="TH SarabunPSK" w:hAnsi="TH SarabunPSK" w:cs="TH SarabunPSK" w:hint="cs"/>
          <w:sz w:val="32"/>
          <w:szCs w:val="32"/>
          <w:cs/>
        </w:rPr>
        <w:t xml:space="preserve">) </w:t>
      </w:r>
      <w:r w:rsidRPr="00141079">
        <w:rPr>
          <w:rFonts w:ascii="TH SarabunPSK" w:hAnsi="TH SarabunPSK" w:cs="TH SarabunPSK"/>
          <w:sz w:val="32"/>
          <w:szCs w:val="32"/>
          <w:cs/>
        </w:rPr>
        <w:t>การบูรณาการกับชุมชน เปิดพื้นที่แลกเปลี่ยนความรู้กับพระสงฆ์ ชุมชน และเครือข่ายท้องถิ่น เพื่อสร้างความร่วมมือในการจัดการปัญหาขยะอย่างยั่งยืน</w:t>
      </w:r>
      <w:bookmarkEnd w:id="8"/>
    </w:p>
    <w:p w14:paraId="33F85CE4" w14:textId="77777777" w:rsidR="00B8296D" w:rsidRPr="00141079" w:rsidRDefault="00A31AFC" w:rsidP="00F11ACB">
      <w:pPr>
        <w:spacing w:before="240"/>
        <w:ind w:firstLine="0"/>
        <w:rPr>
          <w:rFonts w:ascii="TH SarabunPSK" w:hAnsi="TH SarabunPSK" w:cs="TH SarabunPSK"/>
          <w:sz w:val="32"/>
          <w:szCs w:val="32"/>
        </w:rPr>
      </w:pPr>
      <w:r w:rsidRPr="00141079">
        <w:rPr>
          <w:rFonts w:ascii="TH SarabunPSK" w:hAnsi="TH SarabunPSK" w:cs="TH SarabunPSK"/>
          <w:b/>
          <w:bCs/>
          <w:sz w:val="32"/>
          <w:szCs w:val="32"/>
          <w:cs/>
        </w:rPr>
        <w:t>อภิปรายผลการวิจัย</w:t>
      </w:r>
    </w:p>
    <w:p w14:paraId="5A105D09" w14:textId="77777777" w:rsidR="00B8296D" w:rsidRPr="00141079" w:rsidRDefault="00A31AFC" w:rsidP="00F11ACB">
      <w:pPr>
        <w:spacing w:after="0"/>
        <w:ind w:firstLine="0"/>
        <w:jc w:val="thaiDistribute"/>
        <w:rPr>
          <w:rFonts w:ascii="TH SarabunPSK" w:hAnsi="TH SarabunPSK" w:cs="TH SarabunPSK"/>
          <w:sz w:val="32"/>
          <w:szCs w:val="32"/>
        </w:rPr>
      </w:pPr>
      <w:r w:rsidRPr="00141079">
        <w:rPr>
          <w:rFonts w:ascii="TH SarabunPSK" w:hAnsi="TH SarabunPSK" w:cs="TH SarabunPSK"/>
          <w:sz w:val="32"/>
          <w:szCs w:val="32"/>
          <w:cs/>
        </w:rPr>
        <w:t xml:space="preserve">          การศึกษาครั้งนี้มีวัตถุประสงค์เพื่อวิเคราะห์และพัฒนางานพุทธศิลปกรรมจากวัสดุธรรมชาติและสิ่งเหลือใช้ในพื้นที่จังหวัดเชียงใหม่ ผลการวิจัยสะท้อนให้เห็นทั้งศักยภาพและความท้าทายที่เกิดขึ้นในแต่ละด้าน ซึ่งสะท้อนบริบททางวัฒนธรรมและสิ่งแวดล้อมที่เฉพาะเจาะจงของพื้นที่ได้อย่างชัดเจน ดังนี้</w:t>
      </w:r>
    </w:p>
    <w:p w14:paraId="40CE03AD" w14:textId="23B10BFF" w:rsidR="00B8296D" w:rsidRPr="00141079" w:rsidRDefault="00A31AFC" w:rsidP="00F11ACB">
      <w:pPr>
        <w:spacing w:after="0"/>
        <w:ind w:firstLine="0"/>
        <w:jc w:val="thaiDistribute"/>
        <w:rPr>
          <w:rFonts w:ascii="TH SarabunPSK" w:hAnsi="TH SarabunPSK" w:cs="TH SarabunPSK"/>
          <w:sz w:val="32"/>
          <w:szCs w:val="32"/>
        </w:rPr>
      </w:pPr>
      <w:r w:rsidRPr="00141079">
        <w:rPr>
          <w:rFonts w:ascii="TH SarabunPSK" w:hAnsi="TH SarabunPSK" w:cs="TH SarabunPSK"/>
          <w:sz w:val="32"/>
          <w:szCs w:val="32"/>
          <w:cs/>
        </w:rPr>
        <w:tab/>
      </w:r>
      <w:r w:rsidRPr="00141079">
        <w:rPr>
          <w:rFonts w:ascii="TH SarabunPSK" w:hAnsi="TH SarabunPSK" w:cs="TH SarabunPSK"/>
          <w:b/>
          <w:bCs/>
          <w:sz w:val="32"/>
          <w:szCs w:val="32"/>
          <w:cs/>
        </w:rPr>
        <w:t>อภิปรายผลการวิจัยข้อที่ 1</w:t>
      </w:r>
      <w:r w:rsidRPr="00141079">
        <w:rPr>
          <w:rFonts w:ascii="TH SarabunPSK" w:hAnsi="TH SarabunPSK" w:cs="TH SarabunPSK"/>
          <w:sz w:val="32"/>
          <w:szCs w:val="32"/>
          <w:cs/>
        </w:rPr>
        <w:t xml:space="preserve"> ศึกษาวัสดุธรรมชาติและสิ่งเหลือใช้ที่สามารถนำมาสร้างสรรค์งานพุทธศิลปกรรม พบว่า ผลการประเมินแสดงให้เห็นว่ากลุ่มศิลปินรุ่นใหม่ในจังหวัดเชียงใหม่ยังขาดองค์ความรู้เชิงลึกและทักษะเฉพาะทางด้านการออกแบบงานพุทธศิลปกรรมจากวัสดุธรรมชาติเหลือใช้ แม้ว่าจะมีพื้นฐานความรู้และความสามารถบ้างแล้ว แต่ยังไม่เพียงพอที่จะสร้างสรรค์งานที่มีคุณภาพและตอบสนองต่อบริบททางศาสนาและวัฒนธรรมได้อย่างเหมาะสม การพัฒนาทักษะและองค์ความรู้อย่างเป็นระบบจึงมีความจำเป็นสูง งานวิจัยของอุทวิ </w:t>
      </w:r>
      <w:proofErr w:type="spellStart"/>
      <w:r w:rsidRPr="00141079">
        <w:rPr>
          <w:rFonts w:ascii="TH SarabunPSK" w:hAnsi="TH SarabunPSK" w:cs="TH SarabunPSK"/>
          <w:sz w:val="32"/>
          <w:szCs w:val="32"/>
          <w:cs/>
        </w:rPr>
        <w:t>กิ</w:t>
      </w:r>
      <w:proofErr w:type="spellEnd"/>
      <w:r w:rsidRPr="00141079">
        <w:rPr>
          <w:rFonts w:ascii="TH SarabunPSK" w:hAnsi="TH SarabunPSK" w:cs="TH SarabunPSK"/>
          <w:sz w:val="32"/>
          <w:szCs w:val="32"/>
          <w:cs/>
        </w:rPr>
        <w:t>ติยา</w:t>
      </w:r>
      <w:r w:rsidR="0023137A">
        <w:rPr>
          <w:rFonts w:ascii="TH SarabunPSK" w:hAnsi="TH SarabunPSK" w:cs="TH SarabunPSK"/>
          <w:sz w:val="32"/>
          <w:szCs w:val="32"/>
        </w:rPr>
        <w:t xml:space="preserve"> </w:t>
      </w:r>
      <w:r w:rsidR="0023137A">
        <w:rPr>
          <w:rFonts w:ascii="TH SarabunPSK" w:hAnsi="TH SarabunPSK" w:cs="TH SarabunPSK" w:hint="cs"/>
          <w:sz w:val="32"/>
          <w:szCs w:val="32"/>
          <w:cs/>
        </w:rPr>
        <w:t>(</w:t>
      </w:r>
      <w:r w:rsidRPr="00141079">
        <w:rPr>
          <w:rFonts w:ascii="TH SarabunPSK" w:hAnsi="TH SarabunPSK" w:cs="TH SarabunPSK"/>
          <w:sz w:val="32"/>
          <w:szCs w:val="32"/>
          <w:cs/>
        </w:rPr>
        <w:t xml:space="preserve">2550) </w:t>
      </w:r>
      <w:r w:rsidR="0023137A">
        <w:rPr>
          <w:rFonts w:ascii="TH SarabunPSK" w:hAnsi="TH SarabunPSK" w:cs="TH SarabunPSK" w:hint="cs"/>
          <w:sz w:val="32"/>
          <w:szCs w:val="32"/>
          <w:cs/>
        </w:rPr>
        <w:t>พบ</w:t>
      </w:r>
      <w:r w:rsidRPr="00141079">
        <w:rPr>
          <w:rFonts w:ascii="TH SarabunPSK" w:hAnsi="TH SarabunPSK" w:cs="TH SarabunPSK"/>
          <w:sz w:val="32"/>
          <w:szCs w:val="32"/>
          <w:cs/>
        </w:rPr>
        <w:t>ว่า การเสริมสร้างทักษะการออกแบบศิลปะล้านนาเป็นหัวใจสำคัญในการรักษาและสืบสานคุณค่าทางวัฒนธรรมและศาสนาอย่างยั่งยืน โดยศิลปินจำเป็นต้องเข้าใจทั้งในเชิงเทคนิคและความหมายเชิงสัญลักษณ์ของงานศิลปกรรม รวมถึงวัสดุที่ใช้ ซึ่งจะช่วยเสริมสร้างเอกลักษณ์และความยั่งยืนทางวัฒนธรรม นอกจากนี้ศักดิ์ชัย เกียรตินาคินทร์</w:t>
      </w:r>
      <w:r w:rsidR="0023137A">
        <w:rPr>
          <w:rFonts w:ascii="TH SarabunPSK" w:hAnsi="TH SarabunPSK" w:cs="TH SarabunPSK" w:hint="cs"/>
          <w:sz w:val="32"/>
          <w:szCs w:val="32"/>
          <w:cs/>
        </w:rPr>
        <w:t xml:space="preserve"> (</w:t>
      </w:r>
      <w:r w:rsidRPr="00141079">
        <w:rPr>
          <w:rFonts w:ascii="TH SarabunPSK" w:hAnsi="TH SarabunPSK" w:cs="TH SarabunPSK"/>
          <w:sz w:val="32"/>
          <w:szCs w:val="32"/>
          <w:cs/>
        </w:rPr>
        <w:t xml:space="preserve">2542) ได้กล่าวว่า การสร้างความมั่นใจและความรู้ในด้านศิลปกรรมในชุมชน จะช่วยกระตุ้นทัศนคติเชิงบวก และเสริมสร้างความผูกพันกับชุมชน ผลที่ได้คือเกิดการอนุรักษ์วัฒนธรรมที่ยั่งยืนและการมีส่วนร่วมอย่างแข็งขันในชุมชน ทั้งนี้สอดคล้องกับผลการศึกษาของฐิติพร สะสม </w:t>
      </w:r>
      <w:r w:rsidR="0023137A">
        <w:rPr>
          <w:rFonts w:ascii="TH SarabunPSK" w:hAnsi="TH SarabunPSK" w:cs="TH SarabunPSK" w:hint="cs"/>
          <w:sz w:val="32"/>
          <w:szCs w:val="32"/>
          <w:cs/>
        </w:rPr>
        <w:t>(</w:t>
      </w:r>
      <w:r w:rsidRPr="00141079">
        <w:rPr>
          <w:rFonts w:ascii="TH SarabunPSK" w:hAnsi="TH SarabunPSK" w:cs="TH SarabunPSK"/>
          <w:sz w:val="32"/>
          <w:szCs w:val="32"/>
          <w:cs/>
        </w:rPr>
        <w:t xml:space="preserve">2564) เรื่องการออกแบบงานศิลปกรรมล้านนาเพื่อการอนุรักษ์วัฒนธรรมในชุมชนจังหวัด เชียงใหม่ </w:t>
      </w:r>
      <w:r w:rsidRPr="00141079">
        <w:rPr>
          <w:rFonts w:ascii="TH SarabunPSK" w:hAnsi="TH SarabunPSK" w:cs="TH SarabunPSK"/>
          <w:sz w:val="32"/>
          <w:szCs w:val="32"/>
          <w:cs/>
        </w:rPr>
        <w:lastRenderedPageBreak/>
        <w:t>ซึ่งพบว่าการบูรณาการความรู้ด้านศิลปกรรมกับภูมิปัญญาท้องถิ่น ช่วยส่งเสริมการสร้างสรรค์งานพุทธศิลป์จากวัสดุธรรมชาติได้อย่างมีประสิทธิภาพและตอบโจทย์ความต้องการของชุมชนในยุคปัจจุบัน</w:t>
      </w:r>
    </w:p>
    <w:p w14:paraId="3A6FE2C8" w14:textId="338962B7" w:rsidR="00B8296D" w:rsidRPr="00141079" w:rsidRDefault="00A31AFC" w:rsidP="00F11ACB">
      <w:pPr>
        <w:spacing w:after="0"/>
        <w:ind w:firstLine="0"/>
        <w:jc w:val="thaiDistribute"/>
        <w:rPr>
          <w:rFonts w:ascii="TH SarabunPSK" w:hAnsi="TH SarabunPSK" w:cs="TH SarabunPSK"/>
          <w:sz w:val="32"/>
          <w:szCs w:val="32"/>
        </w:rPr>
      </w:pPr>
      <w:r w:rsidRPr="00141079">
        <w:rPr>
          <w:rFonts w:ascii="TH SarabunPSK" w:hAnsi="TH SarabunPSK" w:cs="TH SarabunPSK"/>
          <w:sz w:val="32"/>
          <w:szCs w:val="32"/>
          <w:cs/>
        </w:rPr>
        <w:tab/>
      </w:r>
      <w:r w:rsidRPr="00141079">
        <w:rPr>
          <w:rFonts w:ascii="TH SarabunPSK" w:hAnsi="TH SarabunPSK" w:cs="TH SarabunPSK"/>
          <w:b/>
          <w:bCs/>
          <w:sz w:val="32"/>
          <w:szCs w:val="32"/>
          <w:cs/>
        </w:rPr>
        <w:t>อภิปรายผลการวิจัยข้อที่ 2</w:t>
      </w:r>
      <w:r w:rsidRPr="00141079">
        <w:rPr>
          <w:rFonts w:ascii="TH SarabunPSK" w:hAnsi="TH SarabunPSK" w:cs="TH SarabunPSK"/>
          <w:sz w:val="32"/>
          <w:szCs w:val="32"/>
          <w:cs/>
        </w:rPr>
        <w:t xml:space="preserve"> ออกแบบงานพุทธศิลปกรรมด้วยวัสดุธรรมชาติและสิ่งเหลือใช้ของกลุ่มศิลปินรุ่นใหม่ พบว่า กระบวนการออกแบบประติมากรรมเทวดาประนมหัตถ์จากวัสดุธรรมชาติเหลือใช้ในงานวิจัยนี้ มีความเป็นระบบและชัดเจน เริ่มตั้งแต่การคัดเลือกต้นแบบ การสร้างแม่พิมพ์ ไปจนถึงขั้นตอนการหล่อชิ้นงานที่ละเอียดอ่อนและมีความประณีต ซึ่งสะท้อนถึงความตั้งใจและความพิถีพิถันในการผลิตงานศิลปกรรมที่มีคุณภาพสูง และสอดคล้องกับหลักการออกแบบแบบมีส่วนร่วม (</w:t>
      </w:r>
      <w:r w:rsidRPr="00141079">
        <w:rPr>
          <w:rFonts w:ascii="TH SarabunPSK" w:hAnsi="TH SarabunPSK" w:cs="TH SarabunPSK"/>
          <w:sz w:val="32"/>
          <w:szCs w:val="32"/>
        </w:rPr>
        <w:t>Participatory Design</w:t>
      </w:r>
      <w:r w:rsidRPr="00141079">
        <w:rPr>
          <w:rFonts w:ascii="TH SarabunPSK" w:hAnsi="TH SarabunPSK" w:cs="TH SarabunPSK"/>
          <w:sz w:val="32"/>
          <w:szCs w:val="32"/>
          <w:cs/>
        </w:rPr>
        <w:t>) ที่เน้นการมีส่วนร่วมของชุมชนและผู้เกี่ยวข้องในกระบวนการสร้างงานตามที่</w:t>
      </w:r>
      <w:proofErr w:type="spellStart"/>
      <w:r w:rsidRPr="00141079">
        <w:rPr>
          <w:rFonts w:ascii="TH SarabunPSK" w:hAnsi="TH SarabunPSK" w:cs="TH SarabunPSK"/>
          <w:sz w:val="32"/>
          <w:szCs w:val="32"/>
        </w:rPr>
        <w:t>Arnstein</w:t>
      </w:r>
      <w:proofErr w:type="spellEnd"/>
      <w:r w:rsidRPr="00141079">
        <w:rPr>
          <w:rFonts w:ascii="TH SarabunPSK" w:hAnsi="TH SarabunPSK" w:cs="TH SarabunPSK"/>
          <w:sz w:val="32"/>
          <w:szCs w:val="32"/>
        </w:rPr>
        <w:t>, S</w:t>
      </w:r>
      <w:r w:rsidRPr="00141079">
        <w:rPr>
          <w:rFonts w:ascii="TH SarabunPSK" w:hAnsi="TH SarabunPSK" w:cs="TH SarabunPSK"/>
          <w:sz w:val="32"/>
          <w:szCs w:val="32"/>
          <w:cs/>
        </w:rPr>
        <w:t xml:space="preserve">. </w:t>
      </w:r>
      <w:r w:rsidRPr="00141079">
        <w:rPr>
          <w:rFonts w:ascii="TH SarabunPSK" w:hAnsi="TH SarabunPSK" w:cs="TH SarabunPSK"/>
          <w:sz w:val="32"/>
          <w:szCs w:val="32"/>
        </w:rPr>
        <w:t>R</w:t>
      </w:r>
      <w:r w:rsidRPr="00141079">
        <w:rPr>
          <w:rFonts w:ascii="TH SarabunPSK" w:hAnsi="TH SarabunPSK" w:cs="TH SarabunPSK"/>
          <w:sz w:val="32"/>
          <w:szCs w:val="32"/>
          <w:cs/>
        </w:rPr>
        <w:t>.</w:t>
      </w:r>
      <w:r w:rsidR="0023137A">
        <w:rPr>
          <w:rFonts w:ascii="TH SarabunPSK" w:hAnsi="TH SarabunPSK" w:cs="TH SarabunPSK" w:hint="cs"/>
          <w:sz w:val="32"/>
          <w:szCs w:val="32"/>
          <w:cs/>
        </w:rPr>
        <w:t xml:space="preserve"> (</w:t>
      </w:r>
      <w:r w:rsidRPr="00141079">
        <w:rPr>
          <w:rFonts w:ascii="TH SarabunPSK" w:hAnsi="TH SarabunPSK" w:cs="TH SarabunPSK"/>
          <w:sz w:val="32"/>
          <w:szCs w:val="32"/>
          <w:cs/>
        </w:rPr>
        <w:t>1969) ได้นำเสนอ เพื่อสร้างความเข้าใจและยอมรับในงานศิลปกรรมร่วมกัน ผลงานนี้ยังสะท้อนความสัมพันธ์ระหว่างงานศิลปกรรมกับประวัติศาสตร์และพิธีกรรมในวัฒนธรรมล้านนา สอดคล้องกับงานวิจัยของฐิติพร สะสม</w:t>
      </w:r>
      <w:r w:rsidR="0023137A">
        <w:rPr>
          <w:rFonts w:ascii="TH SarabunPSK" w:hAnsi="TH SarabunPSK" w:cs="TH SarabunPSK" w:hint="cs"/>
          <w:sz w:val="32"/>
          <w:szCs w:val="32"/>
          <w:cs/>
        </w:rPr>
        <w:t xml:space="preserve"> (</w:t>
      </w:r>
      <w:r w:rsidRPr="00141079">
        <w:rPr>
          <w:rFonts w:ascii="TH SarabunPSK" w:hAnsi="TH SarabunPSK" w:cs="TH SarabunPSK"/>
          <w:sz w:val="32"/>
          <w:szCs w:val="32"/>
          <w:cs/>
        </w:rPr>
        <w:t>2564) เรื่องการออกแบบงานศิลปกรรมล้านนาเพื่อการอนุรักษ์วัฒนธรรมในชุมชนจังหวัดเชียงใหม่  และงานวิจัยของณัฐพล มะโนชา</w:t>
      </w:r>
      <w:r w:rsidR="0023137A">
        <w:rPr>
          <w:rFonts w:ascii="TH SarabunPSK" w:hAnsi="TH SarabunPSK" w:cs="TH SarabunPSK" w:hint="cs"/>
          <w:sz w:val="32"/>
          <w:szCs w:val="32"/>
          <w:cs/>
        </w:rPr>
        <w:t xml:space="preserve"> (</w:t>
      </w:r>
      <w:r w:rsidRPr="00141079">
        <w:rPr>
          <w:rFonts w:ascii="TH SarabunPSK" w:hAnsi="TH SarabunPSK" w:cs="TH SarabunPSK"/>
          <w:sz w:val="32"/>
          <w:szCs w:val="32"/>
          <w:cs/>
        </w:rPr>
        <w:t>2562)  เรื่องการอนุรักษ์งานศิลปะพื้นถิ่น: การใช้สัญลักษณ์และวัสดุสะท้อนวิถีชีวิตชุมชน ที่ศึกษาการอนุรักษ์งานศิลปะพื้นถิ่นโดยเน้นการใช้สัญลักษณ์และวัสดุที่สะท้อนวิถีชีวิตชุมชน ทำให้งานศิลปกรรมเป็นสื่อที่ถ่ายทอดความเชื่อและประเพณีได้อย่างลึกซึ้ง งานเหล่านี้จึงกลายเป็นสัญลักษณ์ที่เชื่อมโยงอดีตกับปัจจุบัน และเสริมสร้างความต่อเนื่องของวัฒนธรรมในชุมชน การใช้วัสดุธรรมชาติเหลือใช้ยังสะท้อนแนวคิดด้านความยั่งยืนและการลดผลกระทบต่อสิ่งแวดล้อม ซึ่งสอดคล้องกับแนวทางของการออกแบบเชิงนิเวศ (</w:t>
      </w:r>
      <w:r w:rsidRPr="00141079">
        <w:rPr>
          <w:rFonts w:ascii="TH SarabunPSK" w:hAnsi="TH SarabunPSK" w:cs="TH SarabunPSK"/>
          <w:sz w:val="32"/>
          <w:szCs w:val="32"/>
        </w:rPr>
        <w:t>Eco</w:t>
      </w:r>
      <w:r w:rsidRPr="00141079">
        <w:rPr>
          <w:rFonts w:ascii="TH SarabunPSK" w:hAnsi="TH SarabunPSK" w:cs="TH SarabunPSK"/>
          <w:sz w:val="32"/>
          <w:szCs w:val="32"/>
          <w:cs/>
        </w:rPr>
        <w:t>-</w:t>
      </w:r>
      <w:r w:rsidRPr="00141079">
        <w:rPr>
          <w:rFonts w:ascii="TH SarabunPSK" w:hAnsi="TH SarabunPSK" w:cs="TH SarabunPSK"/>
          <w:sz w:val="32"/>
          <w:szCs w:val="32"/>
        </w:rPr>
        <w:t>design</w:t>
      </w:r>
      <w:r w:rsidRPr="00141079">
        <w:rPr>
          <w:rFonts w:ascii="TH SarabunPSK" w:hAnsi="TH SarabunPSK" w:cs="TH SarabunPSK"/>
          <w:sz w:val="32"/>
          <w:szCs w:val="32"/>
          <w:cs/>
        </w:rPr>
        <w:t>) ที่เน้นการใช้วัสดุที่เป็นมิตรต่อสิ่งแวดล้อมและส่งเสริมการใช้ทรัพยากรอย่างคุ้มค่า โดยงานนี้ยังช่วยลดปริมาณขยะในชุมชนได้อีกทางหนึ่ง</w:t>
      </w:r>
    </w:p>
    <w:p w14:paraId="2C9DC330" w14:textId="0DD19306" w:rsidR="00F11ACB" w:rsidRPr="0023137A" w:rsidRDefault="00A31AFC" w:rsidP="00F11ACB">
      <w:pPr>
        <w:spacing w:after="0"/>
        <w:ind w:firstLine="0"/>
        <w:jc w:val="thaiDistribute"/>
        <w:rPr>
          <w:rFonts w:ascii="TH SarabunPSK" w:hAnsi="TH SarabunPSK" w:cs="TH SarabunPSK"/>
          <w:sz w:val="32"/>
          <w:szCs w:val="32"/>
        </w:rPr>
      </w:pPr>
      <w:r w:rsidRPr="00141079">
        <w:rPr>
          <w:rFonts w:ascii="TH SarabunPSK" w:hAnsi="TH SarabunPSK" w:cs="TH SarabunPSK"/>
          <w:sz w:val="32"/>
          <w:szCs w:val="32"/>
          <w:cs/>
        </w:rPr>
        <w:tab/>
      </w:r>
      <w:r w:rsidRPr="00141079">
        <w:rPr>
          <w:rFonts w:ascii="TH SarabunPSK" w:hAnsi="TH SarabunPSK" w:cs="TH SarabunPSK"/>
          <w:b/>
          <w:bCs/>
          <w:sz w:val="32"/>
          <w:szCs w:val="32"/>
          <w:cs/>
        </w:rPr>
        <w:t>อภิปรายผลการวิจัยข้อที่ 3</w:t>
      </w:r>
      <w:r w:rsidRPr="00141079">
        <w:rPr>
          <w:rFonts w:ascii="TH SarabunPSK" w:hAnsi="TH SarabunPSK" w:cs="TH SarabunPSK"/>
          <w:sz w:val="32"/>
          <w:szCs w:val="32"/>
          <w:cs/>
        </w:rPr>
        <w:t xml:space="preserve"> การนำงานพุทธศิลปกรรมจากวัสดุธรรมชาติเหลือใช้ไปใช้ประโยชน์กับเครือข่ายในจังหวัดเชียงใหม่ พบว่า การเผยแพร่ผลงานประติมากรรมเทวดาประนมหัตถ์ไปยังวัดและชุมชนต่าง ๆ พร้อมกิจกรรมสร้างความรู้แก่กลุ่มเยาวชน สร้างกระบวนการเรียนรู้และตระหนักรู้ในการจัดการขยะจากเครื่องสักการะบูชาได้อย่างเป็นรูปธรรม ซึ่งสอดคล้องกับแนวคิดการเรียนรู้แบบลงมือทำ (</w:t>
      </w:r>
      <w:r w:rsidRPr="00141079">
        <w:rPr>
          <w:rFonts w:ascii="TH SarabunPSK" w:hAnsi="TH SarabunPSK" w:cs="TH SarabunPSK"/>
          <w:sz w:val="32"/>
          <w:szCs w:val="32"/>
        </w:rPr>
        <w:t>Experiential Learning</w:t>
      </w:r>
      <w:r w:rsidRPr="00141079">
        <w:rPr>
          <w:rFonts w:ascii="TH SarabunPSK" w:hAnsi="TH SarabunPSK" w:cs="TH SarabunPSK"/>
          <w:sz w:val="32"/>
          <w:szCs w:val="32"/>
          <w:cs/>
        </w:rPr>
        <w:t xml:space="preserve">) ของ </w:t>
      </w:r>
      <w:r w:rsidR="00F11ACB">
        <w:rPr>
          <w:rFonts w:ascii="TH SarabunPSK" w:hAnsi="TH SarabunPSK" w:cs="TH SarabunPSK" w:hint="cs"/>
          <w:sz w:val="32"/>
          <w:szCs w:val="32"/>
          <w:cs/>
        </w:rPr>
        <w:t>(</w:t>
      </w:r>
      <w:r w:rsidRPr="00141079">
        <w:rPr>
          <w:rFonts w:ascii="TH SarabunPSK" w:hAnsi="TH SarabunPSK" w:cs="TH SarabunPSK"/>
          <w:sz w:val="32"/>
          <w:szCs w:val="32"/>
        </w:rPr>
        <w:t>Kolb, D</w:t>
      </w:r>
      <w:r w:rsidRPr="00141079">
        <w:rPr>
          <w:rFonts w:ascii="TH SarabunPSK" w:hAnsi="TH SarabunPSK" w:cs="TH SarabunPSK"/>
          <w:sz w:val="32"/>
          <w:szCs w:val="32"/>
          <w:cs/>
        </w:rPr>
        <w:t xml:space="preserve">. </w:t>
      </w:r>
      <w:r w:rsidRPr="00141079">
        <w:rPr>
          <w:rFonts w:ascii="TH SarabunPSK" w:hAnsi="TH SarabunPSK" w:cs="TH SarabunPSK"/>
          <w:sz w:val="32"/>
          <w:szCs w:val="32"/>
        </w:rPr>
        <w:t>A</w:t>
      </w:r>
      <w:r w:rsidRPr="00141079">
        <w:rPr>
          <w:rFonts w:ascii="TH SarabunPSK" w:hAnsi="TH SarabunPSK" w:cs="TH SarabunPSK"/>
          <w:sz w:val="32"/>
          <w:szCs w:val="32"/>
          <w:cs/>
        </w:rPr>
        <w:t>.</w:t>
      </w:r>
      <w:r w:rsidR="00F11ACB">
        <w:rPr>
          <w:rFonts w:ascii="TH SarabunPSK" w:hAnsi="TH SarabunPSK" w:cs="TH SarabunPSK"/>
          <w:sz w:val="32"/>
          <w:szCs w:val="32"/>
        </w:rPr>
        <w:t>,</w:t>
      </w:r>
      <w:r w:rsidRPr="00141079">
        <w:rPr>
          <w:rFonts w:ascii="TH SarabunPSK" w:hAnsi="TH SarabunPSK" w:cs="TH SarabunPSK"/>
          <w:sz w:val="32"/>
          <w:szCs w:val="32"/>
          <w:cs/>
        </w:rPr>
        <w:t xml:space="preserve"> 1984) ที่เน้นการเรียนรู้ผ่านประสบการณ์จริงและการมีส่วนร่วมของผู้เรียน นอกจากนี้ การวิจัยของ</w:t>
      </w:r>
      <w:r w:rsidRPr="00141079">
        <w:rPr>
          <w:rFonts w:ascii="TH SarabunPSK" w:hAnsi="TH SarabunPSK" w:cs="TH SarabunPSK"/>
          <w:sz w:val="32"/>
          <w:szCs w:val="32"/>
        </w:rPr>
        <w:t>UNESCO</w:t>
      </w:r>
      <w:r w:rsidR="0023137A">
        <w:rPr>
          <w:rFonts w:ascii="TH SarabunPSK" w:hAnsi="TH SarabunPSK" w:cs="TH SarabunPSK" w:hint="cs"/>
          <w:sz w:val="32"/>
          <w:szCs w:val="32"/>
          <w:cs/>
        </w:rPr>
        <w:t xml:space="preserve"> (</w:t>
      </w:r>
      <w:r w:rsidRPr="00141079">
        <w:rPr>
          <w:rFonts w:ascii="TH SarabunPSK" w:hAnsi="TH SarabunPSK" w:cs="TH SarabunPSK"/>
          <w:sz w:val="32"/>
          <w:szCs w:val="32"/>
          <w:cs/>
        </w:rPr>
        <w:t xml:space="preserve">2017) ยังเน้นย้ำความสำคัญของการพัฒนาการศึกษาด้านความยั่งยืนที่ส่งเสริมการมีส่วนร่วมของชุมชน เพื่อสร้างความตระหนักรู้ในเรื่องสิ่งแวดล้อมและการบริหารจัดการทรัพยากรอย่างยั่งยืน ผลงานในครั้งนี้จึงไม่เพียงแต่เป็นศิลปกรรมที่มีคุณค่าเชิงวัฒนธรรมและศาสนาเท่านั้น แต่ยังกลายเป็นเครื่องมือในการสร้างจิตสำนึกด้านสิ่งแวดล้อม และการจัดการขยะในระดับชุมชนได้อย่างมีประสิทธิผล ผลงานยังเปิดโอกาสทางเศรษฐกิจในชุมชนด้วยการส่งเสริมแหล่งท่องเที่ยวเชิงศาสนา และการสร้างอาชีพเสริมให้กับศิลปินรุ่นใหม่ในพื้นที่ ซึ่งสอดคล้องกับการวิจัยของอภิศักดิ์มนตรี </w:t>
      </w:r>
      <w:proofErr w:type="spellStart"/>
      <w:r w:rsidRPr="00141079">
        <w:rPr>
          <w:rFonts w:ascii="TH SarabunPSK" w:hAnsi="TH SarabunPSK" w:cs="TH SarabunPSK"/>
          <w:sz w:val="32"/>
          <w:szCs w:val="32"/>
          <w:cs/>
        </w:rPr>
        <w:t>ศิ</w:t>
      </w:r>
      <w:proofErr w:type="spellEnd"/>
      <w:r w:rsidRPr="00141079">
        <w:rPr>
          <w:rFonts w:ascii="TH SarabunPSK" w:hAnsi="TH SarabunPSK" w:cs="TH SarabunPSK"/>
          <w:sz w:val="32"/>
          <w:szCs w:val="32"/>
          <w:cs/>
        </w:rPr>
        <w:t>ริศักดิ์</w:t>
      </w:r>
      <w:r w:rsidR="0023137A">
        <w:rPr>
          <w:rFonts w:ascii="TH SarabunPSK" w:hAnsi="TH SarabunPSK" w:cs="TH SarabunPSK" w:hint="cs"/>
          <w:sz w:val="32"/>
          <w:szCs w:val="32"/>
          <w:cs/>
        </w:rPr>
        <w:t xml:space="preserve"> (</w:t>
      </w:r>
      <w:r w:rsidRPr="00141079">
        <w:rPr>
          <w:rFonts w:ascii="TH SarabunPSK" w:hAnsi="TH SarabunPSK" w:cs="TH SarabunPSK"/>
          <w:sz w:val="32"/>
          <w:szCs w:val="32"/>
          <w:cs/>
        </w:rPr>
        <w:t>2556) ที่ระบุว่าการ</w:t>
      </w:r>
      <w:r w:rsidRPr="00141079">
        <w:rPr>
          <w:rFonts w:ascii="TH SarabunPSK" w:hAnsi="TH SarabunPSK" w:cs="TH SarabunPSK"/>
          <w:sz w:val="32"/>
          <w:szCs w:val="32"/>
          <w:cs/>
        </w:rPr>
        <w:lastRenderedPageBreak/>
        <w:t>สร้างงานพุทธศิลปกรรมสามารถเสริมสร้างคุณค่าทางศาสนาและสังคมควบคู่กันไปได้ ทำให้ชุมชนมีความเข้มแข็งและมีความยั่งยืนทางวัฒนธรรมและเศรษฐกิจในระยะยาว</w:t>
      </w:r>
    </w:p>
    <w:p w14:paraId="3B55D4A4" w14:textId="77777777" w:rsidR="00B8296D" w:rsidRPr="00141079" w:rsidRDefault="00A31AFC" w:rsidP="0023137A">
      <w:pPr>
        <w:spacing w:before="120"/>
        <w:ind w:firstLine="0"/>
        <w:rPr>
          <w:rFonts w:ascii="TH SarabunPSK" w:hAnsi="TH SarabunPSK" w:cs="TH SarabunPSK"/>
          <w:sz w:val="32"/>
          <w:szCs w:val="32"/>
        </w:rPr>
      </w:pPr>
      <w:r w:rsidRPr="00141079">
        <w:rPr>
          <w:rFonts w:ascii="TH SarabunPSK" w:eastAsia="Times New Roman" w:hAnsi="TH SarabunPSK" w:cs="TH SarabunPSK"/>
          <w:b/>
          <w:bCs/>
          <w:sz w:val="32"/>
          <w:szCs w:val="32"/>
          <w:cs/>
        </w:rPr>
        <w:t>องค์ความรู้</w:t>
      </w:r>
    </w:p>
    <w:p w14:paraId="66CB6700" w14:textId="77777777" w:rsidR="00B8296D" w:rsidRPr="00141079" w:rsidRDefault="00A31AFC" w:rsidP="00F11ACB">
      <w:pPr>
        <w:spacing w:after="0"/>
        <w:ind w:firstLine="0"/>
        <w:jc w:val="thaiDistribute"/>
        <w:rPr>
          <w:rFonts w:ascii="TH SarabunPSK" w:hAnsi="TH SarabunPSK" w:cs="TH SarabunPSK"/>
          <w:sz w:val="32"/>
          <w:szCs w:val="32"/>
        </w:rPr>
      </w:pPr>
      <w:r w:rsidRPr="00141079">
        <w:rPr>
          <w:rFonts w:ascii="TH SarabunPSK" w:eastAsia="Times New Roman" w:hAnsi="TH SarabunPSK" w:cs="TH SarabunPSK"/>
          <w:sz w:val="32"/>
          <w:szCs w:val="32"/>
        </w:rPr>
        <w:tab/>
      </w:r>
      <w:r w:rsidRPr="00141079">
        <w:rPr>
          <w:rFonts w:ascii="TH SarabunPSK" w:eastAsia="Times New Roman" w:hAnsi="TH SarabunPSK" w:cs="TH SarabunPSK"/>
          <w:sz w:val="32"/>
          <w:szCs w:val="32"/>
          <w:cs/>
        </w:rPr>
        <w:t xml:space="preserve">งานวิจัยนี้มุ่งออกแบบงานพุทธศิลปกรรมโดยใช้วัสดุธรรมชาติและวัสดุเหลือใช้จากเครื่องสักการะบูชาในพิธีกรรมของ </w:t>
      </w:r>
      <w:r w:rsidRPr="00141079">
        <w:rPr>
          <w:rFonts w:ascii="TH SarabunPSK" w:eastAsia="Times New Roman" w:hAnsi="TH SarabunPSK" w:cs="TH SarabunPSK"/>
          <w:sz w:val="32"/>
          <w:szCs w:val="32"/>
        </w:rPr>
        <w:t>9</w:t>
      </w:r>
      <w:r w:rsidRPr="00141079">
        <w:rPr>
          <w:rFonts w:ascii="TH SarabunPSK" w:eastAsia="Times New Roman" w:hAnsi="TH SarabunPSK" w:cs="TH SarabunPSK"/>
          <w:sz w:val="32"/>
          <w:szCs w:val="32"/>
          <w:cs/>
        </w:rPr>
        <w:t xml:space="preserve"> วัด การนำวัสดุเหล่านี้กลับมาใช้ใหม่ในรูปแบบประติมากรรมเทวดานั่งขัดสมาธิประนมหัตถ์ ช่วยแก้ปัญหาขยะและสร้างสรรค์ผลิตภัณฑ์ที่มีคุณค่าทางศิลปะและศาสนา ศิลปินรุ่นใหม่ได้พัฒนาวิธีปั้นต้นแบบอย่างชาญฉลาด ส่งเสริมให้ชุมชนและวัดเห็นคุณค่าและประโยชน์ของวัสดุเหลือใช้ งานวิจัยนี้จึงเชื่อมโยงการออกแบบศิลปกรรมกับการพัฒนาความยั่งยืนในชุมชนอย่างสมดุลและเป็นรูปธรรม</w:t>
      </w:r>
      <w:r w:rsidRPr="00141079">
        <w:rPr>
          <w:rFonts w:ascii="TH SarabunPSK" w:hAnsi="TH SarabunPSK" w:cs="TH SarabunPSK"/>
          <w:sz w:val="32"/>
          <w:szCs w:val="32"/>
          <w:cs/>
        </w:rPr>
        <w:t xml:space="preserve"> องค์ความรู้ที่ได้จากงานวิจัยสามารถแสดงเป็นแผนผังได้ดังนี้</w:t>
      </w:r>
    </w:p>
    <w:p w14:paraId="243B5985" w14:textId="77777777" w:rsidR="00B8296D" w:rsidRPr="00141079" w:rsidRDefault="00B8296D" w:rsidP="00141079">
      <w:pPr>
        <w:spacing w:after="0"/>
        <w:ind w:firstLine="0"/>
        <w:rPr>
          <w:rFonts w:ascii="TH SarabunPSK" w:hAnsi="TH SarabunPSK" w:cs="TH SarabunPSK"/>
          <w:sz w:val="32"/>
          <w:szCs w:val="32"/>
        </w:rPr>
      </w:pPr>
    </w:p>
    <w:p w14:paraId="13E61A16" w14:textId="77777777" w:rsidR="00B8296D" w:rsidRPr="00141079" w:rsidRDefault="00A31AFC" w:rsidP="00141079">
      <w:pPr>
        <w:spacing w:after="0"/>
        <w:ind w:firstLine="0"/>
        <w:rPr>
          <w:rFonts w:ascii="TH SarabunPSK" w:hAnsi="TH SarabunPSK" w:cs="TH SarabunPSK"/>
          <w:sz w:val="32"/>
          <w:szCs w:val="32"/>
        </w:rPr>
      </w:pPr>
      <w:r w:rsidRPr="00141079">
        <w:rPr>
          <w:rFonts w:ascii="TH SarabunPSK" w:hAnsi="TH SarabunPSK" w:cs="TH SarabunPSK"/>
          <w:noProof/>
          <w:sz w:val="32"/>
          <w:szCs w:val="32"/>
        </w:rPr>
        <w:drawing>
          <wp:anchor distT="0" distB="0" distL="114300" distR="114300" simplePos="0" relativeHeight="251662336" behindDoc="0" locked="0" layoutInCell="1" allowOverlap="1" wp14:anchorId="6A7F1FB0" wp14:editId="0FB9DD12">
            <wp:simplePos x="0" y="0"/>
            <wp:positionH relativeFrom="margin">
              <wp:posOffset>596919</wp:posOffset>
            </wp:positionH>
            <wp:positionV relativeFrom="paragraph">
              <wp:posOffset>4454</wp:posOffset>
            </wp:positionV>
            <wp:extent cx="4467225" cy="3773606"/>
            <wp:effectExtent l="0" t="0" r="0" b="0"/>
            <wp:wrapNone/>
            <wp:docPr id="483672962" name="รูปภาพ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472156" cy="377777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7D837E81" w14:textId="77777777" w:rsidR="00B8296D" w:rsidRPr="00141079" w:rsidRDefault="00B8296D" w:rsidP="00141079">
      <w:pPr>
        <w:spacing w:after="0"/>
        <w:ind w:firstLine="0"/>
        <w:rPr>
          <w:rFonts w:ascii="TH SarabunPSK" w:hAnsi="TH SarabunPSK" w:cs="TH SarabunPSK"/>
          <w:sz w:val="32"/>
          <w:szCs w:val="32"/>
        </w:rPr>
      </w:pPr>
    </w:p>
    <w:p w14:paraId="389903C3" w14:textId="77777777" w:rsidR="00B8296D" w:rsidRPr="00141079" w:rsidRDefault="00B8296D" w:rsidP="00141079">
      <w:pPr>
        <w:spacing w:after="0"/>
        <w:ind w:firstLine="0"/>
        <w:rPr>
          <w:rFonts w:ascii="TH SarabunPSK" w:hAnsi="TH SarabunPSK" w:cs="TH SarabunPSK"/>
          <w:sz w:val="32"/>
          <w:szCs w:val="32"/>
        </w:rPr>
      </w:pPr>
    </w:p>
    <w:p w14:paraId="61323511" w14:textId="77777777" w:rsidR="00B8296D" w:rsidRPr="00141079" w:rsidRDefault="00B8296D" w:rsidP="00141079">
      <w:pPr>
        <w:spacing w:after="0"/>
        <w:ind w:firstLine="0"/>
        <w:rPr>
          <w:rFonts w:ascii="TH SarabunPSK" w:hAnsi="TH SarabunPSK" w:cs="TH SarabunPSK"/>
          <w:sz w:val="32"/>
          <w:szCs w:val="32"/>
        </w:rPr>
      </w:pPr>
    </w:p>
    <w:p w14:paraId="5E2AB639" w14:textId="77777777" w:rsidR="00B8296D" w:rsidRPr="00141079" w:rsidRDefault="00B8296D" w:rsidP="00141079">
      <w:pPr>
        <w:spacing w:after="0"/>
        <w:ind w:firstLine="0"/>
        <w:rPr>
          <w:rFonts w:ascii="TH SarabunPSK" w:hAnsi="TH SarabunPSK" w:cs="TH SarabunPSK"/>
          <w:sz w:val="32"/>
          <w:szCs w:val="32"/>
        </w:rPr>
      </w:pPr>
    </w:p>
    <w:p w14:paraId="279D9BE0" w14:textId="77777777" w:rsidR="00B8296D" w:rsidRPr="00141079" w:rsidRDefault="00B8296D" w:rsidP="00141079">
      <w:pPr>
        <w:spacing w:after="0"/>
        <w:ind w:firstLine="0"/>
        <w:rPr>
          <w:rFonts w:ascii="TH SarabunPSK" w:hAnsi="TH SarabunPSK" w:cs="TH SarabunPSK"/>
          <w:sz w:val="32"/>
          <w:szCs w:val="32"/>
        </w:rPr>
      </w:pPr>
    </w:p>
    <w:p w14:paraId="64719AD1" w14:textId="77777777" w:rsidR="00B8296D" w:rsidRPr="00141079" w:rsidRDefault="00B8296D" w:rsidP="00141079">
      <w:pPr>
        <w:spacing w:after="0"/>
        <w:ind w:firstLine="0"/>
        <w:rPr>
          <w:rFonts w:ascii="TH SarabunPSK" w:hAnsi="TH SarabunPSK" w:cs="TH SarabunPSK"/>
          <w:sz w:val="32"/>
          <w:szCs w:val="32"/>
        </w:rPr>
      </w:pPr>
    </w:p>
    <w:p w14:paraId="754D37D6" w14:textId="77777777" w:rsidR="00B8296D" w:rsidRPr="00141079" w:rsidRDefault="00B8296D" w:rsidP="00141079">
      <w:pPr>
        <w:spacing w:after="0"/>
        <w:ind w:firstLine="0"/>
        <w:rPr>
          <w:rFonts w:ascii="TH SarabunPSK" w:hAnsi="TH SarabunPSK" w:cs="TH SarabunPSK"/>
          <w:sz w:val="32"/>
          <w:szCs w:val="32"/>
        </w:rPr>
      </w:pPr>
    </w:p>
    <w:p w14:paraId="2E640CDF" w14:textId="77777777" w:rsidR="00B8296D" w:rsidRPr="00141079" w:rsidRDefault="00B8296D" w:rsidP="00141079">
      <w:pPr>
        <w:spacing w:after="0"/>
        <w:ind w:firstLine="0"/>
        <w:rPr>
          <w:rFonts w:ascii="TH SarabunPSK" w:hAnsi="TH SarabunPSK" w:cs="TH SarabunPSK"/>
          <w:sz w:val="32"/>
          <w:szCs w:val="32"/>
        </w:rPr>
      </w:pPr>
    </w:p>
    <w:p w14:paraId="4F4E91DD" w14:textId="77777777" w:rsidR="00B8296D" w:rsidRPr="00141079" w:rsidRDefault="00B8296D" w:rsidP="00141079">
      <w:pPr>
        <w:spacing w:after="0"/>
        <w:ind w:firstLine="993"/>
        <w:rPr>
          <w:rFonts w:ascii="TH SarabunPSK" w:hAnsi="TH SarabunPSK" w:cs="TH SarabunPSK"/>
          <w:sz w:val="32"/>
          <w:szCs w:val="32"/>
        </w:rPr>
      </w:pPr>
    </w:p>
    <w:p w14:paraId="143EB6BC" w14:textId="77777777" w:rsidR="00B8296D" w:rsidRPr="00141079" w:rsidRDefault="00B8296D" w:rsidP="00141079">
      <w:pPr>
        <w:tabs>
          <w:tab w:val="left" w:pos="994"/>
        </w:tabs>
        <w:spacing w:after="0"/>
        <w:ind w:firstLine="0"/>
        <w:rPr>
          <w:rFonts w:ascii="TH SarabunPSK" w:eastAsia="Times New Roman" w:hAnsi="TH SarabunPSK" w:cs="TH SarabunPSK"/>
          <w:b/>
          <w:bCs/>
          <w:color w:val="000000"/>
          <w:sz w:val="32"/>
          <w:szCs w:val="32"/>
        </w:rPr>
      </w:pPr>
    </w:p>
    <w:p w14:paraId="44F50FE8" w14:textId="77777777" w:rsidR="00B8296D" w:rsidRPr="00141079" w:rsidRDefault="00A31AFC" w:rsidP="00141079">
      <w:pPr>
        <w:spacing w:after="0"/>
        <w:rPr>
          <w:rFonts w:ascii="TH SarabunPSK" w:hAnsi="TH SarabunPSK" w:cs="TH SarabunPSK"/>
          <w:sz w:val="32"/>
          <w:szCs w:val="32"/>
        </w:rPr>
      </w:pPr>
      <w:bookmarkStart w:id="9" w:name="_Hlk203509320"/>
      <w:r w:rsidRPr="00141079">
        <w:rPr>
          <w:rFonts w:ascii="TH SarabunPSK" w:eastAsia="Times New Roman" w:hAnsi="TH SarabunPSK" w:cs="TH SarabunPSK"/>
          <w:b/>
          <w:bCs/>
          <w:color w:val="000000"/>
          <w:sz w:val="32"/>
          <w:szCs w:val="32"/>
          <w:cs/>
        </w:rPr>
        <w:t xml:space="preserve">        </w:t>
      </w:r>
    </w:p>
    <w:p w14:paraId="0870074F" w14:textId="77777777" w:rsidR="00B8296D" w:rsidRPr="00141079" w:rsidRDefault="00B8296D" w:rsidP="00141079">
      <w:pPr>
        <w:spacing w:after="0"/>
        <w:rPr>
          <w:rFonts w:ascii="TH SarabunPSK" w:eastAsia="Times New Roman" w:hAnsi="TH SarabunPSK" w:cs="TH SarabunPSK"/>
          <w:b/>
          <w:bCs/>
          <w:color w:val="000000"/>
          <w:sz w:val="32"/>
          <w:szCs w:val="32"/>
        </w:rPr>
      </w:pPr>
    </w:p>
    <w:p w14:paraId="4CD514E0" w14:textId="77777777" w:rsidR="00B8296D" w:rsidRPr="00141079" w:rsidRDefault="00B8296D" w:rsidP="00141079">
      <w:pPr>
        <w:spacing w:after="0"/>
        <w:rPr>
          <w:rFonts w:ascii="TH SarabunPSK" w:eastAsia="Times New Roman" w:hAnsi="TH SarabunPSK" w:cs="TH SarabunPSK"/>
          <w:b/>
          <w:bCs/>
          <w:color w:val="000000"/>
          <w:sz w:val="32"/>
          <w:szCs w:val="32"/>
        </w:rPr>
      </w:pPr>
    </w:p>
    <w:p w14:paraId="258EB18A" w14:textId="77777777" w:rsidR="00B8296D" w:rsidRDefault="00B8296D" w:rsidP="00141079">
      <w:pPr>
        <w:spacing w:after="0"/>
        <w:rPr>
          <w:rFonts w:ascii="TH SarabunPSK" w:hAnsi="TH SarabunPSK" w:cs="TH SarabunPSK"/>
          <w:sz w:val="32"/>
          <w:szCs w:val="32"/>
        </w:rPr>
      </w:pPr>
    </w:p>
    <w:p w14:paraId="3DE4A92C" w14:textId="77777777" w:rsidR="00F11ACB" w:rsidRPr="00141079" w:rsidRDefault="00F11ACB" w:rsidP="0023137A">
      <w:pPr>
        <w:spacing w:after="0"/>
        <w:ind w:firstLine="0"/>
        <w:rPr>
          <w:rFonts w:ascii="TH SarabunPSK" w:hAnsi="TH SarabunPSK" w:cs="TH SarabunPSK"/>
          <w:sz w:val="32"/>
          <w:szCs w:val="32"/>
        </w:rPr>
      </w:pPr>
    </w:p>
    <w:p w14:paraId="083AD926" w14:textId="77777777" w:rsidR="00F11ACB" w:rsidRPr="00621420" w:rsidRDefault="00F11ACB" w:rsidP="00F11ACB">
      <w:pPr>
        <w:tabs>
          <w:tab w:val="left" w:pos="1051"/>
        </w:tabs>
        <w:spacing w:after="0"/>
        <w:ind w:firstLine="709"/>
        <w:jc w:val="both"/>
        <w:rPr>
          <w:rFonts w:ascii="TH SarabunPSK" w:hAnsi="TH SarabunPSK" w:cs="TH SarabunPSK"/>
          <w:sz w:val="32"/>
          <w:szCs w:val="32"/>
        </w:rPr>
      </w:pPr>
      <w:r w:rsidRPr="00621420">
        <w:rPr>
          <w:rFonts w:ascii="TH SarabunPSK" w:hAnsi="TH SarabunPSK" w:cs="TH SarabunPSK"/>
          <w:b/>
          <w:bCs/>
          <w:sz w:val="32"/>
          <w:szCs w:val="32"/>
          <w:cs/>
        </w:rPr>
        <w:t xml:space="preserve">ภาพที่ </w:t>
      </w:r>
      <w:r w:rsidRPr="00621420">
        <w:rPr>
          <w:rFonts w:ascii="TH SarabunPSK" w:hAnsi="TH SarabunPSK" w:cs="TH SarabunPSK"/>
          <w:b/>
          <w:bCs/>
          <w:sz w:val="32"/>
          <w:szCs w:val="32"/>
        </w:rPr>
        <w:t>1</w:t>
      </w:r>
      <w:r w:rsidRPr="00621420">
        <w:rPr>
          <w:rFonts w:ascii="TH SarabunPSK" w:hAnsi="TH SarabunPSK" w:cs="TH SarabunPSK"/>
          <w:b/>
          <w:bCs/>
          <w:sz w:val="32"/>
          <w:szCs w:val="32"/>
          <w:cs/>
        </w:rPr>
        <w:t xml:space="preserve"> </w:t>
      </w:r>
      <w:r w:rsidRPr="00621420">
        <w:rPr>
          <w:rFonts w:ascii="TH SarabunPSK" w:hAnsi="TH SarabunPSK" w:cs="TH SarabunPSK"/>
          <w:sz w:val="32"/>
          <w:szCs w:val="32"/>
          <w:cs/>
        </w:rPr>
        <w:t>องค์ความรู้ที่ได้จากการสังเคราะห์การวิจัย</w:t>
      </w:r>
    </w:p>
    <w:p w14:paraId="514EFC02" w14:textId="64DF710B" w:rsidR="00B8296D" w:rsidRPr="0023137A" w:rsidRDefault="00F11ACB" w:rsidP="0023137A">
      <w:pPr>
        <w:tabs>
          <w:tab w:val="left" w:pos="1051"/>
        </w:tabs>
        <w:spacing w:after="0"/>
        <w:ind w:firstLine="709"/>
        <w:jc w:val="both"/>
        <w:rPr>
          <w:rFonts w:ascii="TH SarabunPSK" w:eastAsia="Times New Roman" w:hAnsi="TH SarabunPSK" w:cs="TH SarabunPSK"/>
          <w:sz w:val="32"/>
          <w:szCs w:val="32"/>
        </w:rPr>
      </w:pPr>
      <w:r w:rsidRPr="0023137A">
        <w:rPr>
          <w:rFonts w:ascii="TH SarabunPSK" w:hAnsi="TH SarabunPSK" w:cs="TH SarabunPSK"/>
          <w:b/>
          <w:bCs/>
          <w:sz w:val="32"/>
          <w:szCs w:val="32"/>
          <w:cs/>
        </w:rPr>
        <w:t xml:space="preserve">ที่มา </w:t>
      </w:r>
      <w:r w:rsidRPr="0023137A">
        <w:rPr>
          <w:rFonts w:ascii="TH SarabunPSK" w:hAnsi="TH SarabunPSK" w:cs="TH SarabunPSK"/>
          <w:b/>
          <w:bCs/>
          <w:sz w:val="32"/>
          <w:szCs w:val="32"/>
        </w:rPr>
        <w:t xml:space="preserve">: </w:t>
      </w:r>
      <w:r w:rsidR="0023137A" w:rsidRPr="0023137A">
        <w:rPr>
          <w:rFonts w:ascii="TH SarabunPSK" w:hAnsi="TH SarabunPSK" w:cs="TH SarabunPSK"/>
          <w:sz w:val="32"/>
          <w:szCs w:val="32"/>
          <w:cs/>
        </w:rPr>
        <w:t>พลสรรค์ สิริเดชนนท์</w:t>
      </w:r>
      <w:r w:rsidR="0023137A" w:rsidRPr="0023137A">
        <w:rPr>
          <w:rFonts w:ascii="TH SarabunPSK" w:hAnsi="TH SarabunPSK" w:cs="TH SarabunPSK" w:hint="cs"/>
          <w:sz w:val="32"/>
          <w:szCs w:val="32"/>
          <w:cs/>
        </w:rPr>
        <w:t xml:space="preserve"> และคณะ</w:t>
      </w:r>
      <w:r w:rsidRPr="0023137A">
        <w:rPr>
          <w:rFonts w:ascii="TH SarabunPSK" w:hAnsi="TH SarabunPSK" w:cs="TH SarabunPSK"/>
          <w:sz w:val="32"/>
          <w:szCs w:val="32"/>
        </w:rPr>
        <w:t>, 256</w:t>
      </w:r>
      <w:r w:rsidR="0023137A" w:rsidRPr="0023137A">
        <w:rPr>
          <w:rFonts w:ascii="TH SarabunPSK" w:hAnsi="TH SarabunPSK" w:cs="TH SarabunPSK"/>
          <w:sz w:val="32"/>
          <w:szCs w:val="32"/>
        </w:rPr>
        <w:t>9</w:t>
      </w:r>
      <w:r w:rsidRPr="0023137A">
        <w:rPr>
          <w:rFonts w:ascii="TH SarabunPSK" w:hAnsi="TH SarabunPSK" w:cs="TH SarabunPSK"/>
          <w:b/>
          <w:bCs/>
          <w:sz w:val="32"/>
          <w:szCs w:val="32"/>
        </w:rPr>
        <w:t>.</w:t>
      </w:r>
      <w:bookmarkEnd w:id="9"/>
    </w:p>
    <w:p w14:paraId="5E26AA79" w14:textId="77777777" w:rsidR="00B8296D" w:rsidRPr="00141079" w:rsidRDefault="00A31AFC" w:rsidP="003B25A8">
      <w:pPr>
        <w:spacing w:before="120"/>
        <w:ind w:firstLine="0"/>
        <w:rPr>
          <w:rFonts w:ascii="TH SarabunPSK" w:hAnsi="TH SarabunPSK" w:cs="TH SarabunPSK"/>
          <w:sz w:val="32"/>
          <w:szCs w:val="32"/>
        </w:rPr>
      </w:pPr>
      <w:r w:rsidRPr="00141079">
        <w:rPr>
          <w:rFonts w:ascii="TH SarabunPSK" w:hAnsi="TH SarabunPSK" w:cs="TH SarabunPSK"/>
          <w:b/>
          <w:bCs/>
          <w:sz w:val="32"/>
          <w:szCs w:val="32"/>
          <w:cs/>
        </w:rPr>
        <w:t>สรุป และข้อเสนอแนะ</w:t>
      </w:r>
    </w:p>
    <w:p w14:paraId="0C66C451" w14:textId="77777777" w:rsidR="00B8296D" w:rsidRPr="00141079" w:rsidRDefault="00A31AFC" w:rsidP="00F11ACB">
      <w:pPr>
        <w:spacing w:after="0"/>
        <w:ind w:firstLine="0"/>
        <w:jc w:val="thaiDistribute"/>
        <w:rPr>
          <w:rFonts w:ascii="TH SarabunPSK" w:hAnsi="TH SarabunPSK" w:cs="TH SarabunPSK"/>
          <w:sz w:val="32"/>
          <w:szCs w:val="32"/>
        </w:rPr>
      </w:pPr>
      <w:r w:rsidRPr="00141079">
        <w:rPr>
          <w:rFonts w:ascii="TH SarabunPSK" w:hAnsi="TH SarabunPSK" w:cs="TH SarabunPSK"/>
          <w:sz w:val="32"/>
          <w:szCs w:val="32"/>
          <w:cs/>
        </w:rPr>
        <w:tab/>
        <w:t>ผลงานประติมากรรมเหล่านี้ยังทำหน้าที่เป็นสื่อทางศาสนาและวัฒนธรรมที่ถ่ายทอดความเชื่อและประเพณีล้านนาอย่างลึกซึ้ง ช่วยให้วัดและชุมชนเชื่อมโยงอดีตกับปัจจุบันและส่งเสริมการสืบสาน</w:t>
      </w:r>
      <w:r w:rsidRPr="00141079">
        <w:rPr>
          <w:rFonts w:ascii="TH SarabunPSK" w:hAnsi="TH SarabunPSK" w:cs="TH SarabunPSK"/>
          <w:sz w:val="32"/>
          <w:szCs w:val="32"/>
          <w:cs/>
        </w:rPr>
        <w:lastRenderedPageBreak/>
        <w:t>ภูมิปัญญาท้องถิ่น งานวิจัยจึงเน้นสร้างจิตสำนึกด้านสิ่งแวดล้อม โดยเฉพาะการลดขยะและการใช้ทรัพยากรอย่างคุ้มค่า พร้อมสนับสนุนแนวคิดการออกแบบเชิงนิเวศ (</w:t>
      </w:r>
      <w:r w:rsidRPr="00141079">
        <w:rPr>
          <w:rFonts w:ascii="TH SarabunPSK" w:hAnsi="TH SarabunPSK" w:cs="TH SarabunPSK"/>
          <w:sz w:val="32"/>
          <w:szCs w:val="32"/>
        </w:rPr>
        <w:t>Eco</w:t>
      </w:r>
      <w:r w:rsidRPr="00141079">
        <w:rPr>
          <w:rFonts w:ascii="TH SarabunPSK" w:hAnsi="TH SarabunPSK" w:cs="TH SarabunPSK"/>
          <w:sz w:val="32"/>
          <w:szCs w:val="32"/>
          <w:cs/>
        </w:rPr>
        <w:t>-</w:t>
      </w:r>
      <w:r w:rsidRPr="00141079">
        <w:rPr>
          <w:rFonts w:ascii="TH SarabunPSK" w:hAnsi="TH SarabunPSK" w:cs="TH SarabunPSK"/>
          <w:sz w:val="32"/>
          <w:szCs w:val="32"/>
        </w:rPr>
        <w:t>design</w:t>
      </w:r>
      <w:r w:rsidRPr="00141079">
        <w:rPr>
          <w:rFonts w:ascii="TH SarabunPSK" w:hAnsi="TH SarabunPSK" w:cs="TH SarabunPSK"/>
          <w:sz w:val="32"/>
          <w:szCs w:val="32"/>
          <w:cs/>
        </w:rPr>
        <w:t>) ที่ส่งเสริมความยั่งยืนในระดับชุมชน ในด้านเศรษฐกิจ งานวิจัยยังเปิดโอกาสให้ศิลปินรุ่นใหม่และชุมชนท้องถิ่นสร้างรายได้ผ่านการผลิตและจำหน่ายผลงานที่มีคุณค่าทางศิลปะและศาสนา ซึ่งช่วยส่งเสริมเศรษฐกิจฐานรากและเสริมสร้างความเข้มแข็งของชุมชนในระยะยาว งานวิจัยนี้จึงมีความสำคัญในหลายมิติ ทั้งด้านศิลปะ วัฒนธรรม ศาสนา สิ่งแวดล้อม และเศรษฐกิจชุมชนอย่างครบถ้วนและยั่งยืน</w:t>
      </w:r>
    </w:p>
    <w:p w14:paraId="5D862187" w14:textId="77777777" w:rsidR="00B8296D" w:rsidRPr="00141079" w:rsidRDefault="00A31AFC" w:rsidP="00141079">
      <w:pPr>
        <w:spacing w:after="0"/>
        <w:ind w:firstLine="0"/>
        <w:rPr>
          <w:rFonts w:ascii="TH SarabunPSK" w:hAnsi="TH SarabunPSK" w:cs="TH SarabunPSK"/>
          <w:sz w:val="32"/>
          <w:szCs w:val="32"/>
        </w:rPr>
      </w:pPr>
      <w:r w:rsidRPr="00141079">
        <w:rPr>
          <w:rFonts w:ascii="TH SarabunPSK" w:hAnsi="TH SarabunPSK" w:cs="TH SarabunPSK"/>
          <w:sz w:val="32"/>
          <w:szCs w:val="32"/>
          <w:cs/>
        </w:rPr>
        <w:tab/>
      </w:r>
      <w:r w:rsidRPr="00141079">
        <w:rPr>
          <w:rFonts w:ascii="TH SarabunPSK" w:hAnsi="TH SarabunPSK" w:cs="TH SarabunPSK"/>
          <w:b/>
          <w:bCs/>
          <w:sz w:val="32"/>
          <w:szCs w:val="32"/>
          <w:cs/>
        </w:rPr>
        <w:t>ข้อเสนอแนะเชิงนโยบาย</w:t>
      </w:r>
    </w:p>
    <w:p w14:paraId="7DC12A88" w14:textId="77777777" w:rsidR="00B8296D" w:rsidRPr="00141079" w:rsidRDefault="00A31AFC" w:rsidP="00F11ACB">
      <w:pPr>
        <w:spacing w:after="0"/>
        <w:ind w:firstLine="720"/>
        <w:jc w:val="thaiDistribute"/>
        <w:rPr>
          <w:rFonts w:ascii="TH SarabunPSK" w:hAnsi="TH SarabunPSK" w:cs="TH SarabunPSK"/>
          <w:sz w:val="32"/>
          <w:szCs w:val="32"/>
        </w:rPr>
      </w:pPr>
      <w:r w:rsidRPr="00141079">
        <w:rPr>
          <w:rFonts w:ascii="TH SarabunPSK" w:hAnsi="TH SarabunPSK" w:cs="TH SarabunPSK"/>
          <w:sz w:val="32"/>
          <w:szCs w:val="32"/>
          <w:cs/>
        </w:rPr>
        <w:t>1</w:t>
      </w:r>
      <w:r w:rsidR="00F11ACB">
        <w:rPr>
          <w:rFonts w:ascii="TH SarabunPSK" w:hAnsi="TH SarabunPSK" w:cs="TH SarabunPSK" w:hint="cs"/>
          <w:sz w:val="32"/>
          <w:szCs w:val="32"/>
          <w:cs/>
        </w:rPr>
        <w:t>)</w:t>
      </w:r>
      <w:r w:rsidRPr="00141079">
        <w:rPr>
          <w:rFonts w:ascii="TH SarabunPSK" w:hAnsi="TH SarabunPSK" w:cs="TH SarabunPSK"/>
          <w:sz w:val="32"/>
          <w:szCs w:val="32"/>
          <w:cs/>
        </w:rPr>
        <w:t xml:space="preserve"> ส่งเสริมและสนับสนุนการใช้วัสดุธรรมชาติและสิ่งเหลือใช้ในงานศิลปกรรมพุทธศาสนา เพื่อพัฒนา</w:t>
      </w:r>
      <w:proofErr w:type="spellStart"/>
      <w:r w:rsidRPr="00141079">
        <w:rPr>
          <w:rFonts w:ascii="TH SarabunPSK" w:hAnsi="TH SarabunPSK" w:cs="TH SarabunPSK"/>
          <w:sz w:val="32"/>
          <w:szCs w:val="32"/>
          <w:cs/>
        </w:rPr>
        <w:t>ศิลป</w:t>
      </w:r>
      <w:proofErr w:type="spellEnd"/>
      <w:r w:rsidRPr="00141079">
        <w:rPr>
          <w:rFonts w:ascii="TH SarabunPSK" w:hAnsi="TH SarabunPSK" w:cs="TH SarabunPSK"/>
          <w:sz w:val="32"/>
          <w:szCs w:val="32"/>
          <w:cs/>
        </w:rPr>
        <w:t>วัฒนธรรมควบคู่กับการอนุรักษ์สิ่งแวดล้อมและลดขยะในชุมชนอย่างยั่งยืน โดยมีหน่วยงานที่เกี่ยวข้อง ได้แก่ กระทรวงวัฒนธรรม กรมส่งเสริมคุณภาพสิ่งแวดล้อม องค์การบริหารส่วนจังหวัดเชียงใหม่ และเทศบาลนครเชียงใหม่</w:t>
      </w:r>
    </w:p>
    <w:p w14:paraId="76899239" w14:textId="2BA4E657" w:rsidR="00B8296D" w:rsidRPr="00141079" w:rsidRDefault="00A31AFC" w:rsidP="0063409C">
      <w:pPr>
        <w:spacing w:after="0"/>
        <w:ind w:firstLine="720"/>
        <w:jc w:val="thaiDistribute"/>
        <w:rPr>
          <w:rFonts w:ascii="TH SarabunPSK" w:hAnsi="TH SarabunPSK" w:cs="TH SarabunPSK"/>
          <w:sz w:val="32"/>
          <w:szCs w:val="32"/>
        </w:rPr>
      </w:pPr>
      <w:r w:rsidRPr="00141079">
        <w:rPr>
          <w:rFonts w:ascii="TH SarabunPSK" w:hAnsi="TH SarabunPSK" w:cs="TH SarabunPSK"/>
          <w:sz w:val="32"/>
          <w:szCs w:val="32"/>
          <w:cs/>
        </w:rPr>
        <w:t>2</w:t>
      </w:r>
      <w:r w:rsidR="00F11ACB">
        <w:rPr>
          <w:rFonts w:ascii="TH SarabunPSK" w:hAnsi="TH SarabunPSK" w:cs="TH SarabunPSK" w:hint="cs"/>
          <w:sz w:val="32"/>
          <w:szCs w:val="32"/>
          <w:cs/>
        </w:rPr>
        <w:t>)</w:t>
      </w:r>
      <w:r w:rsidRPr="00141079">
        <w:rPr>
          <w:rFonts w:ascii="TH SarabunPSK" w:hAnsi="TH SarabunPSK" w:cs="TH SarabunPSK"/>
          <w:sz w:val="32"/>
          <w:szCs w:val="32"/>
          <w:cs/>
        </w:rPr>
        <w:t xml:space="preserve"> จัดตั้งโครงการอบรมและพัฒนาศักยภาพกลุ่มศิลปินรุ่นใหม่ เพื่อเสริมทักษะด้านการออกแบบและการผลิตงานพุทธศิลป์ที่มีคุณภาพ สร้างความเข้าใจต่อบทบาทของศิลปะในการพัฒนาชุมชนและสิ่งแวดล้อม โดยหน่วยงานรับผิดชอบ ได้แก่ สำนักงาน</w:t>
      </w:r>
      <w:proofErr w:type="spellStart"/>
      <w:r w:rsidRPr="00141079">
        <w:rPr>
          <w:rFonts w:ascii="TH SarabunPSK" w:hAnsi="TH SarabunPSK" w:cs="TH SarabunPSK"/>
          <w:sz w:val="32"/>
          <w:szCs w:val="32"/>
          <w:cs/>
        </w:rPr>
        <w:t>ศิลป</w:t>
      </w:r>
      <w:proofErr w:type="spellEnd"/>
      <w:r w:rsidRPr="00141079">
        <w:rPr>
          <w:rFonts w:ascii="TH SarabunPSK" w:hAnsi="TH SarabunPSK" w:cs="TH SarabunPSK"/>
          <w:sz w:val="32"/>
          <w:szCs w:val="32"/>
          <w:cs/>
        </w:rPr>
        <w:t>วัฒนธรรมร่วมสมัย (สศร.)มหาวิทยาลัยในพื้นที่</w:t>
      </w:r>
    </w:p>
    <w:p w14:paraId="16BB876D" w14:textId="77777777" w:rsidR="00B8296D" w:rsidRPr="00141079" w:rsidRDefault="00A31AFC" w:rsidP="00141079">
      <w:pPr>
        <w:spacing w:after="0"/>
        <w:ind w:firstLine="720"/>
        <w:rPr>
          <w:rFonts w:ascii="TH SarabunPSK" w:hAnsi="TH SarabunPSK" w:cs="TH SarabunPSK"/>
          <w:sz w:val="32"/>
          <w:szCs w:val="32"/>
        </w:rPr>
      </w:pPr>
      <w:r w:rsidRPr="00141079">
        <w:rPr>
          <w:rFonts w:ascii="TH SarabunPSK" w:hAnsi="TH SarabunPSK" w:cs="TH SarabunPSK"/>
          <w:b/>
          <w:bCs/>
          <w:sz w:val="32"/>
          <w:szCs w:val="32"/>
          <w:cs/>
        </w:rPr>
        <w:t>ข้อเสนอแนะเชิงปฏิบัติ</w:t>
      </w:r>
    </w:p>
    <w:p w14:paraId="334717AC" w14:textId="77777777" w:rsidR="00B8296D" w:rsidRPr="00141079" w:rsidRDefault="00A31AFC" w:rsidP="0063409C">
      <w:pPr>
        <w:spacing w:after="0"/>
        <w:ind w:firstLine="720"/>
        <w:jc w:val="thaiDistribute"/>
        <w:rPr>
          <w:rFonts w:ascii="TH SarabunPSK" w:hAnsi="TH SarabunPSK" w:cs="TH SarabunPSK"/>
          <w:sz w:val="32"/>
          <w:szCs w:val="32"/>
        </w:rPr>
      </w:pPr>
      <w:r w:rsidRPr="00141079">
        <w:rPr>
          <w:rFonts w:ascii="TH SarabunPSK" w:hAnsi="TH SarabunPSK" w:cs="TH SarabunPSK"/>
          <w:sz w:val="32"/>
          <w:szCs w:val="32"/>
          <w:cs/>
        </w:rPr>
        <w:t>1</w:t>
      </w:r>
      <w:r w:rsidR="0063409C">
        <w:rPr>
          <w:rFonts w:ascii="TH SarabunPSK" w:hAnsi="TH SarabunPSK" w:cs="TH SarabunPSK" w:hint="cs"/>
          <w:sz w:val="32"/>
          <w:szCs w:val="32"/>
          <w:cs/>
        </w:rPr>
        <w:t>)</w:t>
      </w:r>
      <w:r w:rsidRPr="00141079">
        <w:rPr>
          <w:rFonts w:ascii="TH SarabunPSK" w:hAnsi="TH SarabunPSK" w:cs="TH SarabunPSK"/>
          <w:sz w:val="32"/>
          <w:szCs w:val="32"/>
          <w:cs/>
        </w:rPr>
        <w:t xml:space="preserve"> สร้างเครือข่ายความร่วมมือระหว่างวัด ชุมชน ศิลปิน และหน่วยงานที่เกี่ยวข้อง เพื่อแลกเปลี่ยนองค์ความรู้และประสานงานในการพัฒนางานศิลปกรรมที่เป็นมิตรกับสิ่งแวดล้อมและสืบสานวัฒนธรรมท้องถิ่น โดยผู้รับผิดชอบหลัก ได้แก่ สำนักงานพระพุทธศาสนาแห่งชาติ คณะสงฆ์จังหวัดเชียงใหม่ สมาคมศิลปินพื้นบ้านและศิลปินรุ่นใหม่</w:t>
      </w:r>
    </w:p>
    <w:p w14:paraId="2877B8EC" w14:textId="6F28C9FF" w:rsidR="00B8296D" w:rsidRPr="00141079" w:rsidRDefault="00A31AFC" w:rsidP="0023137A">
      <w:pPr>
        <w:spacing w:after="0"/>
        <w:ind w:firstLine="720"/>
        <w:jc w:val="thaiDistribute"/>
        <w:rPr>
          <w:rFonts w:ascii="TH SarabunPSK" w:hAnsi="TH SarabunPSK" w:cs="TH SarabunPSK"/>
          <w:sz w:val="32"/>
          <w:szCs w:val="32"/>
        </w:rPr>
      </w:pPr>
      <w:r w:rsidRPr="00141079">
        <w:rPr>
          <w:rFonts w:ascii="TH SarabunPSK" w:hAnsi="TH SarabunPSK" w:cs="TH SarabunPSK"/>
          <w:sz w:val="32"/>
          <w:szCs w:val="32"/>
          <w:cs/>
        </w:rPr>
        <w:t>2</w:t>
      </w:r>
      <w:r w:rsidR="0063409C">
        <w:rPr>
          <w:rFonts w:ascii="TH SarabunPSK" w:hAnsi="TH SarabunPSK" w:cs="TH SarabunPSK" w:hint="cs"/>
          <w:sz w:val="32"/>
          <w:szCs w:val="32"/>
          <w:cs/>
        </w:rPr>
        <w:t>)</w:t>
      </w:r>
      <w:r w:rsidRPr="00141079">
        <w:rPr>
          <w:rFonts w:ascii="TH SarabunPSK" w:hAnsi="TH SarabunPSK" w:cs="TH SarabunPSK"/>
          <w:sz w:val="32"/>
          <w:szCs w:val="32"/>
          <w:cs/>
        </w:rPr>
        <w:t xml:space="preserve"> จัดกิจกรรมเผยแพร่ความรู้และสร้างจิตสำนึกแก่เยาวชนและประชาชนในพื้นที่ ผ่านการอบรม </w:t>
      </w:r>
      <w:proofErr w:type="spellStart"/>
      <w:r w:rsidRPr="00141079">
        <w:rPr>
          <w:rFonts w:ascii="TH SarabunPSK" w:hAnsi="TH SarabunPSK" w:cs="TH SarabunPSK"/>
          <w:sz w:val="32"/>
          <w:szCs w:val="32"/>
          <w:cs/>
        </w:rPr>
        <w:t>เวิร์</w:t>
      </w:r>
      <w:proofErr w:type="spellEnd"/>
      <w:r w:rsidRPr="00141079">
        <w:rPr>
          <w:rFonts w:ascii="TH SarabunPSK" w:hAnsi="TH SarabunPSK" w:cs="TH SarabunPSK"/>
          <w:sz w:val="32"/>
          <w:szCs w:val="32"/>
          <w:cs/>
        </w:rPr>
        <w:t>กช็อป และกิจกรรมเชิงปฏิบัติ เช่น การสร้างสรรค์งานพุทธศิลป์จากวัสดุเหลือใช้ เพื่อส่งเสริมการเรียนรู้แบบมีส่วนร่วมและการจัดการขยะอย่างยั่งยืน โดยมีหน่วยงานหลัก ได้แก่ โรงเรียนและสถาบันการศึกษาในท้องถิ่น ศูนย์การเรียนรู้ชุมชน องค์กรพัฒนาเอกชน (</w:t>
      </w:r>
      <w:r w:rsidRPr="00141079">
        <w:rPr>
          <w:rFonts w:ascii="TH SarabunPSK" w:hAnsi="TH SarabunPSK" w:cs="TH SarabunPSK"/>
          <w:sz w:val="32"/>
          <w:szCs w:val="32"/>
        </w:rPr>
        <w:t>NGOs</w:t>
      </w:r>
      <w:r w:rsidRPr="00141079">
        <w:rPr>
          <w:rFonts w:ascii="TH SarabunPSK" w:hAnsi="TH SarabunPSK" w:cs="TH SarabunPSK"/>
          <w:sz w:val="32"/>
          <w:szCs w:val="32"/>
          <w:cs/>
        </w:rPr>
        <w:t>) ด้านสิ่งแวดล้อมและ</w:t>
      </w:r>
      <w:proofErr w:type="spellStart"/>
      <w:r w:rsidRPr="00141079">
        <w:rPr>
          <w:rFonts w:ascii="TH SarabunPSK" w:hAnsi="TH SarabunPSK" w:cs="TH SarabunPSK"/>
          <w:sz w:val="32"/>
          <w:szCs w:val="32"/>
          <w:cs/>
        </w:rPr>
        <w:t>ศิลป</w:t>
      </w:r>
      <w:proofErr w:type="spellEnd"/>
      <w:r w:rsidRPr="00141079">
        <w:rPr>
          <w:rFonts w:ascii="TH SarabunPSK" w:hAnsi="TH SarabunPSK" w:cs="TH SarabunPSK"/>
          <w:sz w:val="32"/>
          <w:szCs w:val="32"/>
          <w:cs/>
        </w:rPr>
        <w:t>วัฒนธรรม</w:t>
      </w:r>
    </w:p>
    <w:p w14:paraId="13FE0A2E" w14:textId="77777777" w:rsidR="00B8296D" w:rsidRPr="00141079" w:rsidRDefault="00A31AFC" w:rsidP="00141079">
      <w:pPr>
        <w:spacing w:after="0"/>
        <w:ind w:firstLine="720"/>
        <w:rPr>
          <w:rFonts w:ascii="TH SarabunPSK" w:hAnsi="TH SarabunPSK" w:cs="TH SarabunPSK"/>
          <w:sz w:val="32"/>
          <w:szCs w:val="32"/>
        </w:rPr>
      </w:pPr>
      <w:r w:rsidRPr="00141079">
        <w:rPr>
          <w:rFonts w:ascii="TH SarabunPSK" w:hAnsi="TH SarabunPSK" w:cs="TH SarabunPSK"/>
          <w:b/>
          <w:bCs/>
          <w:sz w:val="32"/>
          <w:szCs w:val="32"/>
          <w:cs/>
        </w:rPr>
        <w:t>ข้อเสนอแนะการวิจัยครั้งต่อไป</w:t>
      </w:r>
    </w:p>
    <w:p w14:paraId="13D95563" w14:textId="77777777" w:rsidR="00B8296D" w:rsidRPr="00141079" w:rsidRDefault="00A31AFC" w:rsidP="0063409C">
      <w:pPr>
        <w:spacing w:after="0"/>
        <w:ind w:firstLine="0"/>
        <w:jc w:val="thaiDistribute"/>
        <w:rPr>
          <w:rFonts w:ascii="TH SarabunPSK" w:hAnsi="TH SarabunPSK" w:cs="TH SarabunPSK"/>
          <w:sz w:val="32"/>
          <w:szCs w:val="32"/>
        </w:rPr>
      </w:pPr>
      <w:r w:rsidRPr="00141079">
        <w:rPr>
          <w:rFonts w:ascii="TH SarabunPSK" w:hAnsi="TH SarabunPSK" w:cs="TH SarabunPSK"/>
          <w:b/>
          <w:bCs/>
          <w:sz w:val="32"/>
          <w:szCs w:val="32"/>
          <w:cs/>
        </w:rPr>
        <w:tab/>
      </w:r>
      <w:bookmarkStart w:id="10" w:name="_Hlk204342940"/>
      <w:r w:rsidRPr="00141079">
        <w:rPr>
          <w:rFonts w:ascii="TH SarabunPSK" w:hAnsi="TH SarabunPSK" w:cs="TH SarabunPSK"/>
          <w:sz w:val="32"/>
          <w:szCs w:val="32"/>
          <w:cs/>
        </w:rPr>
        <w:t>1</w:t>
      </w:r>
      <w:r w:rsidR="0063409C">
        <w:rPr>
          <w:rFonts w:ascii="TH SarabunPSK" w:hAnsi="TH SarabunPSK" w:cs="TH SarabunPSK" w:hint="cs"/>
          <w:sz w:val="32"/>
          <w:szCs w:val="32"/>
          <w:cs/>
        </w:rPr>
        <w:t>)</w:t>
      </w:r>
      <w:r w:rsidRPr="00141079">
        <w:rPr>
          <w:rFonts w:ascii="TH SarabunPSK" w:hAnsi="TH SarabunPSK" w:cs="TH SarabunPSK"/>
          <w:sz w:val="32"/>
          <w:szCs w:val="32"/>
          <w:cs/>
        </w:rPr>
        <w:t xml:space="preserve"> </w:t>
      </w:r>
      <w:bookmarkEnd w:id="10"/>
      <w:r w:rsidRPr="00141079">
        <w:rPr>
          <w:rFonts w:ascii="TH SarabunPSK" w:hAnsi="TH SarabunPSK" w:cs="TH SarabunPSK"/>
          <w:sz w:val="32"/>
          <w:szCs w:val="32"/>
          <w:cs/>
        </w:rPr>
        <w:t xml:space="preserve">ศึกษาการประเมินผลกระทบทางสังคมและเศรษฐกิจของงานพุทธศิลปกรรมจากวัสดุธรรมชาติและสิ่งเหลือใช้ในชุมชน เพื่อให้เห็นภาพรวมของประโยชน์ที่เกิดขึ้นในระดับชุมชนอย่างละเอียด </w:t>
      </w:r>
    </w:p>
    <w:p w14:paraId="13AD862B" w14:textId="77777777" w:rsidR="00B8296D" w:rsidRPr="00141079" w:rsidRDefault="00A31AFC" w:rsidP="0063409C">
      <w:pPr>
        <w:spacing w:after="0"/>
        <w:ind w:firstLine="0"/>
        <w:jc w:val="thaiDistribute"/>
        <w:rPr>
          <w:rFonts w:ascii="TH SarabunPSK" w:hAnsi="TH SarabunPSK" w:cs="TH SarabunPSK"/>
          <w:sz w:val="32"/>
          <w:szCs w:val="32"/>
        </w:rPr>
      </w:pPr>
      <w:r w:rsidRPr="00141079">
        <w:rPr>
          <w:rFonts w:ascii="TH SarabunPSK" w:hAnsi="TH SarabunPSK" w:cs="TH SarabunPSK"/>
          <w:sz w:val="32"/>
          <w:szCs w:val="32"/>
          <w:cs/>
        </w:rPr>
        <w:tab/>
      </w:r>
      <w:bookmarkStart w:id="11" w:name="_Hlk204342951"/>
      <w:r w:rsidRPr="00141079">
        <w:rPr>
          <w:rFonts w:ascii="TH SarabunPSK" w:hAnsi="TH SarabunPSK" w:cs="TH SarabunPSK"/>
          <w:sz w:val="32"/>
          <w:szCs w:val="32"/>
          <w:cs/>
        </w:rPr>
        <w:t>2</w:t>
      </w:r>
      <w:r w:rsidR="0063409C">
        <w:rPr>
          <w:rFonts w:ascii="TH SarabunPSK" w:hAnsi="TH SarabunPSK" w:cs="TH SarabunPSK" w:hint="cs"/>
          <w:sz w:val="32"/>
          <w:szCs w:val="32"/>
          <w:cs/>
        </w:rPr>
        <w:t>)</w:t>
      </w:r>
      <w:r w:rsidRPr="00141079">
        <w:rPr>
          <w:rFonts w:ascii="TH SarabunPSK" w:hAnsi="TH SarabunPSK" w:cs="TH SarabunPSK"/>
          <w:sz w:val="32"/>
          <w:szCs w:val="32"/>
          <w:cs/>
        </w:rPr>
        <w:t xml:space="preserve"> </w:t>
      </w:r>
      <w:bookmarkEnd w:id="11"/>
      <w:r w:rsidRPr="00141079">
        <w:rPr>
          <w:rFonts w:ascii="TH SarabunPSK" w:hAnsi="TH SarabunPSK" w:cs="TH SarabunPSK"/>
          <w:sz w:val="32"/>
          <w:szCs w:val="32"/>
          <w:cs/>
        </w:rPr>
        <w:t>วิจัยการพัฒนากระบวนการออกแบบและเทคนิคการผลิตประติมากรรมที่ใช้วัสดุธรรมชาติให้หลากหลายและมีประสิทธิภาพยิ่งขึ้น พร้อมกับการนำเทคโนโลยีสมัยใหม่เข้ามาช่วยเสริมกระบวนการผลิต</w:t>
      </w:r>
    </w:p>
    <w:p w14:paraId="0300D2E0" w14:textId="77777777" w:rsidR="00B8296D" w:rsidRPr="00141079" w:rsidRDefault="00A31AFC" w:rsidP="001C5C85">
      <w:pPr>
        <w:spacing w:before="120"/>
        <w:ind w:firstLine="0"/>
        <w:rPr>
          <w:rFonts w:ascii="TH SarabunPSK" w:hAnsi="TH SarabunPSK" w:cs="TH SarabunPSK"/>
          <w:b/>
          <w:bCs/>
          <w:sz w:val="32"/>
          <w:szCs w:val="32"/>
        </w:rPr>
      </w:pPr>
      <w:r w:rsidRPr="00141079">
        <w:rPr>
          <w:rFonts w:ascii="TH SarabunPSK" w:hAnsi="TH SarabunPSK" w:cs="TH SarabunPSK"/>
          <w:b/>
          <w:bCs/>
          <w:sz w:val="32"/>
          <w:szCs w:val="32"/>
        </w:rPr>
        <w:lastRenderedPageBreak/>
        <w:t>References</w:t>
      </w:r>
    </w:p>
    <w:p w14:paraId="51A69824" w14:textId="6210192B" w:rsidR="00B8296D" w:rsidRPr="00141079" w:rsidRDefault="00A31AFC" w:rsidP="001C5C85">
      <w:pPr>
        <w:spacing w:after="0"/>
        <w:ind w:left="709" w:hanging="709"/>
        <w:jc w:val="thaiDistribute"/>
        <w:rPr>
          <w:rFonts w:ascii="TH SarabunPSK" w:hAnsi="TH SarabunPSK" w:cs="TH SarabunPSK"/>
          <w:sz w:val="32"/>
          <w:szCs w:val="32"/>
        </w:rPr>
      </w:pPr>
      <w:r w:rsidRPr="00141079">
        <w:rPr>
          <w:rFonts w:ascii="TH SarabunPSK" w:hAnsi="TH SarabunPSK" w:cs="TH SarabunPSK"/>
          <w:sz w:val="32"/>
          <w:szCs w:val="32"/>
          <w:cs/>
        </w:rPr>
        <w:t xml:space="preserve">ชะลูด นิ่มเสมอ. (2535). </w:t>
      </w:r>
      <w:r w:rsidRPr="00141079">
        <w:rPr>
          <w:rFonts w:ascii="TH SarabunPSK" w:hAnsi="TH SarabunPSK" w:cs="TH SarabunPSK"/>
          <w:i/>
          <w:iCs/>
          <w:sz w:val="32"/>
          <w:szCs w:val="32"/>
          <w:cs/>
        </w:rPr>
        <w:t>ศิลปะไทย</w:t>
      </w:r>
      <w:r w:rsidRPr="00141079">
        <w:rPr>
          <w:rFonts w:ascii="TH SarabunPSK" w:hAnsi="TH SarabunPSK" w:cs="TH SarabunPSK"/>
          <w:sz w:val="32"/>
          <w:szCs w:val="32"/>
          <w:cs/>
        </w:rPr>
        <w:t>. กรุงเทพ</w:t>
      </w:r>
      <w:r w:rsidR="001C5C85">
        <w:rPr>
          <w:rFonts w:ascii="TH SarabunPSK" w:hAnsi="TH SarabunPSK" w:cs="TH SarabunPSK" w:hint="cs"/>
          <w:sz w:val="32"/>
          <w:szCs w:val="32"/>
          <w:cs/>
        </w:rPr>
        <w:t xml:space="preserve">มหานคร </w:t>
      </w:r>
      <w:r w:rsidRPr="00141079">
        <w:rPr>
          <w:rFonts w:ascii="TH SarabunPSK" w:hAnsi="TH SarabunPSK" w:cs="TH SarabunPSK"/>
          <w:sz w:val="32"/>
          <w:szCs w:val="32"/>
          <w:cs/>
        </w:rPr>
        <w:t>: สำนักพิมพ์มหาวิทยาลัยธรรมศาสตร์.</w:t>
      </w:r>
    </w:p>
    <w:p w14:paraId="7F2782D4" w14:textId="77777777" w:rsidR="00B8296D" w:rsidRPr="00141079" w:rsidRDefault="00A31AFC" w:rsidP="001C5C85">
      <w:pPr>
        <w:spacing w:after="0"/>
        <w:ind w:left="709" w:hanging="709"/>
        <w:jc w:val="thaiDistribute"/>
        <w:rPr>
          <w:rFonts w:ascii="TH SarabunPSK" w:hAnsi="TH SarabunPSK" w:cs="TH SarabunPSK"/>
          <w:sz w:val="32"/>
          <w:szCs w:val="32"/>
        </w:rPr>
      </w:pPr>
      <w:r w:rsidRPr="00141079">
        <w:rPr>
          <w:rFonts w:ascii="TH SarabunPSK" w:hAnsi="TH SarabunPSK" w:cs="TH SarabunPSK"/>
          <w:sz w:val="32"/>
          <w:szCs w:val="32"/>
          <w:cs/>
        </w:rPr>
        <w:t xml:space="preserve">ฐิติพร สะสม. (2564). การออกแบบงานศิลปกรรมล้านนาเพื่อการอนุรักษ์วัฒนธรรมในชุมชนจังหวัดเชียงใหม่. </w:t>
      </w:r>
      <w:r w:rsidRPr="00141079">
        <w:rPr>
          <w:rFonts w:ascii="TH SarabunPSK" w:hAnsi="TH SarabunPSK" w:cs="TH SarabunPSK"/>
          <w:i/>
          <w:iCs/>
          <w:sz w:val="32"/>
          <w:szCs w:val="32"/>
          <w:cs/>
        </w:rPr>
        <w:t>วิทยานิพนธ์มหาบัณฑิต สาขาศิลปศึกษา</w:t>
      </w:r>
      <w:r w:rsidRPr="00141079">
        <w:rPr>
          <w:rFonts w:ascii="TH SarabunPSK" w:hAnsi="TH SarabunPSK" w:cs="TH SarabunPSK"/>
          <w:sz w:val="32"/>
          <w:szCs w:val="32"/>
          <w:cs/>
        </w:rPr>
        <w:t>. บัณฑิตวิทยาลัย: มหาวิทยาลัยเชียงใหม่.</w:t>
      </w:r>
    </w:p>
    <w:p w14:paraId="29D3097C" w14:textId="77777777" w:rsidR="00B8296D" w:rsidRPr="00141079" w:rsidRDefault="00A31AFC" w:rsidP="001C5C85">
      <w:pPr>
        <w:spacing w:after="0"/>
        <w:ind w:left="709" w:hanging="709"/>
        <w:jc w:val="thaiDistribute"/>
        <w:rPr>
          <w:rFonts w:ascii="TH SarabunPSK" w:hAnsi="TH SarabunPSK" w:cs="TH SarabunPSK"/>
          <w:sz w:val="32"/>
          <w:szCs w:val="32"/>
        </w:rPr>
      </w:pPr>
      <w:r w:rsidRPr="00141079">
        <w:rPr>
          <w:rFonts w:ascii="TH SarabunPSK" w:hAnsi="TH SarabunPSK" w:cs="TH SarabunPSK"/>
          <w:sz w:val="32"/>
          <w:szCs w:val="32"/>
          <w:cs/>
        </w:rPr>
        <w:t xml:space="preserve">ณัฐพล มะโนชา. (2562). การอนุรักษ์งานศิลปะพื้นถิ่น: การใช้สัญลักษณ์และวัสดุสะท้อนวิถีชีวิตชุมชน. </w:t>
      </w:r>
      <w:r w:rsidRPr="00141079">
        <w:rPr>
          <w:rFonts w:ascii="TH SarabunPSK" w:hAnsi="TH SarabunPSK" w:cs="TH SarabunPSK"/>
          <w:i/>
          <w:iCs/>
          <w:sz w:val="32"/>
          <w:szCs w:val="32"/>
          <w:cs/>
        </w:rPr>
        <w:t>วิทยานิพนธ์มหาบัณฑิต สาขาศิลปศึกษา</w:t>
      </w:r>
      <w:r w:rsidRPr="00141079">
        <w:rPr>
          <w:rFonts w:ascii="TH SarabunPSK" w:hAnsi="TH SarabunPSK" w:cs="TH SarabunPSK"/>
          <w:sz w:val="32"/>
          <w:szCs w:val="32"/>
          <w:cs/>
        </w:rPr>
        <w:t>. บัณฑิตวิทยาลัย: มหาวิทยาลัยศิลปากร.</w:t>
      </w:r>
    </w:p>
    <w:p w14:paraId="201FA74D" w14:textId="1C8A5117" w:rsidR="00B8296D" w:rsidRPr="00141079" w:rsidRDefault="00A31AFC" w:rsidP="001C5C85">
      <w:pPr>
        <w:spacing w:after="0"/>
        <w:ind w:left="709" w:hanging="709"/>
        <w:jc w:val="thaiDistribute"/>
        <w:rPr>
          <w:rFonts w:ascii="TH SarabunPSK" w:hAnsi="TH SarabunPSK" w:cs="TH SarabunPSK"/>
          <w:sz w:val="32"/>
          <w:szCs w:val="32"/>
        </w:rPr>
      </w:pPr>
      <w:r w:rsidRPr="00141079">
        <w:rPr>
          <w:rFonts w:ascii="TH SarabunPSK" w:hAnsi="TH SarabunPSK" w:cs="TH SarabunPSK"/>
          <w:sz w:val="32"/>
          <w:szCs w:val="32"/>
          <w:cs/>
        </w:rPr>
        <w:t>ดำรงราชานุภาพ</w:t>
      </w:r>
      <w:r w:rsidRPr="00141079">
        <w:rPr>
          <w:rFonts w:ascii="TH SarabunPSK" w:hAnsi="TH SarabunPSK" w:cs="TH SarabunPSK"/>
          <w:sz w:val="32"/>
          <w:szCs w:val="32"/>
        </w:rPr>
        <w:t xml:space="preserve">, </w:t>
      </w:r>
      <w:r w:rsidRPr="00141079">
        <w:rPr>
          <w:rFonts w:ascii="TH SarabunPSK" w:hAnsi="TH SarabunPSK" w:cs="TH SarabunPSK"/>
          <w:sz w:val="32"/>
          <w:szCs w:val="32"/>
          <w:cs/>
        </w:rPr>
        <w:t xml:space="preserve">สมเด็จพระเจ้าบรมวงศ์เธอ. กรมพระยา. (2518). </w:t>
      </w:r>
      <w:r w:rsidRPr="00141079">
        <w:rPr>
          <w:rFonts w:ascii="TH SarabunPSK" w:hAnsi="TH SarabunPSK" w:cs="TH SarabunPSK"/>
          <w:i/>
          <w:iCs/>
          <w:sz w:val="32"/>
          <w:szCs w:val="32"/>
          <w:cs/>
        </w:rPr>
        <w:t>ศิลปกรรมไทยและพุทธศิลป์</w:t>
      </w:r>
      <w:r w:rsidRPr="00141079">
        <w:rPr>
          <w:rFonts w:ascii="TH SarabunPSK" w:hAnsi="TH SarabunPSK" w:cs="TH SarabunPSK"/>
          <w:sz w:val="32"/>
          <w:szCs w:val="32"/>
          <w:cs/>
        </w:rPr>
        <w:t>. กรุงเทพ</w:t>
      </w:r>
      <w:r w:rsidR="001C5C85">
        <w:rPr>
          <w:rFonts w:ascii="TH SarabunPSK" w:hAnsi="TH SarabunPSK" w:cs="TH SarabunPSK" w:hint="cs"/>
          <w:sz w:val="32"/>
          <w:szCs w:val="32"/>
          <w:cs/>
        </w:rPr>
        <w:t>มหานคร</w:t>
      </w:r>
      <w:r w:rsidRPr="00141079">
        <w:rPr>
          <w:rFonts w:ascii="TH SarabunPSK" w:hAnsi="TH SarabunPSK" w:cs="TH SarabunPSK"/>
          <w:sz w:val="32"/>
          <w:szCs w:val="32"/>
          <w:cs/>
        </w:rPr>
        <w:t>: สำนักพิมพ์</w:t>
      </w:r>
      <w:proofErr w:type="spellStart"/>
      <w:r w:rsidRPr="00141079">
        <w:rPr>
          <w:rFonts w:ascii="TH SarabunPSK" w:hAnsi="TH SarabunPSK" w:cs="TH SarabunPSK"/>
          <w:sz w:val="32"/>
          <w:szCs w:val="32"/>
          <w:cs/>
        </w:rPr>
        <w:t>ศิลป</w:t>
      </w:r>
      <w:proofErr w:type="spellEnd"/>
      <w:r w:rsidRPr="00141079">
        <w:rPr>
          <w:rFonts w:ascii="TH SarabunPSK" w:hAnsi="TH SarabunPSK" w:cs="TH SarabunPSK"/>
          <w:sz w:val="32"/>
          <w:szCs w:val="32"/>
          <w:cs/>
        </w:rPr>
        <w:t>วัฒนธรรม.</w:t>
      </w:r>
    </w:p>
    <w:p w14:paraId="7961F2DC" w14:textId="77777777" w:rsidR="00B8296D" w:rsidRPr="00141079" w:rsidRDefault="00A31AFC" w:rsidP="001C5C85">
      <w:pPr>
        <w:spacing w:after="0"/>
        <w:ind w:left="709" w:hanging="709"/>
        <w:jc w:val="thaiDistribute"/>
        <w:rPr>
          <w:rFonts w:ascii="TH SarabunPSK" w:hAnsi="TH SarabunPSK" w:cs="TH SarabunPSK"/>
          <w:sz w:val="32"/>
          <w:szCs w:val="32"/>
        </w:rPr>
      </w:pPr>
      <w:r w:rsidRPr="00141079">
        <w:rPr>
          <w:rFonts w:ascii="TH SarabunPSK" w:hAnsi="TH SarabunPSK" w:cs="TH SarabunPSK"/>
          <w:sz w:val="32"/>
          <w:szCs w:val="32"/>
          <w:cs/>
        </w:rPr>
        <w:t xml:space="preserve">ศักดิ์ชัย เกียรตินาคินทร์. (2542). </w:t>
      </w:r>
      <w:r w:rsidRPr="00141079">
        <w:rPr>
          <w:rFonts w:ascii="TH SarabunPSK" w:hAnsi="TH SarabunPSK" w:cs="TH SarabunPSK"/>
          <w:i/>
          <w:iCs/>
          <w:sz w:val="32"/>
          <w:szCs w:val="32"/>
          <w:cs/>
        </w:rPr>
        <w:t>บทบาทของศิลปกรรมในชุมชนและการอนุรักษ์วัฒนธรรม</w:t>
      </w:r>
      <w:r w:rsidRPr="00141079">
        <w:rPr>
          <w:rFonts w:ascii="TH SarabunPSK" w:hAnsi="TH SarabunPSK" w:cs="TH SarabunPSK"/>
          <w:sz w:val="32"/>
          <w:szCs w:val="32"/>
          <w:cs/>
        </w:rPr>
        <w:t>. กรุงเทพฯ: สำนักพิมพ์มหาวิทยาลัย.</w:t>
      </w:r>
    </w:p>
    <w:p w14:paraId="3DAEE379" w14:textId="77777777" w:rsidR="00B8296D" w:rsidRPr="00141079" w:rsidRDefault="00A31AFC" w:rsidP="001C5C85">
      <w:pPr>
        <w:spacing w:after="0"/>
        <w:ind w:left="709" w:hanging="709"/>
        <w:jc w:val="thaiDistribute"/>
        <w:rPr>
          <w:rFonts w:ascii="TH SarabunPSK" w:hAnsi="TH SarabunPSK" w:cs="TH SarabunPSK"/>
          <w:sz w:val="32"/>
          <w:szCs w:val="32"/>
        </w:rPr>
      </w:pPr>
      <w:proofErr w:type="spellStart"/>
      <w:r w:rsidRPr="00141079">
        <w:rPr>
          <w:rFonts w:ascii="TH SarabunPSK" w:hAnsi="TH SarabunPSK" w:cs="TH SarabunPSK"/>
          <w:sz w:val="32"/>
          <w:szCs w:val="32"/>
          <w:cs/>
        </w:rPr>
        <w:t>ศิ</w:t>
      </w:r>
      <w:proofErr w:type="spellEnd"/>
      <w:r w:rsidRPr="00141079">
        <w:rPr>
          <w:rFonts w:ascii="TH SarabunPSK" w:hAnsi="TH SarabunPSK" w:cs="TH SarabunPSK"/>
          <w:sz w:val="32"/>
          <w:szCs w:val="32"/>
          <w:cs/>
        </w:rPr>
        <w:t xml:space="preserve">ริศักดิ์ อภิศักดิ์มนตรี. (2556). การสร้างงานพุทธศิลปกรรมกับการพัฒนาคุณค่าทางศาสนาและสังคมในชุมชน. </w:t>
      </w:r>
      <w:r w:rsidRPr="00141079">
        <w:rPr>
          <w:rFonts w:ascii="TH SarabunPSK" w:hAnsi="TH SarabunPSK" w:cs="TH SarabunPSK"/>
          <w:i/>
          <w:iCs/>
          <w:sz w:val="32"/>
          <w:szCs w:val="32"/>
          <w:cs/>
        </w:rPr>
        <w:t>วิทยานิพนธ์มหาบัณฑิต สาขาศิลปศึกษา</w:t>
      </w:r>
      <w:r w:rsidRPr="00141079">
        <w:rPr>
          <w:rFonts w:ascii="TH SarabunPSK" w:hAnsi="TH SarabunPSK" w:cs="TH SarabunPSK"/>
          <w:sz w:val="32"/>
          <w:szCs w:val="32"/>
          <w:cs/>
        </w:rPr>
        <w:t>. บัณฑิตวิทยาลัย: มหาวิทยาลัยเชียงใหม่.</w:t>
      </w:r>
    </w:p>
    <w:p w14:paraId="7959750A" w14:textId="77777777" w:rsidR="00B8296D" w:rsidRPr="00141079" w:rsidRDefault="00A31AFC" w:rsidP="001C5C85">
      <w:pPr>
        <w:spacing w:after="0"/>
        <w:ind w:left="709" w:hanging="709"/>
        <w:jc w:val="thaiDistribute"/>
        <w:rPr>
          <w:rFonts w:ascii="TH SarabunPSK" w:hAnsi="TH SarabunPSK" w:cs="TH SarabunPSK"/>
          <w:sz w:val="32"/>
          <w:szCs w:val="32"/>
        </w:rPr>
      </w:pPr>
      <w:r w:rsidRPr="00141079">
        <w:rPr>
          <w:rFonts w:ascii="TH SarabunPSK" w:hAnsi="TH SarabunPSK" w:cs="TH SarabunPSK"/>
          <w:sz w:val="32"/>
          <w:szCs w:val="32"/>
          <w:cs/>
        </w:rPr>
        <w:t xml:space="preserve">สำนักงานโบราณคดี และพิพิธภัณฑสถานแห่งชาติที่ 6 เชียงใหม่. (2563). </w:t>
      </w:r>
      <w:r w:rsidRPr="00141079">
        <w:rPr>
          <w:rFonts w:ascii="TH SarabunPSK" w:hAnsi="TH SarabunPSK" w:cs="TH SarabunPSK"/>
          <w:i/>
          <w:iCs/>
          <w:sz w:val="32"/>
          <w:szCs w:val="32"/>
          <w:cs/>
        </w:rPr>
        <w:t>ศิลปกรรมล้านนา</w:t>
      </w:r>
      <w:r w:rsidRPr="00141079">
        <w:rPr>
          <w:rFonts w:ascii="TH SarabunPSK" w:hAnsi="TH SarabunPSK" w:cs="TH SarabunPSK"/>
          <w:sz w:val="32"/>
          <w:szCs w:val="32"/>
          <w:cs/>
        </w:rPr>
        <w:t>. เชียงใหม่: สำนักงานโบราณคดีและพิพิธภัณฑสถานแห่งชาติที่ 6 เชียงใหม่.</w:t>
      </w:r>
    </w:p>
    <w:p w14:paraId="77EC09E6" w14:textId="0FB02DED" w:rsidR="00B8296D" w:rsidRPr="00141079" w:rsidRDefault="00A31AFC" w:rsidP="001C5C85">
      <w:pPr>
        <w:spacing w:after="0"/>
        <w:ind w:left="709" w:hanging="709"/>
        <w:jc w:val="thaiDistribute"/>
        <w:rPr>
          <w:rFonts w:ascii="TH SarabunPSK" w:hAnsi="TH SarabunPSK" w:cs="TH SarabunPSK"/>
          <w:sz w:val="32"/>
          <w:szCs w:val="32"/>
        </w:rPr>
      </w:pPr>
      <w:r w:rsidRPr="00141079">
        <w:rPr>
          <w:rFonts w:ascii="TH SarabunPSK" w:hAnsi="TH SarabunPSK" w:cs="TH SarabunPSK"/>
          <w:sz w:val="32"/>
          <w:szCs w:val="32"/>
          <w:cs/>
        </w:rPr>
        <w:t>สุ</w:t>
      </w:r>
      <w:proofErr w:type="spellStart"/>
      <w:r w:rsidRPr="00141079">
        <w:rPr>
          <w:rFonts w:ascii="TH SarabunPSK" w:hAnsi="TH SarabunPSK" w:cs="TH SarabunPSK"/>
          <w:sz w:val="32"/>
          <w:szCs w:val="32"/>
          <w:cs/>
        </w:rPr>
        <w:t>ภัท</w:t>
      </w:r>
      <w:proofErr w:type="spellEnd"/>
      <w:r w:rsidRPr="00141079">
        <w:rPr>
          <w:rFonts w:ascii="TH SarabunPSK" w:hAnsi="TH SarabunPSK" w:cs="TH SarabunPSK"/>
          <w:sz w:val="32"/>
          <w:szCs w:val="32"/>
          <w:cs/>
        </w:rPr>
        <w:t>รด</w:t>
      </w:r>
      <w:proofErr w:type="spellStart"/>
      <w:r w:rsidRPr="00141079">
        <w:rPr>
          <w:rFonts w:ascii="TH SarabunPSK" w:hAnsi="TH SarabunPSK" w:cs="TH SarabunPSK"/>
          <w:sz w:val="32"/>
          <w:szCs w:val="32"/>
          <w:cs/>
        </w:rPr>
        <w:t>ิศ</w:t>
      </w:r>
      <w:proofErr w:type="spellEnd"/>
      <w:r w:rsidRPr="00141079">
        <w:rPr>
          <w:rFonts w:ascii="TH SarabunPSK" w:hAnsi="TH SarabunPSK" w:cs="TH SarabunPSK"/>
          <w:sz w:val="32"/>
          <w:szCs w:val="32"/>
          <w:cs/>
        </w:rPr>
        <w:t xml:space="preserve"> </w:t>
      </w:r>
      <w:proofErr w:type="spellStart"/>
      <w:r w:rsidRPr="00141079">
        <w:rPr>
          <w:rFonts w:ascii="TH SarabunPSK" w:hAnsi="TH SarabunPSK" w:cs="TH SarabunPSK"/>
          <w:sz w:val="32"/>
          <w:szCs w:val="32"/>
          <w:cs/>
        </w:rPr>
        <w:t>ดิศ</w:t>
      </w:r>
      <w:proofErr w:type="spellEnd"/>
      <w:r w:rsidRPr="00141079">
        <w:rPr>
          <w:rFonts w:ascii="TH SarabunPSK" w:hAnsi="TH SarabunPSK" w:cs="TH SarabunPSK"/>
          <w:sz w:val="32"/>
          <w:szCs w:val="32"/>
          <w:cs/>
        </w:rPr>
        <w:t xml:space="preserve">กุล. (2506). </w:t>
      </w:r>
      <w:r w:rsidRPr="00141079">
        <w:rPr>
          <w:rFonts w:ascii="TH SarabunPSK" w:hAnsi="TH SarabunPSK" w:cs="TH SarabunPSK"/>
          <w:i/>
          <w:iCs/>
          <w:sz w:val="32"/>
          <w:szCs w:val="32"/>
          <w:cs/>
        </w:rPr>
        <w:t>พุทธศิลปกรรมสร้างสรรค์</w:t>
      </w:r>
      <w:r w:rsidRPr="00141079">
        <w:rPr>
          <w:rFonts w:ascii="TH SarabunPSK" w:hAnsi="TH SarabunPSK" w:cs="TH SarabunPSK"/>
          <w:sz w:val="32"/>
          <w:szCs w:val="32"/>
          <w:cs/>
        </w:rPr>
        <w:t>. กรุงเทพ</w:t>
      </w:r>
      <w:r w:rsidR="001C5C85">
        <w:rPr>
          <w:rFonts w:ascii="TH SarabunPSK" w:hAnsi="TH SarabunPSK" w:cs="TH SarabunPSK" w:hint="cs"/>
          <w:sz w:val="32"/>
          <w:szCs w:val="32"/>
          <w:cs/>
        </w:rPr>
        <w:t xml:space="preserve">มหานคร </w:t>
      </w:r>
      <w:r w:rsidRPr="00141079">
        <w:rPr>
          <w:rFonts w:ascii="TH SarabunPSK" w:hAnsi="TH SarabunPSK" w:cs="TH SarabunPSK"/>
          <w:sz w:val="32"/>
          <w:szCs w:val="32"/>
          <w:cs/>
        </w:rPr>
        <w:t>: สำนักพิมพ์มหาวิทยาลัยศิลปากร.</w:t>
      </w:r>
    </w:p>
    <w:p w14:paraId="3544B3C4" w14:textId="5CC522D2" w:rsidR="00B8296D" w:rsidRPr="00141079" w:rsidRDefault="00A31AFC" w:rsidP="001C5C85">
      <w:pPr>
        <w:spacing w:after="0"/>
        <w:ind w:left="709" w:hanging="709"/>
        <w:jc w:val="thaiDistribute"/>
        <w:rPr>
          <w:rFonts w:ascii="TH SarabunPSK" w:hAnsi="TH SarabunPSK" w:cs="TH SarabunPSK"/>
          <w:sz w:val="32"/>
          <w:szCs w:val="32"/>
        </w:rPr>
      </w:pPr>
      <w:r w:rsidRPr="00141079">
        <w:rPr>
          <w:rFonts w:ascii="TH SarabunPSK" w:hAnsi="TH SarabunPSK" w:cs="TH SarabunPSK"/>
          <w:sz w:val="32"/>
          <w:szCs w:val="32"/>
          <w:cs/>
        </w:rPr>
        <w:t xml:space="preserve">เสรี เรืองเนตร์. (2549). </w:t>
      </w:r>
      <w:r w:rsidRPr="00141079">
        <w:rPr>
          <w:rFonts w:ascii="TH SarabunPSK" w:hAnsi="TH SarabunPSK" w:cs="TH SarabunPSK"/>
          <w:i/>
          <w:iCs/>
          <w:sz w:val="32"/>
          <w:szCs w:val="32"/>
          <w:cs/>
        </w:rPr>
        <w:t>ปรัชญาและทฤษฎีศิลปะ</w:t>
      </w:r>
      <w:r w:rsidRPr="00141079">
        <w:rPr>
          <w:rFonts w:ascii="TH SarabunPSK" w:hAnsi="TH SarabunPSK" w:cs="TH SarabunPSK"/>
          <w:sz w:val="32"/>
          <w:szCs w:val="32"/>
          <w:cs/>
        </w:rPr>
        <w:t>. กรุงเทพ</w:t>
      </w:r>
      <w:r w:rsidR="001C5C85">
        <w:rPr>
          <w:rFonts w:ascii="TH SarabunPSK" w:hAnsi="TH SarabunPSK" w:cs="TH SarabunPSK" w:hint="cs"/>
          <w:sz w:val="32"/>
          <w:szCs w:val="32"/>
          <w:cs/>
        </w:rPr>
        <w:t xml:space="preserve">มหานคร </w:t>
      </w:r>
      <w:r w:rsidRPr="00141079">
        <w:rPr>
          <w:rFonts w:ascii="TH SarabunPSK" w:hAnsi="TH SarabunPSK" w:cs="TH SarabunPSK"/>
          <w:sz w:val="32"/>
          <w:szCs w:val="32"/>
          <w:cs/>
        </w:rPr>
        <w:t>: สำนักพิมพ์มหาวิทยาลัยธรรมศาสตร์.</w:t>
      </w:r>
    </w:p>
    <w:p w14:paraId="27B13FBF" w14:textId="77777777" w:rsidR="00B8296D" w:rsidRPr="00141079" w:rsidRDefault="00A31AFC" w:rsidP="001C5C85">
      <w:pPr>
        <w:spacing w:after="0"/>
        <w:ind w:left="709" w:hanging="709"/>
        <w:jc w:val="thaiDistribute"/>
        <w:rPr>
          <w:rFonts w:ascii="TH SarabunPSK" w:hAnsi="TH SarabunPSK" w:cs="TH SarabunPSK"/>
          <w:sz w:val="32"/>
          <w:szCs w:val="32"/>
        </w:rPr>
      </w:pPr>
      <w:r w:rsidRPr="00141079">
        <w:rPr>
          <w:rFonts w:ascii="TH SarabunPSK" w:hAnsi="TH SarabunPSK" w:cs="TH SarabunPSK"/>
          <w:sz w:val="32"/>
          <w:szCs w:val="32"/>
          <w:cs/>
        </w:rPr>
        <w:t xml:space="preserve">อุทวิ </w:t>
      </w:r>
      <w:proofErr w:type="spellStart"/>
      <w:r w:rsidRPr="00141079">
        <w:rPr>
          <w:rFonts w:ascii="TH SarabunPSK" w:hAnsi="TH SarabunPSK" w:cs="TH SarabunPSK"/>
          <w:sz w:val="32"/>
          <w:szCs w:val="32"/>
          <w:cs/>
        </w:rPr>
        <w:t>กิ</w:t>
      </w:r>
      <w:proofErr w:type="spellEnd"/>
      <w:r w:rsidRPr="00141079">
        <w:rPr>
          <w:rFonts w:ascii="TH SarabunPSK" w:hAnsi="TH SarabunPSK" w:cs="TH SarabunPSK"/>
          <w:sz w:val="32"/>
          <w:szCs w:val="32"/>
          <w:cs/>
        </w:rPr>
        <w:t xml:space="preserve">ติยา. (2550). การเสริมสร้างทักษะการออกแบบศิลปะล้านนาเพื่อการอนุรักษ์วัฒนธรรมและศาสนา. </w:t>
      </w:r>
      <w:r w:rsidRPr="00141079">
        <w:rPr>
          <w:rFonts w:ascii="TH SarabunPSK" w:hAnsi="TH SarabunPSK" w:cs="TH SarabunPSK"/>
          <w:i/>
          <w:iCs/>
          <w:sz w:val="32"/>
          <w:szCs w:val="32"/>
          <w:cs/>
        </w:rPr>
        <w:t>วิทยานิพนธ์มหาบัณฑิต สาขาศิลปศึกษา</w:t>
      </w:r>
      <w:r w:rsidRPr="00141079">
        <w:rPr>
          <w:rFonts w:ascii="TH SarabunPSK" w:hAnsi="TH SarabunPSK" w:cs="TH SarabunPSK"/>
          <w:sz w:val="32"/>
          <w:szCs w:val="32"/>
          <w:cs/>
        </w:rPr>
        <w:t xml:space="preserve">. </w:t>
      </w:r>
      <w:bookmarkStart w:id="12" w:name="_Hlk205941788"/>
      <w:r w:rsidRPr="00141079">
        <w:rPr>
          <w:rFonts w:ascii="TH SarabunPSK" w:hAnsi="TH SarabunPSK" w:cs="TH SarabunPSK"/>
          <w:sz w:val="32"/>
          <w:szCs w:val="32"/>
          <w:cs/>
        </w:rPr>
        <w:t xml:space="preserve">บัณฑิตวิทยาลัย: </w:t>
      </w:r>
      <w:bookmarkEnd w:id="12"/>
      <w:r w:rsidRPr="00141079">
        <w:rPr>
          <w:rFonts w:ascii="TH SarabunPSK" w:hAnsi="TH SarabunPSK" w:cs="TH SarabunPSK"/>
          <w:sz w:val="32"/>
          <w:szCs w:val="32"/>
          <w:cs/>
        </w:rPr>
        <w:t>มหาวิทยาลัยเชียงใหม่.</w:t>
      </w:r>
    </w:p>
    <w:p w14:paraId="55E7382F" w14:textId="77777777" w:rsidR="00B8296D" w:rsidRPr="00141079" w:rsidRDefault="00A31AFC" w:rsidP="001C5C85">
      <w:pPr>
        <w:spacing w:after="0"/>
        <w:ind w:left="709" w:hanging="709"/>
        <w:jc w:val="thaiDistribute"/>
        <w:rPr>
          <w:rFonts w:ascii="TH SarabunPSK" w:hAnsi="TH SarabunPSK" w:cs="TH SarabunPSK"/>
          <w:sz w:val="32"/>
          <w:szCs w:val="32"/>
        </w:rPr>
      </w:pPr>
      <w:r w:rsidRPr="00141079">
        <w:rPr>
          <w:rFonts w:ascii="TH SarabunPSK" w:hAnsi="TH SarabunPSK" w:cs="TH SarabunPSK"/>
          <w:sz w:val="32"/>
          <w:szCs w:val="32"/>
          <w:cs/>
        </w:rPr>
        <w:t xml:space="preserve">เอมอร ชิตตโสภณ. (2533). </w:t>
      </w:r>
      <w:r w:rsidRPr="00141079">
        <w:rPr>
          <w:rFonts w:ascii="TH SarabunPSK" w:hAnsi="TH SarabunPSK" w:cs="TH SarabunPSK"/>
          <w:i/>
          <w:iCs/>
          <w:sz w:val="32"/>
          <w:szCs w:val="32"/>
          <w:cs/>
        </w:rPr>
        <w:t>ศิลปะล้านนา: ศิลปกรรมและวัฒนธรรม</w:t>
      </w:r>
      <w:r w:rsidRPr="00141079">
        <w:rPr>
          <w:rFonts w:ascii="TH SarabunPSK" w:hAnsi="TH SarabunPSK" w:cs="TH SarabunPSK"/>
          <w:sz w:val="32"/>
          <w:szCs w:val="32"/>
          <w:cs/>
        </w:rPr>
        <w:t>. เชียงใหม่: สำนักพิมพ์มหาวิทยาลัยเชียงใหม่.</w:t>
      </w:r>
    </w:p>
    <w:p w14:paraId="22634CF3" w14:textId="77777777" w:rsidR="00B8296D" w:rsidRPr="00141079" w:rsidRDefault="00A31AFC" w:rsidP="001C5C85">
      <w:pPr>
        <w:spacing w:after="0"/>
        <w:ind w:left="709" w:hanging="709"/>
        <w:jc w:val="thaiDistribute"/>
        <w:rPr>
          <w:rFonts w:ascii="TH SarabunPSK" w:hAnsi="TH SarabunPSK" w:cs="TH SarabunPSK"/>
          <w:sz w:val="32"/>
          <w:szCs w:val="32"/>
        </w:rPr>
      </w:pPr>
      <w:r w:rsidRPr="00141079">
        <w:rPr>
          <w:rFonts w:ascii="TH SarabunPSK" w:hAnsi="TH SarabunPSK" w:cs="TH SarabunPSK"/>
          <w:sz w:val="32"/>
          <w:szCs w:val="32"/>
        </w:rPr>
        <w:t>Arnstein, S</w:t>
      </w:r>
      <w:r w:rsidRPr="00141079">
        <w:rPr>
          <w:rFonts w:ascii="TH SarabunPSK" w:hAnsi="TH SarabunPSK" w:cs="TH SarabunPSK"/>
          <w:sz w:val="32"/>
          <w:szCs w:val="32"/>
          <w:cs/>
        </w:rPr>
        <w:t xml:space="preserve">. </w:t>
      </w:r>
      <w:r w:rsidRPr="00141079">
        <w:rPr>
          <w:rFonts w:ascii="TH SarabunPSK" w:hAnsi="TH SarabunPSK" w:cs="TH SarabunPSK"/>
          <w:sz w:val="32"/>
          <w:szCs w:val="32"/>
        </w:rPr>
        <w:t>R</w:t>
      </w:r>
      <w:r w:rsidRPr="00141079">
        <w:rPr>
          <w:rFonts w:ascii="TH SarabunPSK" w:hAnsi="TH SarabunPSK" w:cs="TH SarabunPSK"/>
          <w:sz w:val="32"/>
          <w:szCs w:val="32"/>
          <w:cs/>
        </w:rPr>
        <w:t>. (</w:t>
      </w:r>
      <w:r w:rsidRPr="00141079">
        <w:rPr>
          <w:rFonts w:ascii="TH SarabunPSK" w:hAnsi="TH SarabunPSK" w:cs="TH SarabunPSK"/>
          <w:sz w:val="32"/>
          <w:szCs w:val="32"/>
        </w:rPr>
        <w:t>1969</w:t>
      </w:r>
      <w:r w:rsidRPr="00141079">
        <w:rPr>
          <w:rFonts w:ascii="TH SarabunPSK" w:hAnsi="TH SarabunPSK" w:cs="TH SarabunPSK"/>
          <w:sz w:val="32"/>
          <w:szCs w:val="32"/>
          <w:cs/>
        </w:rPr>
        <w:t xml:space="preserve">). </w:t>
      </w:r>
      <w:r w:rsidRPr="00141079">
        <w:rPr>
          <w:rFonts w:ascii="TH SarabunPSK" w:hAnsi="TH SarabunPSK" w:cs="TH SarabunPSK"/>
          <w:sz w:val="32"/>
          <w:szCs w:val="32"/>
        </w:rPr>
        <w:t>A ladder of citizen participation</w:t>
      </w:r>
      <w:r w:rsidRPr="00141079">
        <w:rPr>
          <w:rFonts w:ascii="TH SarabunPSK" w:hAnsi="TH SarabunPSK" w:cs="TH SarabunPSK"/>
          <w:sz w:val="32"/>
          <w:szCs w:val="32"/>
          <w:cs/>
        </w:rPr>
        <w:t xml:space="preserve">. </w:t>
      </w:r>
      <w:r w:rsidRPr="00141079">
        <w:rPr>
          <w:rFonts w:ascii="TH SarabunPSK" w:hAnsi="TH SarabunPSK" w:cs="TH SarabunPSK"/>
          <w:sz w:val="32"/>
          <w:szCs w:val="32"/>
        </w:rPr>
        <w:t>Journal of the American Institute of Planners, 35</w:t>
      </w:r>
      <w:r w:rsidRPr="00141079">
        <w:rPr>
          <w:rFonts w:ascii="TH SarabunPSK" w:hAnsi="TH SarabunPSK" w:cs="TH SarabunPSK"/>
          <w:sz w:val="32"/>
          <w:szCs w:val="32"/>
          <w:cs/>
        </w:rPr>
        <w:t>(</w:t>
      </w:r>
      <w:r w:rsidRPr="00141079">
        <w:rPr>
          <w:rFonts w:ascii="TH SarabunPSK" w:hAnsi="TH SarabunPSK" w:cs="TH SarabunPSK"/>
          <w:sz w:val="32"/>
          <w:szCs w:val="32"/>
        </w:rPr>
        <w:t>4</w:t>
      </w:r>
      <w:r w:rsidRPr="00141079">
        <w:rPr>
          <w:rFonts w:ascii="TH SarabunPSK" w:hAnsi="TH SarabunPSK" w:cs="TH SarabunPSK"/>
          <w:sz w:val="32"/>
          <w:szCs w:val="32"/>
          <w:cs/>
        </w:rPr>
        <w:t>)</w:t>
      </w:r>
      <w:r w:rsidRPr="00141079">
        <w:rPr>
          <w:rFonts w:ascii="TH SarabunPSK" w:hAnsi="TH SarabunPSK" w:cs="TH SarabunPSK"/>
          <w:sz w:val="32"/>
          <w:szCs w:val="32"/>
        </w:rPr>
        <w:t>, 216</w:t>
      </w:r>
      <w:r w:rsidRPr="00141079">
        <w:rPr>
          <w:rFonts w:ascii="TH SarabunPSK" w:hAnsi="TH SarabunPSK" w:cs="TH SarabunPSK"/>
          <w:sz w:val="32"/>
          <w:szCs w:val="32"/>
          <w:cs/>
        </w:rPr>
        <w:t>–</w:t>
      </w:r>
      <w:r w:rsidRPr="00141079">
        <w:rPr>
          <w:rFonts w:ascii="TH SarabunPSK" w:hAnsi="TH SarabunPSK" w:cs="TH SarabunPSK"/>
          <w:sz w:val="32"/>
          <w:szCs w:val="32"/>
        </w:rPr>
        <w:t>224</w:t>
      </w:r>
      <w:r w:rsidRPr="00141079">
        <w:rPr>
          <w:rFonts w:ascii="TH SarabunPSK" w:hAnsi="TH SarabunPSK" w:cs="TH SarabunPSK"/>
          <w:sz w:val="32"/>
          <w:szCs w:val="32"/>
          <w:cs/>
        </w:rPr>
        <w:t>.</w:t>
      </w:r>
    </w:p>
    <w:p w14:paraId="568BD301" w14:textId="77777777" w:rsidR="00B8296D" w:rsidRPr="00141079" w:rsidRDefault="00A31AFC" w:rsidP="001C5C85">
      <w:pPr>
        <w:spacing w:after="0"/>
        <w:ind w:left="709" w:hanging="709"/>
        <w:jc w:val="thaiDistribute"/>
        <w:rPr>
          <w:rFonts w:ascii="TH SarabunPSK" w:hAnsi="TH SarabunPSK" w:cs="TH SarabunPSK"/>
          <w:sz w:val="32"/>
          <w:szCs w:val="32"/>
        </w:rPr>
      </w:pPr>
      <w:r w:rsidRPr="00141079">
        <w:rPr>
          <w:rFonts w:ascii="TH SarabunPSK" w:hAnsi="TH SarabunPSK" w:cs="TH SarabunPSK"/>
          <w:sz w:val="32"/>
          <w:szCs w:val="32"/>
        </w:rPr>
        <w:t>Kolb, D</w:t>
      </w:r>
      <w:r w:rsidRPr="00141079">
        <w:rPr>
          <w:rFonts w:ascii="TH SarabunPSK" w:hAnsi="TH SarabunPSK" w:cs="TH SarabunPSK"/>
          <w:sz w:val="32"/>
          <w:szCs w:val="32"/>
          <w:cs/>
        </w:rPr>
        <w:t xml:space="preserve">. </w:t>
      </w:r>
      <w:r w:rsidRPr="00141079">
        <w:rPr>
          <w:rFonts w:ascii="TH SarabunPSK" w:hAnsi="TH SarabunPSK" w:cs="TH SarabunPSK"/>
          <w:sz w:val="32"/>
          <w:szCs w:val="32"/>
        </w:rPr>
        <w:t>A</w:t>
      </w:r>
      <w:r w:rsidRPr="00141079">
        <w:rPr>
          <w:rFonts w:ascii="TH SarabunPSK" w:hAnsi="TH SarabunPSK" w:cs="TH SarabunPSK"/>
          <w:sz w:val="32"/>
          <w:szCs w:val="32"/>
          <w:cs/>
        </w:rPr>
        <w:t>. (</w:t>
      </w:r>
      <w:r w:rsidRPr="00141079">
        <w:rPr>
          <w:rFonts w:ascii="TH SarabunPSK" w:hAnsi="TH SarabunPSK" w:cs="TH SarabunPSK"/>
          <w:sz w:val="32"/>
          <w:szCs w:val="32"/>
        </w:rPr>
        <w:t>1984</w:t>
      </w:r>
      <w:r w:rsidRPr="00141079">
        <w:rPr>
          <w:rFonts w:ascii="TH SarabunPSK" w:hAnsi="TH SarabunPSK" w:cs="TH SarabunPSK"/>
          <w:sz w:val="32"/>
          <w:szCs w:val="32"/>
          <w:cs/>
        </w:rPr>
        <w:t xml:space="preserve">). </w:t>
      </w:r>
      <w:r w:rsidRPr="00141079">
        <w:rPr>
          <w:rFonts w:ascii="TH SarabunPSK" w:hAnsi="TH SarabunPSK" w:cs="TH SarabunPSK"/>
          <w:i/>
          <w:iCs/>
          <w:sz w:val="32"/>
          <w:szCs w:val="32"/>
        </w:rPr>
        <w:t>Experiential learning</w:t>
      </w:r>
      <w:r w:rsidRPr="00141079">
        <w:rPr>
          <w:rFonts w:ascii="TH SarabunPSK" w:hAnsi="TH SarabunPSK" w:cs="TH SarabunPSK"/>
          <w:i/>
          <w:iCs/>
          <w:sz w:val="32"/>
          <w:szCs w:val="32"/>
          <w:cs/>
        </w:rPr>
        <w:t xml:space="preserve">: </w:t>
      </w:r>
      <w:r w:rsidRPr="00141079">
        <w:rPr>
          <w:rFonts w:ascii="TH SarabunPSK" w:hAnsi="TH SarabunPSK" w:cs="TH SarabunPSK"/>
          <w:i/>
          <w:iCs/>
          <w:sz w:val="32"/>
          <w:szCs w:val="32"/>
        </w:rPr>
        <w:t>Experience as the source of learning and development</w:t>
      </w:r>
      <w:r w:rsidRPr="00141079">
        <w:rPr>
          <w:rFonts w:ascii="TH SarabunPSK" w:hAnsi="TH SarabunPSK" w:cs="TH SarabunPSK"/>
          <w:sz w:val="32"/>
          <w:szCs w:val="32"/>
          <w:cs/>
        </w:rPr>
        <w:t xml:space="preserve">. </w:t>
      </w:r>
      <w:r w:rsidRPr="00141079">
        <w:rPr>
          <w:rFonts w:ascii="TH SarabunPSK" w:hAnsi="TH SarabunPSK" w:cs="TH SarabunPSK"/>
          <w:sz w:val="32"/>
          <w:szCs w:val="32"/>
        </w:rPr>
        <w:t>Englewood Cliffs, NJ</w:t>
      </w:r>
      <w:r w:rsidRPr="00141079">
        <w:rPr>
          <w:rFonts w:ascii="TH SarabunPSK" w:hAnsi="TH SarabunPSK" w:cs="TH SarabunPSK"/>
          <w:sz w:val="32"/>
          <w:szCs w:val="32"/>
          <w:cs/>
        </w:rPr>
        <w:t xml:space="preserve">: </w:t>
      </w:r>
      <w:r w:rsidRPr="00141079">
        <w:rPr>
          <w:rFonts w:ascii="TH SarabunPSK" w:hAnsi="TH SarabunPSK" w:cs="TH SarabunPSK"/>
          <w:sz w:val="32"/>
          <w:szCs w:val="32"/>
        </w:rPr>
        <w:t>Prentice</w:t>
      </w:r>
      <w:r w:rsidRPr="00141079">
        <w:rPr>
          <w:rFonts w:ascii="TH SarabunPSK" w:hAnsi="TH SarabunPSK" w:cs="TH SarabunPSK"/>
          <w:sz w:val="32"/>
          <w:szCs w:val="32"/>
          <w:cs/>
        </w:rPr>
        <w:t>-</w:t>
      </w:r>
      <w:r w:rsidRPr="00141079">
        <w:rPr>
          <w:rFonts w:ascii="TH SarabunPSK" w:hAnsi="TH SarabunPSK" w:cs="TH SarabunPSK"/>
          <w:sz w:val="32"/>
          <w:szCs w:val="32"/>
        </w:rPr>
        <w:t>Hall</w:t>
      </w:r>
      <w:r w:rsidRPr="00141079">
        <w:rPr>
          <w:rFonts w:ascii="TH SarabunPSK" w:hAnsi="TH SarabunPSK" w:cs="TH SarabunPSK"/>
          <w:sz w:val="32"/>
          <w:szCs w:val="32"/>
          <w:cs/>
        </w:rPr>
        <w:t>.</w:t>
      </w:r>
    </w:p>
    <w:p w14:paraId="4D2AA734" w14:textId="77777777" w:rsidR="00B8296D" w:rsidRPr="00141079" w:rsidRDefault="00A31AFC" w:rsidP="001C5C85">
      <w:pPr>
        <w:spacing w:after="0"/>
        <w:ind w:left="709" w:hanging="709"/>
        <w:jc w:val="thaiDistribute"/>
        <w:rPr>
          <w:rFonts w:ascii="TH SarabunPSK" w:hAnsi="TH SarabunPSK" w:cs="TH SarabunPSK"/>
          <w:sz w:val="32"/>
          <w:szCs w:val="32"/>
        </w:rPr>
      </w:pPr>
      <w:r w:rsidRPr="00141079">
        <w:rPr>
          <w:rFonts w:ascii="TH SarabunPSK" w:hAnsi="TH SarabunPSK" w:cs="TH SarabunPSK"/>
          <w:sz w:val="32"/>
          <w:szCs w:val="32"/>
        </w:rPr>
        <w:t>UNESCO</w:t>
      </w:r>
      <w:r w:rsidRPr="00141079">
        <w:rPr>
          <w:rFonts w:ascii="TH SarabunPSK" w:hAnsi="TH SarabunPSK" w:cs="TH SarabunPSK"/>
          <w:sz w:val="32"/>
          <w:szCs w:val="32"/>
          <w:cs/>
        </w:rPr>
        <w:t>. (</w:t>
      </w:r>
      <w:r w:rsidRPr="00141079">
        <w:rPr>
          <w:rFonts w:ascii="TH SarabunPSK" w:hAnsi="TH SarabunPSK" w:cs="TH SarabunPSK"/>
          <w:sz w:val="32"/>
          <w:szCs w:val="32"/>
        </w:rPr>
        <w:t>2017</w:t>
      </w:r>
      <w:r w:rsidRPr="00141079">
        <w:rPr>
          <w:rFonts w:ascii="TH SarabunPSK" w:hAnsi="TH SarabunPSK" w:cs="TH SarabunPSK"/>
          <w:sz w:val="32"/>
          <w:szCs w:val="32"/>
          <w:cs/>
        </w:rPr>
        <w:t xml:space="preserve">). </w:t>
      </w:r>
      <w:r w:rsidRPr="00141079">
        <w:rPr>
          <w:rFonts w:ascii="TH SarabunPSK" w:hAnsi="TH SarabunPSK" w:cs="TH SarabunPSK"/>
          <w:i/>
          <w:iCs/>
          <w:sz w:val="32"/>
          <w:szCs w:val="32"/>
        </w:rPr>
        <w:t>Education for sustainable development goals</w:t>
      </w:r>
      <w:r w:rsidRPr="00141079">
        <w:rPr>
          <w:rFonts w:ascii="TH SarabunPSK" w:hAnsi="TH SarabunPSK" w:cs="TH SarabunPSK"/>
          <w:i/>
          <w:iCs/>
          <w:sz w:val="32"/>
          <w:szCs w:val="32"/>
          <w:cs/>
        </w:rPr>
        <w:t xml:space="preserve">: </w:t>
      </w:r>
      <w:r w:rsidRPr="00141079">
        <w:rPr>
          <w:rFonts w:ascii="TH SarabunPSK" w:hAnsi="TH SarabunPSK" w:cs="TH SarabunPSK"/>
          <w:i/>
          <w:iCs/>
          <w:sz w:val="32"/>
          <w:szCs w:val="32"/>
        </w:rPr>
        <w:t>Learning objectives</w:t>
      </w:r>
      <w:r w:rsidRPr="00141079">
        <w:rPr>
          <w:rFonts w:ascii="TH SarabunPSK" w:hAnsi="TH SarabunPSK" w:cs="TH SarabunPSK"/>
          <w:sz w:val="32"/>
          <w:szCs w:val="32"/>
          <w:cs/>
        </w:rPr>
        <w:t xml:space="preserve">. </w:t>
      </w:r>
      <w:r w:rsidRPr="00141079">
        <w:rPr>
          <w:rFonts w:ascii="TH SarabunPSK" w:hAnsi="TH SarabunPSK" w:cs="TH SarabunPSK"/>
          <w:sz w:val="32"/>
          <w:szCs w:val="32"/>
        </w:rPr>
        <w:t>Paris</w:t>
      </w:r>
      <w:r w:rsidRPr="00141079">
        <w:rPr>
          <w:rFonts w:ascii="TH SarabunPSK" w:hAnsi="TH SarabunPSK" w:cs="TH SarabunPSK"/>
          <w:sz w:val="32"/>
          <w:szCs w:val="32"/>
          <w:cs/>
        </w:rPr>
        <w:t xml:space="preserve">: </w:t>
      </w:r>
      <w:r w:rsidRPr="00141079">
        <w:rPr>
          <w:rFonts w:ascii="TH SarabunPSK" w:hAnsi="TH SarabunPSK" w:cs="TH SarabunPSK"/>
          <w:sz w:val="32"/>
          <w:szCs w:val="32"/>
        </w:rPr>
        <w:t>UNESCO Publishing</w:t>
      </w:r>
      <w:r w:rsidRPr="00141079">
        <w:rPr>
          <w:rFonts w:ascii="TH SarabunPSK" w:hAnsi="TH SarabunPSK" w:cs="TH SarabunPSK"/>
          <w:sz w:val="32"/>
          <w:szCs w:val="32"/>
          <w:cs/>
        </w:rPr>
        <w:t>.</w:t>
      </w:r>
    </w:p>
    <w:p w14:paraId="785D478F" w14:textId="77777777" w:rsidR="00B8296D" w:rsidRPr="00141079" w:rsidRDefault="00A31AFC" w:rsidP="001C5C85">
      <w:pPr>
        <w:spacing w:after="0"/>
        <w:ind w:left="709" w:hanging="709"/>
        <w:jc w:val="thaiDistribute"/>
        <w:rPr>
          <w:rFonts w:ascii="TH SarabunPSK" w:hAnsi="TH SarabunPSK" w:cs="TH SarabunPSK"/>
          <w:sz w:val="32"/>
          <w:szCs w:val="32"/>
        </w:rPr>
      </w:pPr>
      <w:r w:rsidRPr="00141079">
        <w:rPr>
          <w:rFonts w:ascii="TH SarabunPSK" w:hAnsi="TH SarabunPSK" w:cs="TH SarabunPSK"/>
          <w:sz w:val="32"/>
          <w:szCs w:val="32"/>
        </w:rPr>
        <w:t>Yamane, Taro</w:t>
      </w:r>
      <w:r w:rsidRPr="00141079">
        <w:rPr>
          <w:rFonts w:ascii="TH SarabunPSK" w:hAnsi="TH SarabunPSK" w:cs="TH SarabunPSK"/>
          <w:sz w:val="32"/>
          <w:szCs w:val="32"/>
          <w:cs/>
        </w:rPr>
        <w:t>. (</w:t>
      </w:r>
      <w:r w:rsidRPr="00141079">
        <w:rPr>
          <w:rFonts w:ascii="TH SarabunPSK" w:hAnsi="TH SarabunPSK" w:cs="TH SarabunPSK"/>
          <w:sz w:val="32"/>
          <w:szCs w:val="32"/>
        </w:rPr>
        <w:t>1973</w:t>
      </w:r>
      <w:r w:rsidRPr="00141079">
        <w:rPr>
          <w:rFonts w:ascii="TH SarabunPSK" w:hAnsi="TH SarabunPSK" w:cs="TH SarabunPSK"/>
          <w:sz w:val="32"/>
          <w:szCs w:val="32"/>
          <w:cs/>
        </w:rPr>
        <w:t xml:space="preserve">). </w:t>
      </w:r>
      <w:r w:rsidRPr="00141079">
        <w:rPr>
          <w:rFonts w:ascii="TH SarabunPSK" w:hAnsi="TH SarabunPSK" w:cs="TH SarabunPSK"/>
          <w:i/>
          <w:iCs/>
          <w:sz w:val="32"/>
          <w:szCs w:val="32"/>
        </w:rPr>
        <w:t>Statistics</w:t>
      </w:r>
      <w:r w:rsidRPr="00141079">
        <w:rPr>
          <w:rFonts w:ascii="TH SarabunPSK" w:hAnsi="TH SarabunPSK" w:cs="TH SarabunPSK"/>
          <w:i/>
          <w:iCs/>
          <w:sz w:val="32"/>
          <w:szCs w:val="32"/>
          <w:cs/>
        </w:rPr>
        <w:t xml:space="preserve">: </w:t>
      </w:r>
      <w:r w:rsidRPr="00141079">
        <w:rPr>
          <w:rFonts w:ascii="TH SarabunPSK" w:hAnsi="TH SarabunPSK" w:cs="TH SarabunPSK"/>
          <w:i/>
          <w:iCs/>
          <w:sz w:val="32"/>
          <w:szCs w:val="32"/>
        </w:rPr>
        <w:t xml:space="preserve">An Introductory Analysis </w:t>
      </w:r>
      <w:r w:rsidRPr="00141079">
        <w:rPr>
          <w:rFonts w:ascii="TH SarabunPSK" w:hAnsi="TH SarabunPSK" w:cs="TH SarabunPSK"/>
          <w:i/>
          <w:iCs/>
          <w:sz w:val="32"/>
          <w:szCs w:val="32"/>
          <w:cs/>
        </w:rPr>
        <w:t>(</w:t>
      </w:r>
      <w:r w:rsidRPr="00141079">
        <w:rPr>
          <w:rFonts w:ascii="TH SarabunPSK" w:hAnsi="TH SarabunPSK" w:cs="TH SarabunPSK"/>
          <w:i/>
          <w:iCs/>
          <w:sz w:val="32"/>
          <w:szCs w:val="32"/>
        </w:rPr>
        <w:t>3rd ed</w:t>
      </w:r>
      <w:r w:rsidRPr="00141079">
        <w:rPr>
          <w:rFonts w:ascii="TH SarabunPSK" w:hAnsi="TH SarabunPSK" w:cs="TH SarabunPSK"/>
          <w:i/>
          <w:iCs/>
          <w:sz w:val="32"/>
          <w:szCs w:val="32"/>
          <w:cs/>
        </w:rPr>
        <w:t>.)</w:t>
      </w:r>
      <w:r w:rsidRPr="00141079">
        <w:rPr>
          <w:rFonts w:ascii="TH SarabunPSK" w:hAnsi="TH SarabunPSK" w:cs="TH SarabunPSK"/>
          <w:sz w:val="32"/>
          <w:szCs w:val="32"/>
          <w:cs/>
        </w:rPr>
        <w:t xml:space="preserve">. </w:t>
      </w:r>
      <w:r w:rsidRPr="00141079">
        <w:rPr>
          <w:rFonts w:ascii="TH SarabunPSK" w:hAnsi="TH SarabunPSK" w:cs="TH SarabunPSK"/>
          <w:sz w:val="32"/>
          <w:szCs w:val="32"/>
        </w:rPr>
        <w:t>New York</w:t>
      </w:r>
      <w:r w:rsidRPr="00141079">
        <w:rPr>
          <w:rFonts w:ascii="TH SarabunPSK" w:hAnsi="TH SarabunPSK" w:cs="TH SarabunPSK"/>
          <w:sz w:val="32"/>
          <w:szCs w:val="32"/>
          <w:cs/>
        </w:rPr>
        <w:t xml:space="preserve">: </w:t>
      </w:r>
      <w:r w:rsidRPr="00141079">
        <w:rPr>
          <w:rFonts w:ascii="TH SarabunPSK" w:hAnsi="TH SarabunPSK" w:cs="TH SarabunPSK"/>
          <w:sz w:val="32"/>
          <w:szCs w:val="32"/>
        </w:rPr>
        <w:t>Harper and Row</w:t>
      </w:r>
      <w:r w:rsidRPr="00141079">
        <w:rPr>
          <w:rFonts w:ascii="TH SarabunPSK" w:hAnsi="TH SarabunPSK" w:cs="TH SarabunPSK"/>
          <w:sz w:val="32"/>
          <w:szCs w:val="32"/>
          <w:cs/>
        </w:rPr>
        <w:t>.</w:t>
      </w:r>
    </w:p>
    <w:p w14:paraId="2D8F38B4" w14:textId="77777777" w:rsidR="00B8296D" w:rsidRPr="00141079" w:rsidRDefault="00B8296D" w:rsidP="001C5C85">
      <w:pPr>
        <w:spacing w:after="0"/>
        <w:ind w:left="709" w:hanging="709"/>
        <w:jc w:val="thaiDistribute"/>
        <w:rPr>
          <w:rFonts w:ascii="TH SarabunPSK" w:hAnsi="TH SarabunPSK" w:cs="TH SarabunPSK"/>
          <w:sz w:val="32"/>
          <w:szCs w:val="32"/>
        </w:rPr>
      </w:pPr>
    </w:p>
    <w:sectPr w:rsidR="00B8296D" w:rsidRPr="00141079" w:rsidSect="00903C01">
      <w:headerReference w:type="default" r:id="rId8"/>
      <w:footerReference w:type="default" r:id="rId9"/>
      <w:pgSz w:w="10319" w:h="14572"/>
      <w:pgMar w:top="1134" w:right="851" w:bottom="851" w:left="1134" w:header="720" w:footer="720" w:gutter="0"/>
      <w:pgNumType w:start="2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A1561" w14:textId="77777777" w:rsidR="00B40DD4" w:rsidRDefault="00B40DD4">
      <w:pPr>
        <w:spacing w:after="0"/>
      </w:pPr>
      <w:r>
        <w:separator/>
      </w:r>
    </w:p>
  </w:endnote>
  <w:endnote w:type="continuationSeparator" w:id="0">
    <w:p w14:paraId="66872D59" w14:textId="77777777" w:rsidR="00B40DD4" w:rsidRDefault="00B40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DB Surawong X">
    <w:charset w:val="00"/>
    <w:family w:val="roman"/>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E66A" w14:textId="77777777" w:rsidR="00141079" w:rsidRPr="00141079" w:rsidRDefault="00141079" w:rsidP="00141079">
    <w:pPr>
      <w:pStyle w:val="ad"/>
      <w:ind w:hanging="142"/>
      <w:jc w:val="center"/>
      <w:rPr>
        <w:rFonts w:ascii="TH SarabunPSK" w:hAnsi="TH SarabunPSK" w:cs="TH SarabunPSK"/>
        <w:sz w:val="28"/>
      </w:rPr>
    </w:pPr>
    <w:r w:rsidRPr="00141079">
      <w:rPr>
        <w:rFonts w:ascii="TH SarabunPSK" w:hAnsi="TH SarabunPSK" w:cs="TH SarabunPSK"/>
        <w:noProof/>
        <w:sz w:val="28"/>
        <w:cs/>
      </w:rPr>
      <mc:AlternateContent>
        <mc:Choice Requires="wps">
          <w:drawing>
            <wp:inline distT="0" distB="0" distL="0" distR="0" wp14:anchorId="16EC9DD3" wp14:editId="0E6F6206">
              <wp:extent cx="5467353" cy="45089"/>
              <wp:effectExtent l="0" t="0" r="0" b="0"/>
              <wp:docPr id="124656992" name="แผนผังลําดับงาน: การตัดสินใจ 3" descr="Light horizontal"/>
              <wp:cNvGraphicFramePr/>
              <a:graphic xmlns:a="http://schemas.openxmlformats.org/drawingml/2006/main">
                <a:graphicData uri="http://schemas.microsoft.com/office/word/2010/wordprocessingShape">
                  <wps:wsp>
                    <wps:cNvSpPr/>
                    <wps:spPr>
                      <a:xfrm flipV="1">
                        <a:off x="0" y="0"/>
                        <a:ext cx="5467353" cy="45089"/>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blipFill>
                        <a:blip r:embed="rId1">
                          <a:alphaModFix/>
                        </a:blip>
                        <a:tile/>
                      </a:blipFill>
                      <a:ln cap="flat">
                        <a:noFill/>
                        <a:prstDash val="solid"/>
                      </a:ln>
                    </wps:spPr>
                    <wps:bodyPr lIns="0" tIns="0" rIns="0" bIns="0"/>
                  </wps:wsp>
                </a:graphicData>
              </a:graphic>
            </wp:inline>
          </w:drawing>
        </mc:Choice>
        <mc:Fallback xmlns:w16sdtfl="http://schemas.microsoft.com/office/word/2024/wordml/sdtformatlock" xmlns:w16du="http://schemas.microsoft.com/office/word/2023/wordml/word16du">
          <w:pict>
            <v:shape w14:anchorId="1C76409C" id="แผนผังลําดับงาน: การตัดสินใจ 3" o:spid="_x0000_s1026"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coordsize="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" path="m,1l1,,2,1,1,2,,1xe" stroked="f">
              <v:fill r:id="rId2" o:title="Light horizontal" recolor="t" rotate="t" type="tile"/>
              <v:path arrowok="t" o:connecttype="custom" o:connectlocs="2733677,0;5467353,22545;2733677,45089;0,22545" o:connectangles="270,0,90,180" textboxrect="0,0,2,2"/>
              <w10:anchorlock/>
            </v:shape>
          </w:pict>
        </mc:Fallback>
      </mc:AlternateContent>
    </w:r>
  </w:p>
  <w:p w14:paraId="5EF542ED" w14:textId="77777777" w:rsidR="00141079" w:rsidRPr="00141079" w:rsidRDefault="00141079" w:rsidP="00141079">
    <w:pPr>
      <w:pStyle w:val="ad"/>
      <w:ind w:hanging="142"/>
      <w:jc w:val="center"/>
      <w:rPr>
        <w:rFonts w:ascii="TH SarabunPSK" w:hAnsi="TH SarabunPSK" w:cs="TH SarabunPSK"/>
        <w:sz w:val="28"/>
      </w:rPr>
    </w:pPr>
    <w:r w:rsidRPr="00141079">
      <w:rPr>
        <w:rFonts w:ascii="TH SarabunPSK" w:hAnsi="TH SarabunPSK" w:cs="TH SarabunPSK"/>
        <w:sz w:val="28"/>
        <w:cs/>
        <w:lang w:val="th-TH"/>
      </w:rPr>
      <w:fldChar w:fldCharType="begin"/>
    </w:r>
    <w:r w:rsidRPr="00141079">
      <w:rPr>
        <w:rFonts w:ascii="TH SarabunPSK" w:hAnsi="TH SarabunPSK" w:cs="TH SarabunPSK"/>
        <w:sz w:val="28"/>
        <w:cs/>
        <w:lang w:val="th-TH"/>
      </w:rPr>
      <w:instrText xml:space="preserve"> PAGE </w:instrText>
    </w:r>
    <w:r w:rsidRPr="00141079">
      <w:rPr>
        <w:rFonts w:ascii="TH SarabunPSK" w:hAnsi="TH SarabunPSK" w:cs="TH SarabunPSK"/>
        <w:sz w:val="28"/>
        <w:cs/>
        <w:lang w:val="th-TH"/>
      </w:rPr>
      <w:fldChar w:fldCharType="separate"/>
    </w:r>
    <w:r w:rsidRPr="00141079">
      <w:rPr>
        <w:rFonts w:ascii="TH SarabunPSK" w:hAnsi="TH SarabunPSK" w:cs="TH SarabunPSK"/>
        <w:sz w:val="28"/>
        <w:cs/>
        <w:lang w:val="th-TH"/>
      </w:rPr>
      <w:t>1</w:t>
    </w:r>
    <w:r w:rsidRPr="00141079">
      <w:rPr>
        <w:rFonts w:ascii="TH SarabunPSK" w:hAnsi="TH SarabunPSK" w:cs="TH SarabunPSK"/>
        <w:sz w:val="28"/>
        <w:cs/>
        <w:lang w:val="th-TH"/>
      </w:rPr>
      <w:fldChar w:fldCharType="end"/>
    </w:r>
  </w:p>
  <w:p w14:paraId="021576D0" w14:textId="38F05AD8" w:rsidR="00B571D8" w:rsidRPr="00546AB5" w:rsidRDefault="00546AB5" w:rsidP="00546AB5">
    <w:pPr>
      <w:pStyle w:val="ad"/>
      <w:tabs>
        <w:tab w:val="right" w:pos="8334"/>
      </w:tabs>
      <w:ind w:firstLine="0"/>
    </w:pPr>
    <w:r>
      <w:rPr>
        <w:rFonts w:ascii="TH SarabunPSK" w:hAnsi="TH SarabunPSK" w:cs="TH SarabunPSK"/>
        <w:sz w:val="28"/>
        <w:cs/>
      </w:rPr>
      <w:t>วารสาร มจร.หริ</w:t>
    </w:r>
    <w:proofErr w:type="spellStart"/>
    <w:r>
      <w:rPr>
        <w:rFonts w:ascii="TH SarabunPSK" w:hAnsi="TH SarabunPSK" w:cs="TH SarabunPSK"/>
        <w:sz w:val="28"/>
        <w:cs/>
      </w:rPr>
      <w:t>ภุญ</w:t>
    </w:r>
    <w:proofErr w:type="spellEnd"/>
    <w:r>
      <w:rPr>
        <w:rFonts w:ascii="TH SarabunPSK" w:hAnsi="TH SarabunPSK" w:cs="TH SarabunPSK"/>
        <w:sz w:val="28"/>
        <w:cs/>
      </w:rPr>
      <w:t>ชัยปริทรรศน์</w:t>
    </w:r>
    <w:r>
      <w:rPr>
        <w:rFonts w:ascii="TH SarabunPSK" w:hAnsi="TH SarabunPSK" w:cs="TH SarabunPSK"/>
        <w:sz w:val="28"/>
        <w:cs/>
      </w:rPr>
      <w:tab/>
    </w:r>
    <w:r>
      <w:rPr>
        <w:rFonts w:ascii="TH SarabunPSK" w:hAnsi="TH SarabunPSK" w:cs="TH SarabunPSK"/>
        <w:sz w:val="28"/>
        <w:cs/>
      </w:rPr>
      <w:tab/>
    </w:r>
    <w:r>
      <w:rPr>
        <w:rFonts w:ascii="TH SarabunPSK" w:hAnsi="TH SarabunPSK" w:cs="TH SarabunPSK"/>
        <w:sz w:val="28"/>
      </w:rPr>
      <w:t>Vol</w:t>
    </w:r>
    <w:r>
      <w:rPr>
        <w:rFonts w:ascii="TH SarabunPSK" w:hAnsi="TH SarabunPSK" w:cs="TH SarabunPSK"/>
        <w:sz w:val="28"/>
        <w:cs/>
      </w:rPr>
      <w:t>.10</w:t>
    </w:r>
    <w:r>
      <w:rPr>
        <w:rFonts w:ascii="TH SarabunPSK" w:hAnsi="TH SarabunPSK" w:cs="TH SarabunPSK"/>
        <w:sz w:val="28"/>
      </w:rPr>
      <w:t xml:space="preserve">  No</w:t>
    </w:r>
    <w:r>
      <w:rPr>
        <w:rFonts w:ascii="TH SarabunPSK" w:hAnsi="TH SarabunPSK" w:cs="TH SarabunPSK"/>
        <w:sz w:val="28"/>
        <w:cs/>
      </w:rPr>
      <w:t>.1</w:t>
    </w:r>
    <w:r>
      <w:rPr>
        <w:rFonts w:ascii="TH SarabunPSK" w:hAnsi="TH SarabunPSK" w:cs="TH SarabunPSK"/>
        <w:sz w:val="28"/>
      </w:rPr>
      <w:t xml:space="preserve"> January </w:t>
    </w:r>
    <w:r>
      <w:rPr>
        <w:rFonts w:ascii="TH SarabunPSK" w:hAnsi="TH SarabunPSK" w:cs="TH SarabunPSK"/>
        <w:sz w:val="28"/>
        <w:cs/>
      </w:rPr>
      <w:t xml:space="preserve">- </w:t>
    </w:r>
    <w:r>
      <w:rPr>
        <w:rFonts w:ascii="TH SarabunPSK" w:hAnsi="TH SarabunPSK" w:cs="TH SarabunPSK"/>
        <w:sz w:val="28"/>
      </w:rPr>
      <w:t xml:space="preserve">March </w:t>
    </w:r>
    <w:r>
      <w:rPr>
        <w:rFonts w:ascii="TH SarabunPSK" w:hAnsi="TH SarabunPSK" w:cs="TH SarabunPSK"/>
        <w:sz w:val="28"/>
        <w:cs/>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A12FD" w14:textId="77777777" w:rsidR="00B40DD4" w:rsidRDefault="00B40DD4">
      <w:pPr>
        <w:spacing w:after="0"/>
      </w:pPr>
      <w:r>
        <w:rPr>
          <w:color w:val="000000"/>
        </w:rPr>
        <w:separator/>
      </w:r>
    </w:p>
  </w:footnote>
  <w:footnote w:type="continuationSeparator" w:id="0">
    <w:p w14:paraId="28B041A0" w14:textId="77777777" w:rsidR="00B40DD4" w:rsidRDefault="00B40D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7C18" w14:textId="34F846C1" w:rsidR="00B571D8" w:rsidRPr="00546AB5" w:rsidRDefault="00546AB5" w:rsidP="00546AB5">
    <w:pPr>
      <w:pStyle w:val="ab"/>
      <w:ind w:firstLine="0"/>
    </w:pPr>
    <w:r>
      <w:rPr>
        <w:rFonts w:ascii="TH SarabunPSK" w:hAnsi="TH SarabunPSK" w:cs="TH SarabunPSK"/>
        <w:sz w:val="28"/>
        <w:cs/>
      </w:rPr>
      <w:t xml:space="preserve">ปีที่ 10 ฉบับที่ 1 มกราคม – มีนาคม 2569                                    </w:t>
    </w:r>
    <w:r>
      <w:rPr>
        <w:rFonts w:ascii="TH SarabunPSK" w:hAnsi="TH SarabunPSK" w:cs="TH SarabunPSK"/>
        <w:sz w:val="28"/>
      </w:rPr>
      <w:t xml:space="preserve">Journal of MCU </w:t>
    </w:r>
    <w:proofErr w:type="spellStart"/>
    <w:r>
      <w:rPr>
        <w:rFonts w:ascii="TH SarabunPSK" w:hAnsi="TH SarabunPSK" w:cs="TH SarabunPSK"/>
        <w:sz w:val="28"/>
      </w:rPr>
      <w:t>Haripunchai</w:t>
    </w:r>
    <w:proofErr w:type="spellEnd"/>
    <w:r>
      <w:rPr>
        <w:rFonts w:ascii="TH SarabunPSK" w:hAnsi="TH SarabunPSK" w:cs="TH SarabunPSK"/>
        <w:sz w:val="28"/>
      </w:rPr>
      <w:t xml:space="preserve">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96D"/>
    <w:rsid w:val="00141079"/>
    <w:rsid w:val="001C5C85"/>
    <w:rsid w:val="001D1155"/>
    <w:rsid w:val="0023137A"/>
    <w:rsid w:val="003B25A8"/>
    <w:rsid w:val="003B7E3A"/>
    <w:rsid w:val="00546AB5"/>
    <w:rsid w:val="0063409C"/>
    <w:rsid w:val="006851AE"/>
    <w:rsid w:val="00903C01"/>
    <w:rsid w:val="00A31AFC"/>
    <w:rsid w:val="00B40DD4"/>
    <w:rsid w:val="00B571D8"/>
    <w:rsid w:val="00B8296D"/>
    <w:rsid w:val="00D434A1"/>
    <w:rsid w:val="00F11ACB"/>
    <w:rsid w:val="00FA706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84BA"/>
  <w15:docId w15:val="{24522683-7378-4E74-BAA2-0F3C7381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sz w:val="22"/>
        <w:szCs w:val="28"/>
        <w:lang w:val="en-US" w:eastAsia="en-US" w:bidi="th-TH"/>
      </w:rPr>
    </w:rPrDefault>
    <w:pPrDefault>
      <w:pPr>
        <w:autoSpaceDN w:val="0"/>
        <w:spacing w:after="120"/>
        <w:ind w:firstLine="992"/>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next w:val="7"/>
    <w:uiPriority w:val="9"/>
    <w:qFormat/>
    <w:pPr>
      <w:keepNext/>
      <w:keepLines/>
      <w:suppressAutoHyphens/>
      <w:spacing w:before="720" w:after="0"/>
      <w:ind w:firstLine="0"/>
      <w:jc w:val="center"/>
      <w:outlineLvl w:val="0"/>
    </w:pPr>
    <w:rPr>
      <w:rFonts w:ascii="TH SarabunPSK" w:eastAsia="TH SarabunPSK" w:hAnsi="TH SarabunPSK" w:cs="TH SarabunPSK"/>
      <w:b/>
      <w:bCs/>
      <w:sz w:val="40"/>
      <w:szCs w:val="40"/>
    </w:rPr>
  </w:style>
  <w:style w:type="paragraph" w:styleId="2">
    <w:name w:val="heading 2"/>
    <w:next w:val="5175"/>
    <w:uiPriority w:val="9"/>
    <w:semiHidden/>
    <w:unhideWhenUsed/>
    <w:qFormat/>
    <w:pPr>
      <w:keepNext/>
      <w:keepLines/>
      <w:suppressAutoHyphens/>
      <w:spacing w:before="240" w:after="0"/>
      <w:ind w:firstLine="0"/>
      <w:outlineLvl w:val="1"/>
    </w:pPr>
    <w:rPr>
      <w:rFonts w:ascii="TH SarabunPSK" w:eastAsia="TH SarabunPSK" w:hAnsi="TH SarabunPSK" w:cs="TH SarabunPSK"/>
      <w:b/>
      <w:bCs/>
      <w:sz w:val="36"/>
      <w:szCs w:val="36"/>
    </w:rPr>
  </w:style>
  <w:style w:type="paragraph" w:styleId="3">
    <w:name w:val="heading 3"/>
    <w:next w:val="5175"/>
    <w:uiPriority w:val="9"/>
    <w:semiHidden/>
    <w:unhideWhenUsed/>
    <w:qFormat/>
    <w:pPr>
      <w:keepNext/>
      <w:keepLines/>
      <w:suppressAutoHyphens/>
      <w:spacing w:before="120" w:after="0"/>
      <w:outlineLvl w:val="2"/>
    </w:pPr>
    <w:rPr>
      <w:rFonts w:ascii="TH SarabunPSK" w:eastAsia="TH SarabunPSK" w:hAnsi="TH SarabunPSK" w:cs="TH SarabunPSK"/>
      <w:b/>
      <w:bCs/>
      <w:sz w:val="32"/>
      <w:szCs w:val="32"/>
    </w:rPr>
  </w:style>
  <w:style w:type="paragraph" w:styleId="4">
    <w:name w:val="heading 4"/>
    <w:next w:val="625"/>
    <w:uiPriority w:val="9"/>
    <w:semiHidden/>
    <w:unhideWhenUsed/>
    <w:qFormat/>
    <w:pPr>
      <w:keepNext/>
      <w:keepLines/>
      <w:suppressAutoHyphens/>
      <w:spacing w:before="120" w:after="0"/>
      <w:ind w:firstLine="1418"/>
      <w:outlineLvl w:val="3"/>
    </w:pPr>
    <w:rPr>
      <w:rFonts w:ascii="TH SarabunPSK" w:eastAsia="TH SarabunPSK" w:hAnsi="TH SarabunPSK" w:cs="TH SarabunPSK"/>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8.ชื่อบท"/>
    <w:next w:val="7"/>
    <w:pPr>
      <w:suppressAutoHyphens/>
      <w:spacing w:after="0"/>
      <w:ind w:firstLine="0"/>
      <w:jc w:val="center"/>
    </w:pPr>
    <w:rPr>
      <w:rFonts w:ascii="TH SarabunPSK" w:eastAsia="TH SarabunPSK" w:hAnsi="TH SarabunPSK" w:cs="TH SarabunPSK"/>
      <w:b/>
      <w:bCs/>
      <w:sz w:val="40"/>
      <w:szCs w:val="40"/>
    </w:rPr>
  </w:style>
  <w:style w:type="character" w:customStyle="1" w:styleId="8Char">
    <w:name w:val="8.ชื่อบท Char"/>
    <w:basedOn w:val="a0"/>
    <w:rPr>
      <w:rFonts w:ascii="TH SarabunPSK" w:eastAsia="TH SarabunPSK" w:hAnsi="TH SarabunPSK" w:cs="TH SarabunPSK"/>
      <w:b/>
      <w:bCs/>
      <w:sz w:val="40"/>
      <w:szCs w:val="40"/>
    </w:rPr>
  </w:style>
  <w:style w:type="paragraph" w:customStyle="1" w:styleId="10">
    <w:name w:val="1.บรรณานุกรม"/>
    <w:next w:val="a"/>
    <w:pPr>
      <w:suppressAutoHyphens/>
      <w:spacing w:after="0"/>
      <w:ind w:left="992" w:hanging="992"/>
    </w:pPr>
    <w:rPr>
      <w:rFonts w:ascii="TH SarabunPSK" w:eastAsia="TH SarabunPSK" w:hAnsi="TH SarabunPSK" w:cs="TH SarabunPSK"/>
      <w:sz w:val="32"/>
      <w:szCs w:val="32"/>
    </w:rPr>
  </w:style>
  <w:style w:type="character" w:customStyle="1" w:styleId="1Char">
    <w:name w:val="1.บรรณานุกรม Char"/>
    <w:basedOn w:val="a0"/>
    <w:rPr>
      <w:rFonts w:ascii="TH SarabunPSK" w:eastAsia="TH SarabunPSK" w:hAnsi="TH SarabunPSK" w:cs="TH SarabunPSK"/>
      <w:sz w:val="32"/>
      <w:szCs w:val="32"/>
    </w:rPr>
  </w:style>
  <w:style w:type="paragraph" w:customStyle="1" w:styleId="7">
    <w:name w:val="7.บรรทัดปกติ"/>
    <w:next w:val="5175"/>
    <w:pPr>
      <w:suppressAutoHyphens/>
      <w:spacing w:after="0"/>
    </w:pPr>
    <w:rPr>
      <w:rFonts w:ascii="TH SarabunPSK" w:eastAsia="TH SarabunPSK" w:hAnsi="TH SarabunPSK" w:cs="TH SarabunPSK"/>
      <w:sz w:val="32"/>
      <w:szCs w:val="32"/>
    </w:rPr>
  </w:style>
  <w:style w:type="character" w:customStyle="1" w:styleId="7Char">
    <w:name w:val="7.บรรทัดปกติ Char"/>
    <w:basedOn w:val="11"/>
    <w:rPr>
      <w:rFonts w:ascii="TH SarabunPSK" w:eastAsia="TH SarabunPSK" w:hAnsi="TH SarabunPSK" w:cs="TH SarabunPSK"/>
      <w:b w:val="0"/>
      <w:bCs w:val="0"/>
      <w:sz w:val="32"/>
      <w:szCs w:val="32"/>
    </w:rPr>
  </w:style>
  <w:style w:type="paragraph" w:customStyle="1" w:styleId="30">
    <w:name w:val="3.จัดภาพ/ตาราง"/>
    <w:next w:val="5175"/>
    <w:pPr>
      <w:suppressAutoHyphens/>
      <w:spacing w:after="0"/>
      <w:ind w:firstLine="0"/>
      <w:jc w:val="center"/>
    </w:pPr>
    <w:rPr>
      <w:rFonts w:ascii="TH SarabunPSK" w:eastAsia="TH SarabunPSK" w:hAnsi="TH SarabunPSK" w:cs="TH SarabunPSK"/>
      <w:sz w:val="32"/>
      <w:szCs w:val="32"/>
    </w:rPr>
  </w:style>
  <w:style w:type="character" w:customStyle="1" w:styleId="3Char">
    <w:name w:val="3.จัดภาพ/ตาราง Char"/>
    <w:basedOn w:val="7Char"/>
    <w:rPr>
      <w:rFonts w:ascii="TH SarabunPSK" w:eastAsia="TH SarabunPSK" w:hAnsi="TH SarabunPSK" w:cs="TH SarabunPSK"/>
      <w:b w:val="0"/>
      <w:bCs w:val="0"/>
      <w:sz w:val="32"/>
      <w:szCs w:val="32"/>
    </w:rPr>
  </w:style>
  <w:style w:type="paragraph" w:customStyle="1" w:styleId="625">
    <w:name w:val="6.ย่อหน้า2.5"/>
    <w:pPr>
      <w:suppressAutoHyphens/>
      <w:spacing w:before="120" w:after="0"/>
      <w:ind w:firstLine="1418"/>
    </w:pPr>
    <w:rPr>
      <w:rFonts w:ascii="TH SarabunPSK" w:eastAsia="TH SarabunPSK" w:hAnsi="TH SarabunPSK" w:cs="TH SarabunPSK"/>
      <w:sz w:val="32"/>
      <w:szCs w:val="32"/>
    </w:rPr>
  </w:style>
  <w:style w:type="character" w:customStyle="1" w:styleId="625Char">
    <w:name w:val="6.ย่อหน้า2.5 Char"/>
    <w:basedOn w:val="a0"/>
    <w:rPr>
      <w:rFonts w:ascii="TH SarabunPSK" w:eastAsia="TH SarabunPSK" w:hAnsi="TH SarabunPSK" w:cs="TH SarabunPSK"/>
      <w:sz w:val="32"/>
      <w:szCs w:val="32"/>
    </w:rPr>
  </w:style>
  <w:style w:type="paragraph" w:customStyle="1" w:styleId="43">
    <w:name w:val="4.อ้างอิง&gt;3บรรทัด"/>
    <w:next w:val="5175"/>
    <w:pPr>
      <w:suppressAutoHyphens/>
      <w:spacing w:before="120" w:after="0"/>
      <w:ind w:left="510" w:firstLine="227"/>
    </w:pPr>
    <w:rPr>
      <w:rFonts w:ascii="TH SarabunPSK" w:eastAsia="TH SarabunPSK" w:hAnsi="TH SarabunPSK" w:cs="TH SarabunPSK"/>
      <w:sz w:val="32"/>
      <w:szCs w:val="32"/>
    </w:rPr>
  </w:style>
  <w:style w:type="character" w:customStyle="1" w:styleId="43Char">
    <w:name w:val="4.อ้างอิง&gt;3บรรทัด Char"/>
    <w:basedOn w:val="a0"/>
    <w:rPr>
      <w:rFonts w:ascii="TH SarabunPSK" w:eastAsia="TH SarabunPSK" w:hAnsi="TH SarabunPSK" w:cs="TH SarabunPSK"/>
      <w:sz w:val="32"/>
      <w:szCs w:val="32"/>
    </w:rPr>
  </w:style>
  <w:style w:type="paragraph" w:customStyle="1" w:styleId="5175">
    <w:name w:val="5.ย่อหน้า1.75"/>
    <w:pPr>
      <w:suppressAutoHyphens/>
      <w:spacing w:before="120" w:after="0"/>
    </w:pPr>
    <w:rPr>
      <w:rFonts w:ascii="TH SarabunPSK" w:eastAsia="TH SarabunPSK" w:hAnsi="TH SarabunPSK" w:cs="TH SarabunPSK"/>
      <w:sz w:val="32"/>
      <w:szCs w:val="32"/>
    </w:rPr>
  </w:style>
  <w:style w:type="character" w:customStyle="1" w:styleId="5175Char">
    <w:name w:val="5.ย่อหน้า1.75 Char"/>
    <w:basedOn w:val="a0"/>
    <w:rPr>
      <w:rFonts w:ascii="TH SarabunPSK" w:eastAsia="TH SarabunPSK" w:hAnsi="TH SarabunPSK" w:cs="TH SarabunPSK"/>
      <w:sz w:val="32"/>
      <w:szCs w:val="32"/>
    </w:rPr>
  </w:style>
  <w:style w:type="paragraph" w:customStyle="1" w:styleId="20">
    <w:name w:val="2.เชิงอรรถ"/>
    <w:basedOn w:val="a3"/>
  </w:style>
  <w:style w:type="character" w:customStyle="1" w:styleId="2Char">
    <w:name w:val="2.เชิงอรรถ Char"/>
    <w:basedOn w:val="a4"/>
    <w:rPr>
      <w:rFonts w:ascii="TH SarabunPSK" w:eastAsia="TH SarabunPSK" w:hAnsi="TH SarabunPSK" w:cs="TH SarabunPSK"/>
      <w:sz w:val="28"/>
    </w:rPr>
  </w:style>
  <w:style w:type="paragraph" w:styleId="a3">
    <w:name w:val="footnote text"/>
    <w:pPr>
      <w:suppressAutoHyphens/>
      <w:spacing w:after="0"/>
    </w:pPr>
    <w:rPr>
      <w:rFonts w:ascii="TH SarabunPSK" w:eastAsia="TH SarabunPSK" w:hAnsi="TH SarabunPSK" w:cs="TH SarabunPSK"/>
      <w:sz w:val="28"/>
    </w:rPr>
  </w:style>
  <w:style w:type="character" w:customStyle="1" w:styleId="a4">
    <w:name w:val="ข้อความเชิงอรรถ อักขระ"/>
    <w:basedOn w:val="a0"/>
    <w:rPr>
      <w:rFonts w:ascii="TH SarabunPSK" w:eastAsia="TH SarabunPSK" w:hAnsi="TH SarabunPSK" w:cs="TH SarabunPSK"/>
      <w:sz w:val="28"/>
    </w:rPr>
  </w:style>
  <w:style w:type="character" w:customStyle="1" w:styleId="11">
    <w:name w:val="หัวเรื่อง 1 อักขระ"/>
    <w:basedOn w:val="a0"/>
    <w:rPr>
      <w:rFonts w:ascii="TH SarabunPSK" w:eastAsia="TH SarabunPSK" w:hAnsi="TH SarabunPSK" w:cs="TH SarabunPSK"/>
      <w:b/>
      <w:bCs/>
      <w:sz w:val="40"/>
      <w:szCs w:val="40"/>
    </w:rPr>
  </w:style>
  <w:style w:type="character" w:customStyle="1" w:styleId="21">
    <w:name w:val="หัวเรื่อง 2 อักขระ"/>
    <w:basedOn w:val="a0"/>
    <w:rPr>
      <w:rFonts w:ascii="TH SarabunPSK" w:eastAsia="TH SarabunPSK" w:hAnsi="TH SarabunPSK" w:cs="TH SarabunPSK"/>
      <w:b/>
      <w:bCs/>
      <w:sz w:val="36"/>
      <w:szCs w:val="36"/>
    </w:rPr>
  </w:style>
  <w:style w:type="character" w:customStyle="1" w:styleId="31">
    <w:name w:val="หัวเรื่อง 3 อักขระ"/>
    <w:basedOn w:val="a0"/>
    <w:rPr>
      <w:rFonts w:ascii="TH SarabunPSK" w:eastAsia="TH SarabunPSK" w:hAnsi="TH SarabunPSK" w:cs="TH SarabunPSK"/>
      <w:b/>
      <w:bCs/>
      <w:sz w:val="32"/>
      <w:szCs w:val="32"/>
    </w:rPr>
  </w:style>
  <w:style w:type="character" w:customStyle="1" w:styleId="40">
    <w:name w:val="หัวเรื่อง 4 อักขระ"/>
    <w:basedOn w:val="a0"/>
    <w:rPr>
      <w:rFonts w:ascii="TH SarabunPSK" w:eastAsia="TH SarabunPSK" w:hAnsi="TH SarabunPSK" w:cs="TH SarabunPSK"/>
      <w:sz w:val="32"/>
      <w:szCs w:val="32"/>
    </w:rPr>
  </w:style>
  <w:style w:type="character" w:styleId="a5">
    <w:name w:val="Strong"/>
    <w:rPr>
      <w:b/>
      <w:bCs/>
      <w:spacing w:val="0"/>
    </w:rPr>
  </w:style>
  <w:style w:type="paragraph" w:styleId="a6">
    <w:name w:val="No Spacing"/>
    <w:basedOn w:val="a"/>
    <w:pPr>
      <w:spacing w:after="0"/>
      <w:ind w:firstLine="0"/>
    </w:pPr>
    <w:rPr>
      <w:rFonts w:eastAsia="Times New Roman"/>
      <w:szCs w:val="22"/>
    </w:rPr>
  </w:style>
  <w:style w:type="character" w:customStyle="1" w:styleId="a7">
    <w:name w:val="ไม่มีการเว้นระยะห่าง อักขระ"/>
    <w:basedOn w:val="a0"/>
    <w:rPr>
      <w:rFonts w:ascii="Calibri" w:eastAsia="Times New Roman" w:hAnsi="Calibri" w:cs="Cordia New"/>
      <w:szCs w:val="22"/>
    </w:rPr>
  </w:style>
  <w:style w:type="paragraph" w:styleId="a8">
    <w:name w:val="List Paragraph"/>
    <w:basedOn w:val="a"/>
    <w:pPr>
      <w:spacing w:before="120" w:after="0"/>
      <w:ind w:left="720"/>
    </w:pPr>
    <w:rPr>
      <w:rFonts w:ascii="TH SarabunPSK" w:eastAsia="TH SarabunPSK" w:hAnsi="TH SarabunPSK" w:cs="Angsana New"/>
      <w:sz w:val="32"/>
      <w:szCs w:val="40"/>
    </w:rPr>
  </w:style>
  <w:style w:type="paragraph" w:styleId="a9">
    <w:name w:val="TOC Heading"/>
    <w:basedOn w:val="1"/>
    <w:next w:val="a"/>
    <w:pPr>
      <w:keepNext w:val="0"/>
      <w:keepLines w:val="0"/>
      <w:pBdr>
        <w:bottom w:val="single" w:sz="12" w:space="1" w:color="365F91"/>
      </w:pBdr>
      <w:spacing w:before="600" w:after="80"/>
      <w:jc w:val="left"/>
    </w:pPr>
    <w:rPr>
      <w:rFonts w:ascii="Cambria" w:eastAsia="Times New Roman" w:hAnsi="Cambria" w:cs="Angsana New"/>
      <w:color w:val="365F91"/>
      <w:sz w:val="24"/>
      <w:szCs w:val="24"/>
      <w:lang w:bidi="en-US"/>
    </w:rPr>
  </w:style>
  <w:style w:type="character" w:styleId="aa">
    <w:name w:val="Hyperlink"/>
    <w:basedOn w:val="a0"/>
    <w:rPr>
      <w:color w:val="0563C1"/>
      <w:u w:val="single"/>
    </w:rPr>
  </w:style>
  <w:style w:type="paragraph" w:styleId="ab">
    <w:name w:val="header"/>
    <w:basedOn w:val="a"/>
    <w:pPr>
      <w:tabs>
        <w:tab w:val="center" w:pos="4513"/>
        <w:tab w:val="right" w:pos="9026"/>
      </w:tabs>
      <w:spacing w:after="0"/>
    </w:pPr>
  </w:style>
  <w:style w:type="character" w:customStyle="1" w:styleId="ac">
    <w:name w:val="หัวกระดาษ อักขระ"/>
    <w:basedOn w:val="a0"/>
    <w:uiPriority w:val="99"/>
  </w:style>
  <w:style w:type="paragraph" w:styleId="ad">
    <w:name w:val="footer"/>
    <w:basedOn w:val="a"/>
    <w:pPr>
      <w:tabs>
        <w:tab w:val="center" w:pos="4513"/>
        <w:tab w:val="right" w:pos="9026"/>
      </w:tabs>
      <w:spacing w:after="0"/>
    </w:pPr>
  </w:style>
  <w:style w:type="character" w:customStyle="1" w:styleId="ae">
    <w:name w:val="ท้ายกระดาษ อักขระ"/>
    <w:basedOn w:val="a0"/>
    <w:uiPriority w:val="99"/>
  </w:style>
  <w:style w:type="character" w:customStyle="1" w:styleId="fontstyle01">
    <w:name w:val="fontstyle01"/>
    <w:basedOn w:val="a0"/>
    <w:rPr>
      <w:rFonts w:ascii="DB Surawong X" w:hAnsi="DB Surawong X"/>
      <w:b w:val="0"/>
      <w:bCs w:val="0"/>
      <w:i w:val="0"/>
      <w:iCs w:val="0"/>
      <w:color w:val="31849B"/>
      <w:sz w:val="28"/>
      <w:szCs w:val="28"/>
    </w:rPr>
  </w:style>
  <w:style w:type="character" w:customStyle="1" w:styleId="fontstyle21">
    <w:name w:val="fontstyle21"/>
    <w:basedOn w:val="a0"/>
    <w:rPr>
      <w:rFonts w:ascii="TH SarabunPSK" w:hAnsi="TH SarabunPSK" w:cs="TH SarabunPSK"/>
      <w:b w:val="0"/>
      <w:bCs w:val="0"/>
      <w:i w:val="0"/>
      <w:iCs w:val="0"/>
      <w:color w:val="000000"/>
      <w:sz w:val="30"/>
      <w:szCs w:val="30"/>
    </w:rPr>
  </w:style>
  <w:style w:type="character" w:customStyle="1" w:styleId="fontstyle11">
    <w:name w:val="fontstyle11"/>
    <w:basedOn w:val="a0"/>
    <w:rPr>
      <w:rFonts w:ascii="TH SarabunPSK" w:hAnsi="TH SarabunPSK" w:cs="TH SarabunPSK"/>
      <w:b w:val="0"/>
      <w:bCs w:val="0"/>
      <w:i w:val="0"/>
      <w:iCs w:val="0"/>
      <w:color w:val="000000"/>
      <w:sz w:val="30"/>
      <w:szCs w:val="30"/>
    </w:rPr>
  </w:style>
  <w:style w:type="character" w:customStyle="1" w:styleId="fontstyle31">
    <w:name w:val="fontstyle31"/>
    <w:basedOn w:val="a0"/>
    <w:rPr>
      <w:rFonts w:ascii="TH SarabunPSK" w:hAnsi="TH SarabunPSK" w:cs="TH SarabunPSK"/>
      <w:b w:val="0"/>
      <w:bCs w:val="0"/>
      <w:i/>
      <w:iCs/>
      <w:color w:val="000000"/>
      <w:sz w:val="30"/>
      <w:szCs w:val="30"/>
    </w:rPr>
  </w:style>
  <w:style w:type="character" w:styleId="af">
    <w:name w:val="Unresolved Mention"/>
    <w:basedOn w:val="a0"/>
    <w:rPr>
      <w:color w:val="605E5C"/>
      <w:shd w:val="clear" w:color="auto" w:fill="E1DFDD"/>
    </w:rPr>
  </w:style>
  <w:style w:type="character" w:styleId="af0">
    <w:name w:val="footnote reference"/>
    <w:basedOn w:val="a0"/>
    <w:rPr>
      <w:position w:val="0"/>
      <w:vertAlign w:val="superscript"/>
    </w:rPr>
  </w:style>
  <w:style w:type="character" w:customStyle="1" w:styleId="af1">
    <w:name w:val="ย่อหน้ารายการ อักขระ"/>
    <w:rPr>
      <w:rFonts w:ascii="TH SarabunPSK" w:eastAsia="TH SarabunPSK" w:hAnsi="TH SarabunPSK" w:cs="Angsana New"/>
      <w:sz w:val="32"/>
      <w:szCs w:val="40"/>
    </w:rPr>
  </w:style>
  <w:style w:type="paragraph" w:styleId="HTML">
    <w:name w:val="HTML Preformatted"/>
    <w:basedOn w:val="a"/>
    <w:pPr>
      <w:spacing w:after="0"/>
    </w:pPr>
    <w:rPr>
      <w:rFonts w:ascii="Consolas" w:hAnsi="Consolas"/>
      <w:sz w:val="20"/>
      <w:szCs w:val="25"/>
    </w:rPr>
  </w:style>
  <w:style w:type="character" w:customStyle="1" w:styleId="HTML0">
    <w:name w:val="HTML ที่ได้รับการจัดรูปแบบแล้ว อักขระ"/>
    <w:basedOn w:val="a0"/>
    <w:rPr>
      <w:rFonts w:ascii="Consolas" w:hAnsi="Consolas"/>
      <w:sz w:val="20"/>
      <w:szCs w:val="25"/>
    </w:rPr>
  </w:style>
  <w:style w:type="paragraph" w:styleId="af2">
    <w:name w:val="Balloon Text"/>
    <w:basedOn w:val="a"/>
    <w:pPr>
      <w:suppressAutoHyphens w:val="0"/>
      <w:spacing w:after="0"/>
      <w:ind w:firstLine="0"/>
      <w:textAlignment w:val="auto"/>
    </w:pPr>
    <w:rPr>
      <w:rFonts w:ascii="Segoe UI" w:hAnsi="Segoe UI" w:cs="Angsana New"/>
      <w:sz w:val="18"/>
      <w:szCs w:val="22"/>
    </w:rPr>
  </w:style>
  <w:style w:type="character" w:customStyle="1" w:styleId="af3">
    <w:name w:val="ข้อความบอลลูน อักขระ"/>
    <w:basedOn w:val="a0"/>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809207">
      <w:bodyDiv w:val="1"/>
      <w:marLeft w:val="0"/>
      <w:marRight w:val="0"/>
      <w:marTop w:val="0"/>
      <w:marBottom w:val="0"/>
      <w:divBdr>
        <w:top w:val="none" w:sz="0" w:space="0" w:color="auto"/>
        <w:left w:val="none" w:sz="0" w:space="0" w:color="auto"/>
        <w:bottom w:val="none" w:sz="0" w:space="0" w:color="auto"/>
        <w:right w:val="none" w:sz="0" w:space="0" w:color="auto"/>
      </w:divBdr>
    </w:div>
    <w:div w:id="1955476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4149</Words>
  <Characters>23654</Characters>
  <Application>Microsoft Office Word</Application>
  <DocSecurity>0</DocSecurity>
  <Lines>197</Lines>
  <Paragraphs>55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User_Win10x64</dc:creator>
  <dc:description/>
  <cp:lastModifiedBy>ACER</cp:lastModifiedBy>
  <cp:revision>9</cp:revision>
  <cp:lastPrinted>2025-07-27T12:27:00Z</cp:lastPrinted>
  <dcterms:created xsi:type="dcterms:W3CDTF">2025-09-09T05:53:00Z</dcterms:created>
  <dcterms:modified xsi:type="dcterms:W3CDTF">2026-03-30T23:51:00Z</dcterms:modified>
</cp:coreProperties>
</file>