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37406" w14:textId="58A99458" w:rsidR="00A83129" w:rsidRPr="00860982" w:rsidRDefault="00A83129" w:rsidP="00860982">
      <w:pPr>
        <w:shd w:val="clear" w:color="auto" w:fill="FFFFFF" w:themeFill="background1"/>
        <w:spacing w:after="0"/>
        <w:ind w:right="84" w:firstLine="0"/>
        <w:jc w:val="center"/>
        <w:rPr>
          <w:rFonts w:ascii="TH SarabunPSK" w:hAnsi="TH SarabunPSK" w:cs="TH SarabunPSK"/>
          <w:b/>
          <w:bCs/>
          <w:color w:val="0D0D0D" w:themeColor="text1" w:themeTint="F2"/>
          <w:sz w:val="36"/>
          <w:szCs w:val="36"/>
        </w:rPr>
      </w:pPr>
      <w:bookmarkStart w:id="0" w:name="_heading=h.6kf3vdijurss" w:colFirst="0" w:colLast="0"/>
      <w:bookmarkEnd w:id="0"/>
      <w:proofErr w:type="spellStart"/>
      <w:r w:rsidRPr="00860982">
        <w:rPr>
          <w:rFonts w:ascii="TH SarabunPSK" w:hAnsi="TH SarabunPSK" w:cs="TH SarabunPSK" w:hint="cs"/>
          <w:b/>
          <w:bCs/>
          <w:color w:val="0D0D0D" w:themeColor="text1" w:themeTint="F2"/>
          <w:sz w:val="36"/>
          <w:szCs w:val="36"/>
        </w:rPr>
        <w:t>ทักษะในศตวรรษที่</w:t>
      </w:r>
      <w:proofErr w:type="spellEnd"/>
      <w:r w:rsidRPr="00860982">
        <w:rPr>
          <w:rFonts w:ascii="TH SarabunPSK" w:hAnsi="TH SarabunPSK" w:cs="TH SarabunPSK" w:hint="cs"/>
          <w:b/>
          <w:bCs/>
          <w:color w:val="0D0D0D" w:themeColor="text1" w:themeTint="F2"/>
          <w:sz w:val="36"/>
          <w:szCs w:val="36"/>
        </w:rPr>
        <w:t xml:space="preserve"> 21 </w:t>
      </w:r>
      <w:proofErr w:type="spellStart"/>
      <w:r w:rsidRPr="00860982">
        <w:rPr>
          <w:rFonts w:ascii="TH SarabunPSK" w:hAnsi="TH SarabunPSK" w:cs="TH SarabunPSK" w:hint="cs"/>
          <w:b/>
          <w:bCs/>
          <w:color w:val="0D0D0D" w:themeColor="text1" w:themeTint="F2"/>
          <w:sz w:val="36"/>
          <w:szCs w:val="36"/>
        </w:rPr>
        <w:t>ของ</w:t>
      </w:r>
      <w:r w:rsidRPr="00860982">
        <w:rPr>
          <w:rFonts w:ascii="TH SarabunPSK" w:hAnsi="TH SarabunPSK" w:cs="TH SarabunPSK" w:hint="cs"/>
          <w:b/>
          <w:bCs/>
          <w:noProof/>
          <w:color w:val="0D0D0D" w:themeColor="text1" w:themeTint="F2"/>
          <w:sz w:val="36"/>
          <w:szCs w:val="36"/>
        </w:rPr>
        <w:t>ผู้บริหาร</w:t>
      </w:r>
      <w:r w:rsidRPr="00860982">
        <w:rPr>
          <w:rFonts w:ascii="TH SarabunPSK" w:hAnsi="TH SarabunPSK" w:cs="TH SarabunPSK" w:hint="cs"/>
          <w:b/>
          <w:bCs/>
          <w:color w:val="0D0D0D" w:themeColor="text1" w:themeTint="F2"/>
          <w:sz w:val="36"/>
          <w:szCs w:val="36"/>
        </w:rPr>
        <w:t>สถานศึกษาโรงเรียนขยายโอกาสทางการศึกษา</w:t>
      </w:r>
      <w:proofErr w:type="spellEnd"/>
      <w:r w:rsidR="00860982">
        <w:rPr>
          <w:rFonts w:ascii="TH SarabunPSK" w:hAnsi="TH SarabunPSK" w:cs="TH SarabunPSK"/>
          <w:b/>
          <w:bCs/>
          <w:color w:val="0D0D0D" w:themeColor="text1" w:themeTint="F2"/>
          <w:sz w:val="36"/>
          <w:szCs w:val="36"/>
        </w:rPr>
        <w:t xml:space="preserve"> </w:t>
      </w:r>
      <w:proofErr w:type="spellStart"/>
      <w:r w:rsidRPr="00860982">
        <w:rPr>
          <w:rFonts w:ascii="TH SarabunPSK" w:hAnsi="TH SarabunPSK" w:cs="TH SarabunPSK" w:hint="cs"/>
          <w:b/>
          <w:bCs/>
          <w:color w:val="0D0D0D" w:themeColor="text1" w:themeTint="F2"/>
          <w:spacing w:val="-4"/>
          <w:sz w:val="36"/>
          <w:szCs w:val="36"/>
        </w:rPr>
        <w:t>อำเภอเมืองแม่ฮ่องสอน</w:t>
      </w:r>
      <w:proofErr w:type="spellEnd"/>
      <w:r w:rsidRPr="00860982">
        <w:rPr>
          <w:rFonts w:ascii="TH SarabunPSK" w:hAnsi="TH SarabunPSK" w:cs="TH SarabunPSK" w:hint="cs"/>
          <w:b/>
          <w:bCs/>
          <w:color w:val="0D0D0D" w:themeColor="text1" w:themeTint="F2"/>
          <w:spacing w:val="-4"/>
          <w:sz w:val="36"/>
          <w:szCs w:val="36"/>
        </w:rPr>
        <w:t xml:space="preserve"> </w:t>
      </w:r>
      <w:proofErr w:type="spellStart"/>
      <w:r w:rsidRPr="00860982">
        <w:rPr>
          <w:rFonts w:ascii="TH SarabunPSK" w:hAnsi="TH SarabunPSK" w:cs="TH SarabunPSK" w:hint="cs"/>
          <w:b/>
          <w:bCs/>
          <w:color w:val="0D0D0D" w:themeColor="text1" w:themeTint="F2"/>
          <w:spacing w:val="-4"/>
          <w:sz w:val="36"/>
          <w:szCs w:val="36"/>
        </w:rPr>
        <w:t>สังกัดสำนักงานเขตพื้นที่การศึกษาประถมศึกษาแม่ฮ่องสอนเขต</w:t>
      </w:r>
      <w:proofErr w:type="spellEnd"/>
      <w:r w:rsidRPr="00860982">
        <w:rPr>
          <w:rFonts w:ascii="TH SarabunPSK" w:hAnsi="TH SarabunPSK" w:cs="TH SarabunPSK" w:hint="cs"/>
          <w:b/>
          <w:bCs/>
          <w:color w:val="0D0D0D" w:themeColor="text1" w:themeTint="F2"/>
          <w:spacing w:val="-4"/>
          <w:sz w:val="36"/>
          <w:szCs w:val="36"/>
        </w:rPr>
        <w:t xml:space="preserve"> 1</w:t>
      </w:r>
    </w:p>
    <w:p w14:paraId="4ED1DA91" w14:textId="77777777" w:rsidR="00A83129" w:rsidRPr="00860982" w:rsidRDefault="00A83129" w:rsidP="00860982">
      <w:pPr>
        <w:shd w:val="clear" w:color="auto" w:fill="FFFFFF" w:themeFill="background1"/>
        <w:spacing w:after="0"/>
        <w:ind w:right="84" w:firstLine="0"/>
        <w:jc w:val="center"/>
        <w:rPr>
          <w:rFonts w:ascii="TH SarabunPSK" w:hAnsi="TH SarabunPSK" w:cs="TH SarabunPSK"/>
          <w:b/>
          <w:bCs/>
          <w:color w:val="0D0D0D" w:themeColor="text1" w:themeTint="F2"/>
          <w:sz w:val="32"/>
          <w:szCs w:val="32"/>
        </w:rPr>
      </w:pPr>
      <w:bookmarkStart w:id="1" w:name="_Hlk192424422"/>
      <w:r w:rsidRPr="00860982">
        <w:rPr>
          <w:rFonts w:ascii="TH SarabunPSK" w:hAnsi="TH SarabunPSK" w:cs="TH SarabunPSK" w:hint="cs"/>
          <w:b/>
          <w:bCs/>
          <w:color w:val="0D0D0D" w:themeColor="text1" w:themeTint="F2"/>
          <w:sz w:val="32"/>
          <w:szCs w:val="32"/>
        </w:rPr>
        <w:t>The 21st Century Skills of Educational Opportunity Expansion School Administrators in Muang Mae Hong Son District under the Mae Hong Son Primary Educational Service Area Office 1</w:t>
      </w:r>
    </w:p>
    <w:p w14:paraId="63BAD99F" w14:textId="77777777" w:rsidR="00A83129" w:rsidRPr="00860982" w:rsidRDefault="00A83129" w:rsidP="00860982">
      <w:pPr>
        <w:shd w:val="clear" w:color="auto" w:fill="FFFFFF" w:themeFill="background1"/>
        <w:spacing w:after="0"/>
        <w:ind w:right="84" w:firstLine="0"/>
        <w:jc w:val="center"/>
        <w:rPr>
          <w:rFonts w:ascii="TH SarabunPSK" w:hAnsi="TH SarabunPSK" w:cs="TH SarabunPSK"/>
          <w:color w:val="0D0D0D" w:themeColor="text1" w:themeTint="F2"/>
          <w:sz w:val="24"/>
          <w:szCs w:val="24"/>
          <w:cs/>
        </w:rPr>
      </w:pPr>
    </w:p>
    <w:p w14:paraId="123B86A6" w14:textId="77777777" w:rsidR="00A83129" w:rsidRPr="00860982" w:rsidRDefault="00A83129" w:rsidP="00860982">
      <w:pPr>
        <w:shd w:val="clear" w:color="auto" w:fill="FFFFFF" w:themeFill="background1"/>
        <w:spacing w:after="0"/>
        <w:ind w:right="84" w:firstLine="0"/>
        <w:jc w:val="center"/>
        <w:rPr>
          <w:rFonts w:ascii="TH SarabunPSK" w:eastAsia="Times New Roman" w:hAnsi="TH SarabunPSK" w:cs="TH SarabunPSK"/>
          <w:color w:val="0D0D0D" w:themeColor="text1" w:themeTint="F2"/>
          <w:sz w:val="32"/>
          <w:szCs w:val="32"/>
        </w:rPr>
      </w:pPr>
      <w:proofErr w:type="spellStart"/>
      <w:r w:rsidRPr="00860982">
        <w:rPr>
          <w:rFonts w:ascii="TH SarabunPSK" w:eastAsia="Times New Roman" w:hAnsi="TH SarabunPSK" w:cs="TH SarabunPSK" w:hint="cs"/>
          <w:b/>
          <w:bCs/>
          <w:color w:val="0D0D0D" w:themeColor="text1" w:themeTint="F2"/>
          <w:sz w:val="32"/>
          <w:szCs w:val="32"/>
        </w:rPr>
        <w:t>สุธี</w:t>
      </w:r>
      <w:proofErr w:type="spellEnd"/>
      <w:r w:rsidRPr="00860982">
        <w:rPr>
          <w:rFonts w:ascii="TH SarabunPSK" w:eastAsia="Times New Roman" w:hAnsi="TH SarabunPSK" w:cs="TH SarabunPSK" w:hint="cs"/>
          <w:b/>
          <w:bCs/>
          <w:color w:val="0D0D0D" w:themeColor="text1" w:themeTint="F2"/>
          <w:sz w:val="32"/>
          <w:szCs w:val="32"/>
        </w:rPr>
        <w:t xml:space="preserve"> </w:t>
      </w:r>
      <w:proofErr w:type="spellStart"/>
      <w:r w:rsidRPr="00860982">
        <w:rPr>
          <w:rFonts w:ascii="TH SarabunPSK" w:eastAsia="Times New Roman" w:hAnsi="TH SarabunPSK" w:cs="TH SarabunPSK" w:hint="cs"/>
          <w:b/>
          <w:bCs/>
          <w:color w:val="0D0D0D" w:themeColor="text1" w:themeTint="F2"/>
          <w:sz w:val="32"/>
          <w:szCs w:val="32"/>
        </w:rPr>
        <w:t>โพธิกนิษฐ</w:t>
      </w:r>
      <w:proofErr w:type="spellEnd"/>
      <w:r w:rsidRPr="00860982">
        <w:rPr>
          <w:rFonts w:ascii="TH SarabunPSK" w:eastAsia="Times New Roman" w:hAnsi="TH SarabunPSK" w:cs="TH SarabunPSK" w:hint="cs"/>
          <w:color w:val="0D0D0D" w:themeColor="text1" w:themeTint="F2"/>
          <w:sz w:val="32"/>
          <w:szCs w:val="32"/>
        </w:rPr>
        <w:t xml:space="preserve"> </w:t>
      </w:r>
      <w:proofErr w:type="spellStart"/>
      <w:r w:rsidRPr="00860982">
        <w:rPr>
          <w:rFonts w:ascii="TH SarabunPSK" w:eastAsia="Times New Roman" w:hAnsi="TH SarabunPSK" w:cs="TH SarabunPSK" w:hint="cs"/>
          <w:color w:val="0D0D0D" w:themeColor="text1" w:themeTint="F2"/>
          <w:sz w:val="32"/>
          <w:szCs w:val="32"/>
        </w:rPr>
        <w:t>Sutee</w:t>
      </w:r>
      <w:proofErr w:type="spellEnd"/>
      <w:r w:rsidRPr="00860982">
        <w:rPr>
          <w:rFonts w:ascii="TH SarabunPSK" w:eastAsia="Times New Roman" w:hAnsi="TH SarabunPSK" w:cs="TH SarabunPSK" w:hint="cs"/>
          <w:color w:val="0D0D0D" w:themeColor="text1" w:themeTint="F2"/>
          <w:sz w:val="32"/>
          <w:szCs w:val="32"/>
        </w:rPr>
        <w:t xml:space="preserve"> </w:t>
      </w:r>
      <w:proofErr w:type="spellStart"/>
      <w:r w:rsidRPr="00860982">
        <w:rPr>
          <w:rFonts w:ascii="TH SarabunPSK" w:eastAsia="Times New Roman" w:hAnsi="TH SarabunPSK" w:cs="TH SarabunPSK" w:hint="cs"/>
          <w:color w:val="0D0D0D" w:themeColor="text1" w:themeTint="F2"/>
          <w:sz w:val="32"/>
          <w:szCs w:val="32"/>
        </w:rPr>
        <w:t>Potikanit</w:t>
      </w:r>
      <w:proofErr w:type="spellEnd"/>
    </w:p>
    <w:p w14:paraId="7D6F0D69" w14:textId="7CACEB67" w:rsidR="00A83129" w:rsidRPr="00860982" w:rsidRDefault="00A83129" w:rsidP="00860982">
      <w:pPr>
        <w:spacing w:after="0"/>
        <w:ind w:firstLine="0"/>
        <w:jc w:val="center"/>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shd w:val="clear" w:color="auto" w:fill="FFFFFF"/>
          <w:cs/>
        </w:rPr>
        <w:t>สาโรจน์ แก้วอรุณ</w:t>
      </w:r>
      <w:r w:rsidR="00860982">
        <w:rPr>
          <w:rFonts w:ascii="TH SarabunPSK" w:hAnsi="TH SarabunPSK" w:cs="TH SarabunPSK" w:hint="cs"/>
          <w:b/>
          <w:bCs/>
          <w:color w:val="0D0D0D" w:themeColor="text1" w:themeTint="F2"/>
          <w:sz w:val="32"/>
          <w:szCs w:val="32"/>
          <w:shd w:val="clear" w:color="auto" w:fill="FFFFFF"/>
          <w:cs/>
        </w:rPr>
        <w:t xml:space="preserve"> </w:t>
      </w:r>
      <w:r w:rsidRPr="00860982">
        <w:rPr>
          <w:rFonts w:ascii="TH SarabunPSK" w:hAnsi="TH SarabunPSK" w:cs="TH SarabunPSK" w:hint="cs"/>
          <w:color w:val="0D0D0D" w:themeColor="text1" w:themeTint="F2"/>
          <w:sz w:val="32"/>
          <w:szCs w:val="32"/>
          <w:shd w:val="clear" w:color="auto" w:fill="FFFFFF"/>
        </w:rPr>
        <w:t xml:space="preserve">Sarod Kaew </w:t>
      </w:r>
      <w:proofErr w:type="spellStart"/>
      <w:r w:rsidRPr="00860982">
        <w:rPr>
          <w:rFonts w:ascii="TH SarabunPSK" w:hAnsi="TH SarabunPSK" w:cs="TH SarabunPSK" w:hint="cs"/>
          <w:color w:val="0D0D0D" w:themeColor="text1" w:themeTint="F2"/>
          <w:sz w:val="32"/>
          <w:szCs w:val="32"/>
          <w:shd w:val="clear" w:color="auto" w:fill="FFFFFF"/>
        </w:rPr>
        <w:t>arun</w:t>
      </w:r>
      <w:proofErr w:type="spellEnd"/>
    </w:p>
    <w:p w14:paraId="5C2863FC" w14:textId="36E21044" w:rsidR="00060C83" w:rsidRPr="00860982" w:rsidRDefault="008516F9" w:rsidP="00860982">
      <w:pPr>
        <w:spacing w:after="0"/>
        <w:ind w:firstLine="0"/>
        <w:jc w:val="center"/>
        <w:rPr>
          <w:rFonts w:ascii="TH SarabunPSK" w:hAnsi="TH SarabunPSK" w:cs="TH SarabunPSK"/>
          <w:color w:val="0D0D0D" w:themeColor="text1" w:themeTint="F2"/>
          <w:sz w:val="32"/>
          <w:szCs w:val="32"/>
        </w:rPr>
      </w:pPr>
      <w:r>
        <w:rPr>
          <w:rFonts w:ascii="TH SarabunPSK" w:hAnsi="TH SarabunPSK" w:cs="TH SarabunPSK" w:hint="cs"/>
          <w:b/>
          <w:bCs/>
          <w:color w:val="0D0D0D" w:themeColor="text1" w:themeTint="F2"/>
          <w:sz w:val="32"/>
          <w:szCs w:val="32"/>
          <w:cs/>
        </w:rPr>
        <w:t>สุ</w:t>
      </w:r>
      <w:r w:rsidR="00060C83" w:rsidRPr="00860982">
        <w:rPr>
          <w:rFonts w:ascii="TH SarabunPSK" w:hAnsi="TH SarabunPSK" w:cs="TH SarabunPSK" w:hint="cs"/>
          <w:b/>
          <w:bCs/>
          <w:color w:val="0D0D0D" w:themeColor="text1" w:themeTint="F2"/>
          <w:sz w:val="32"/>
          <w:szCs w:val="32"/>
          <w:cs/>
        </w:rPr>
        <w:t>ดา เนตรสว่าง</w:t>
      </w:r>
      <w:r w:rsidR="00060C83" w:rsidRPr="00860982">
        <w:rPr>
          <w:rFonts w:ascii="TH SarabunPSK" w:hAnsi="TH SarabunPSK" w:cs="TH SarabunPSK" w:hint="cs"/>
          <w:color w:val="0D0D0D" w:themeColor="text1" w:themeTint="F2"/>
          <w:sz w:val="32"/>
          <w:szCs w:val="32"/>
          <w:cs/>
        </w:rPr>
        <w:t xml:space="preserve"> </w:t>
      </w:r>
      <w:proofErr w:type="spellStart"/>
      <w:r w:rsidR="00060C83" w:rsidRPr="00860982">
        <w:rPr>
          <w:rFonts w:ascii="TH SarabunPSK" w:hAnsi="TH SarabunPSK" w:cs="TH SarabunPSK" w:hint="cs"/>
          <w:color w:val="0D0D0D" w:themeColor="text1" w:themeTint="F2"/>
          <w:sz w:val="32"/>
          <w:szCs w:val="32"/>
        </w:rPr>
        <w:t>Suda</w:t>
      </w:r>
      <w:proofErr w:type="spellEnd"/>
      <w:r w:rsidR="00060C83" w:rsidRPr="00860982">
        <w:rPr>
          <w:rFonts w:ascii="TH SarabunPSK" w:hAnsi="TH SarabunPSK" w:cs="TH SarabunPSK" w:hint="cs"/>
          <w:color w:val="0D0D0D" w:themeColor="text1" w:themeTint="F2"/>
          <w:sz w:val="32"/>
          <w:szCs w:val="32"/>
        </w:rPr>
        <w:t xml:space="preserve"> </w:t>
      </w:r>
      <w:proofErr w:type="spellStart"/>
      <w:r w:rsidR="00060C83" w:rsidRPr="00860982">
        <w:rPr>
          <w:rFonts w:ascii="TH SarabunPSK" w:hAnsi="TH SarabunPSK" w:cs="TH SarabunPSK" w:hint="cs"/>
          <w:color w:val="0D0D0D" w:themeColor="text1" w:themeTint="F2"/>
          <w:sz w:val="32"/>
          <w:szCs w:val="32"/>
        </w:rPr>
        <w:t>Netsawang</w:t>
      </w:r>
      <w:proofErr w:type="spellEnd"/>
      <w:r w:rsidR="00060C83" w:rsidRPr="00860982">
        <w:rPr>
          <w:rFonts w:ascii="TH SarabunPSK" w:hAnsi="TH SarabunPSK" w:cs="TH SarabunPSK" w:hint="cs"/>
          <w:color w:val="0D0D0D" w:themeColor="text1" w:themeTint="F2"/>
          <w:sz w:val="32"/>
          <w:szCs w:val="32"/>
        </w:rPr>
        <w:t xml:space="preserve"> </w:t>
      </w:r>
    </w:p>
    <w:p w14:paraId="0C1F4155" w14:textId="4C2BC362" w:rsidR="00A83129" w:rsidRPr="00860982" w:rsidRDefault="00060C83" w:rsidP="00860982">
      <w:pPr>
        <w:spacing w:after="0"/>
        <w:ind w:firstLine="0"/>
        <w:jc w:val="center"/>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cs/>
        </w:rPr>
        <w:t>ประเสริฐ ต้นโนนเชียง</w:t>
      </w:r>
      <w:r w:rsidRPr="00860982">
        <w:rPr>
          <w:rFonts w:ascii="TH SarabunPSK" w:hAnsi="TH SarabunPSK" w:cs="TH SarabunPSK" w:hint="cs"/>
          <w:color w:val="0D0D0D" w:themeColor="text1" w:themeTint="F2"/>
          <w:sz w:val="32"/>
          <w:szCs w:val="32"/>
          <w:cs/>
        </w:rPr>
        <w:t xml:space="preserve"> </w:t>
      </w:r>
      <w:proofErr w:type="spellStart"/>
      <w:r w:rsidRPr="00860982">
        <w:rPr>
          <w:rFonts w:ascii="TH SarabunPSK" w:hAnsi="TH SarabunPSK" w:cs="TH SarabunPSK" w:hint="cs"/>
          <w:color w:val="0D0D0D" w:themeColor="text1" w:themeTint="F2"/>
          <w:sz w:val="32"/>
          <w:szCs w:val="32"/>
        </w:rPr>
        <w:t>Prasert</w:t>
      </w:r>
      <w:proofErr w:type="spellEnd"/>
      <w:r w:rsidRPr="00860982">
        <w:rPr>
          <w:rFonts w:ascii="TH SarabunPSK" w:hAnsi="TH SarabunPSK" w:cs="TH SarabunPSK" w:hint="cs"/>
          <w:color w:val="0D0D0D" w:themeColor="text1" w:themeTint="F2"/>
          <w:sz w:val="32"/>
          <w:szCs w:val="32"/>
        </w:rPr>
        <w:t xml:space="preserve"> </w:t>
      </w:r>
      <w:proofErr w:type="spellStart"/>
      <w:r w:rsidRPr="00860982">
        <w:rPr>
          <w:rFonts w:ascii="TH SarabunPSK" w:hAnsi="TH SarabunPSK" w:cs="TH SarabunPSK" w:hint="cs"/>
          <w:color w:val="0D0D0D" w:themeColor="text1" w:themeTint="F2"/>
          <w:sz w:val="32"/>
          <w:szCs w:val="32"/>
        </w:rPr>
        <w:t>Tonnonchians</w:t>
      </w:r>
      <w:proofErr w:type="spellEnd"/>
    </w:p>
    <w:p w14:paraId="169B1287" w14:textId="77777777" w:rsidR="00A83129" w:rsidRPr="00860982" w:rsidRDefault="00A83129" w:rsidP="00860982">
      <w:pPr>
        <w:spacing w:after="0"/>
        <w:ind w:right="84" w:firstLine="0"/>
        <w:jc w:val="center"/>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shd w:val="clear" w:color="auto" w:fill="FFFFFF"/>
          <w:cs/>
        </w:rPr>
        <w:t>มหาวิทยาลัยนอร</w:t>
      </w:r>
      <w:proofErr w:type="spellStart"/>
      <w:r w:rsidRPr="00860982">
        <w:rPr>
          <w:rFonts w:ascii="TH SarabunPSK" w:hAnsi="TH SarabunPSK" w:cs="TH SarabunPSK" w:hint="cs"/>
          <w:color w:val="0D0D0D" w:themeColor="text1" w:themeTint="F2"/>
          <w:sz w:val="32"/>
          <w:szCs w:val="32"/>
          <w:shd w:val="clear" w:color="auto" w:fill="FFFFFF"/>
          <w:cs/>
        </w:rPr>
        <w:t>์ท</w:t>
      </w:r>
      <w:proofErr w:type="spellEnd"/>
      <w:r w:rsidRPr="00860982">
        <w:rPr>
          <w:rFonts w:ascii="TH SarabunPSK" w:hAnsi="TH SarabunPSK" w:cs="TH SarabunPSK" w:hint="cs"/>
          <w:color w:val="0D0D0D" w:themeColor="text1" w:themeTint="F2"/>
          <w:sz w:val="32"/>
          <w:szCs w:val="32"/>
          <w:shd w:val="clear" w:color="auto" w:fill="FFFFFF"/>
          <w:cs/>
        </w:rPr>
        <w:t>-เชียงใหม่</w:t>
      </w:r>
    </w:p>
    <w:p w14:paraId="562271A0" w14:textId="1C657A0D" w:rsidR="00A83129" w:rsidRDefault="00A83129" w:rsidP="00860982">
      <w:pPr>
        <w:spacing w:after="0"/>
        <w:ind w:right="84" w:firstLine="0"/>
        <w:jc w:val="center"/>
        <w:rPr>
          <w:rFonts w:ascii="TH SarabunPSK" w:hAnsi="TH SarabunPSK" w:cs="TH SarabunPSK"/>
          <w:color w:val="0D0D0D" w:themeColor="text1" w:themeTint="F2"/>
          <w:sz w:val="32"/>
          <w:szCs w:val="32"/>
          <w:shd w:val="clear" w:color="auto" w:fill="FFFFFF"/>
        </w:rPr>
      </w:pPr>
      <w:r w:rsidRPr="00860982">
        <w:rPr>
          <w:rFonts w:ascii="TH SarabunPSK" w:hAnsi="TH SarabunPSK" w:cs="TH SarabunPSK" w:hint="cs"/>
          <w:color w:val="0D0D0D" w:themeColor="text1" w:themeTint="F2"/>
          <w:sz w:val="32"/>
          <w:szCs w:val="32"/>
          <w:shd w:val="clear" w:color="auto" w:fill="FFFFFF"/>
        </w:rPr>
        <w:t>North-Chiang Mai University</w:t>
      </w:r>
    </w:p>
    <w:p w14:paraId="7C080F93" w14:textId="35A4E134" w:rsidR="00B17D21" w:rsidRPr="00860982" w:rsidRDefault="00B17D21" w:rsidP="00B17D21">
      <w:pPr>
        <w:spacing w:after="0" w:line="20" w:lineRule="atLeast"/>
        <w:ind w:right="84" w:firstLine="0"/>
        <w:jc w:val="center"/>
        <w:rPr>
          <w:rFonts w:ascii="TH SarabunPSK" w:hAnsi="TH SarabunPSK" w:cs="TH SarabunPSK"/>
          <w:color w:val="0D0D0D" w:themeColor="text1" w:themeTint="F2"/>
          <w:sz w:val="32"/>
          <w:szCs w:val="32"/>
        </w:rPr>
      </w:pPr>
      <w:r w:rsidRPr="001A6FD5">
        <w:rPr>
          <w:rFonts w:ascii="TH SarabunPSK" w:hAnsi="TH SarabunPSK" w:cs="TH SarabunPSK"/>
          <w:color w:val="0D0D0D" w:themeColor="text1" w:themeTint="F2"/>
          <w:sz w:val="32"/>
          <w:szCs w:val="32"/>
          <w:shd w:val="clear" w:color="auto" w:fill="FFFFFF"/>
        </w:rPr>
        <w:t>g673302099@northcm.ac.th</w:t>
      </w:r>
    </w:p>
    <w:bookmarkEnd w:id="1"/>
    <w:p w14:paraId="3B3F324E" w14:textId="77777777" w:rsidR="00B17D21" w:rsidRPr="00651D2B" w:rsidRDefault="00B17D21" w:rsidP="00B17D21">
      <w:pPr>
        <w:ind w:firstLine="0"/>
        <w:jc w:val="center"/>
      </w:pPr>
      <w:r w:rsidRPr="00F71C14">
        <w:rPr>
          <w:rFonts w:ascii="TH SarabunPSK" w:hAnsi="TH SarabunPSK" w:cs="TH SarabunPSK"/>
          <w:noProof/>
          <w:color w:val="FF0000"/>
          <w:sz w:val="32"/>
          <w:szCs w:val="32"/>
        </w:rPr>
        <w:drawing>
          <wp:inline distT="0" distB="0" distL="0" distR="0" wp14:anchorId="1177FA3B" wp14:editId="42C76275">
            <wp:extent cx="2838450" cy="9525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95250"/>
                    </a:xfrm>
                    <a:prstGeom prst="rect">
                      <a:avLst/>
                    </a:prstGeom>
                    <a:noFill/>
                    <a:ln>
                      <a:noFill/>
                    </a:ln>
                  </pic:spPr>
                </pic:pic>
              </a:graphicData>
            </a:graphic>
          </wp:inline>
        </w:drawing>
      </w:r>
    </w:p>
    <w:p w14:paraId="0C8A5A4B" w14:textId="6A0E6FA7" w:rsidR="00860982" w:rsidRPr="00EC48D1" w:rsidRDefault="00B17D21" w:rsidP="00EC48D1">
      <w:pPr>
        <w:pStyle w:val="a6"/>
        <w:spacing w:line="276" w:lineRule="auto"/>
        <w:ind w:firstLine="0"/>
        <w:rPr>
          <w:rFonts w:eastAsia="TH SarabunPSK"/>
          <w:szCs w:val="28"/>
        </w:rPr>
      </w:pPr>
      <w:r w:rsidRPr="00566AE7">
        <w:rPr>
          <w:rFonts w:ascii="TH SarabunPSK" w:hAnsi="TH SarabunPSK" w:cs="TH SarabunPSK"/>
          <w:i/>
          <w:iCs/>
          <w:spacing w:val="-6"/>
          <w:sz w:val="32"/>
          <w:szCs w:val="32"/>
        </w:rPr>
        <w:t>Received</w:t>
      </w:r>
      <w:r w:rsidRPr="00566AE7">
        <w:rPr>
          <w:rFonts w:ascii="TH SarabunPSK" w:hAnsi="TH SarabunPSK" w:cs="TH SarabunPSK"/>
          <w:spacing w:val="-6"/>
          <w:sz w:val="32"/>
          <w:szCs w:val="32"/>
        </w:rPr>
        <w:t xml:space="preserve"> 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162568">
        <w:rPr>
          <w:rFonts w:ascii="TH SarabunPSK" w:hAnsi="TH SarabunPSK" w:cs="TH SarabunPSK"/>
          <w:spacing w:val="-6"/>
          <w:sz w:val="32"/>
          <w:szCs w:val="32"/>
        </w:rPr>
        <w:t>5</w:t>
      </w:r>
      <w:r w:rsidRPr="00566AE7">
        <w:rPr>
          <w:rFonts w:ascii="TH SarabunPSK" w:hAnsi="TH SarabunPSK" w:cs="TH SarabunPSK"/>
          <w:spacing w:val="-6"/>
          <w:sz w:val="32"/>
          <w:szCs w:val="32"/>
          <w:cs/>
        </w:rPr>
        <w:t>/</w:t>
      </w:r>
      <w:r w:rsidR="00162568">
        <w:rPr>
          <w:rFonts w:ascii="TH SarabunPSK" w:hAnsi="TH SarabunPSK" w:cs="TH SarabunPSK"/>
          <w:spacing w:val="-6"/>
          <w:sz w:val="32"/>
          <w:szCs w:val="32"/>
        </w:rPr>
        <w:t>04</w:t>
      </w:r>
      <w:r w:rsidRPr="00566AE7">
        <w:rPr>
          <w:rFonts w:ascii="TH SarabunPSK" w:hAnsi="TH SarabunPSK" w:cs="TH SarabunPSK"/>
          <w:spacing w:val="-6"/>
          <w:sz w:val="32"/>
          <w:szCs w:val="32"/>
        </w:rPr>
        <w:tab/>
      </w:r>
      <w:r w:rsidRPr="00566AE7">
        <w:rPr>
          <w:rFonts w:ascii="TH SarabunPSK" w:hAnsi="TH SarabunPSK" w:cs="TH SarabunPSK"/>
          <w:spacing w:val="-6"/>
          <w:sz w:val="32"/>
          <w:szCs w:val="32"/>
        </w:rPr>
        <w:tab/>
      </w:r>
      <w:r w:rsidRPr="00566AE7">
        <w:rPr>
          <w:rFonts w:ascii="TH SarabunPSK" w:hAnsi="TH SarabunPSK" w:cs="TH SarabunPSK"/>
          <w:spacing w:val="-6"/>
          <w:sz w:val="32"/>
          <w:szCs w:val="32"/>
          <w:cs/>
        </w:rPr>
        <w:t xml:space="preserve">      </w:t>
      </w:r>
      <w:r w:rsidRPr="00566AE7">
        <w:rPr>
          <w:rFonts w:ascii="TH SarabunPSK" w:hAnsi="TH SarabunPSK" w:cs="TH SarabunPSK"/>
          <w:i/>
          <w:iCs/>
          <w:spacing w:val="-6"/>
          <w:sz w:val="32"/>
          <w:szCs w:val="32"/>
        </w:rPr>
        <w:t>Revised</w:t>
      </w:r>
      <w:r w:rsidRPr="00566AE7">
        <w:rPr>
          <w:rFonts w:ascii="TH SarabunPSK" w:hAnsi="TH SarabunPSK" w:cs="TH SarabunPSK"/>
          <w:spacing w:val="-6"/>
          <w:sz w:val="32"/>
          <w:szCs w:val="32"/>
        </w:rPr>
        <w:t xml:space="preserve"> 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162568">
        <w:rPr>
          <w:rFonts w:ascii="TH SarabunPSK" w:hAnsi="TH SarabunPSK" w:cs="TH SarabunPSK"/>
          <w:spacing w:val="-6"/>
          <w:sz w:val="32"/>
          <w:szCs w:val="32"/>
        </w:rPr>
        <w:t>7</w:t>
      </w:r>
      <w:r w:rsidRPr="00566AE7">
        <w:rPr>
          <w:rFonts w:ascii="TH SarabunPSK" w:hAnsi="TH SarabunPSK" w:cs="TH SarabunPSK"/>
          <w:spacing w:val="-6"/>
          <w:sz w:val="32"/>
          <w:szCs w:val="32"/>
          <w:cs/>
        </w:rPr>
        <w:t>/</w:t>
      </w:r>
      <w:r w:rsidR="00162568">
        <w:rPr>
          <w:rFonts w:ascii="TH SarabunPSK" w:hAnsi="TH SarabunPSK" w:cs="TH SarabunPSK"/>
          <w:spacing w:val="-6"/>
          <w:sz w:val="32"/>
          <w:szCs w:val="32"/>
        </w:rPr>
        <w:t>27</w:t>
      </w:r>
      <w:r w:rsidRPr="00566AE7">
        <w:rPr>
          <w:rFonts w:ascii="TH SarabunPSK" w:hAnsi="TH SarabunPSK" w:cs="TH SarabunPSK"/>
          <w:spacing w:val="-6"/>
          <w:sz w:val="32"/>
          <w:szCs w:val="32"/>
        </w:rPr>
        <w:tab/>
      </w:r>
      <w:r w:rsidRPr="00566AE7">
        <w:rPr>
          <w:rFonts w:ascii="TH SarabunPSK" w:hAnsi="TH SarabunPSK" w:cs="TH SarabunPSK"/>
          <w:spacing w:val="-6"/>
          <w:sz w:val="32"/>
          <w:szCs w:val="32"/>
          <w:cs/>
        </w:rPr>
        <w:t xml:space="preserve">         </w:t>
      </w:r>
      <w:r w:rsidRPr="00566AE7">
        <w:rPr>
          <w:rFonts w:ascii="TH SarabunPSK" w:hAnsi="TH SarabunPSK" w:cs="TH SarabunPSK"/>
          <w:i/>
          <w:iCs/>
          <w:spacing w:val="-6"/>
          <w:sz w:val="32"/>
          <w:szCs w:val="32"/>
        </w:rPr>
        <w:t>Accepted</w:t>
      </w:r>
      <w:r w:rsidRPr="00566AE7">
        <w:rPr>
          <w:rFonts w:ascii="TH SarabunPSK" w:hAnsi="TH SarabunPSK" w:cs="TH SarabunPSK"/>
          <w:spacing w:val="-6"/>
          <w:sz w:val="32"/>
          <w:szCs w:val="32"/>
          <w:cs/>
        </w:rPr>
        <w:t xml:space="preserve"> </w:t>
      </w:r>
      <w:r w:rsidRPr="00566AE7">
        <w:rPr>
          <w:rFonts w:ascii="TH SarabunPSK" w:hAnsi="TH SarabunPSK" w:cs="TH SarabunPSK"/>
          <w:spacing w:val="-6"/>
          <w:sz w:val="32"/>
          <w:szCs w:val="32"/>
        </w:rPr>
        <w:t>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162568">
        <w:rPr>
          <w:rFonts w:ascii="TH SarabunPSK" w:hAnsi="TH SarabunPSK" w:cs="TH SarabunPSK"/>
          <w:spacing w:val="-6"/>
          <w:sz w:val="32"/>
          <w:szCs w:val="32"/>
        </w:rPr>
        <w:t>8</w:t>
      </w:r>
      <w:r w:rsidRPr="00566AE7">
        <w:rPr>
          <w:rFonts w:ascii="TH SarabunPSK" w:hAnsi="TH SarabunPSK" w:cs="TH SarabunPSK"/>
          <w:spacing w:val="-6"/>
          <w:sz w:val="32"/>
          <w:szCs w:val="32"/>
          <w:cs/>
        </w:rPr>
        <w:t>/</w:t>
      </w:r>
      <w:r>
        <w:rPr>
          <w:rFonts w:ascii="TH SarabunPSK" w:hAnsi="TH SarabunPSK" w:cs="TH SarabunPSK"/>
          <w:spacing w:val="-6"/>
          <w:sz w:val="32"/>
          <w:szCs w:val="32"/>
        </w:rPr>
        <w:t>0</w:t>
      </w:r>
      <w:r w:rsidR="00162568">
        <w:rPr>
          <w:rFonts w:ascii="TH SarabunPSK" w:hAnsi="TH SarabunPSK" w:cs="TH SarabunPSK"/>
          <w:spacing w:val="-6"/>
          <w:sz w:val="32"/>
          <w:szCs w:val="32"/>
        </w:rPr>
        <w:t>8</w:t>
      </w:r>
    </w:p>
    <w:p w14:paraId="3331CB75" w14:textId="10CFBCCA" w:rsidR="00A83129" w:rsidRPr="00860982" w:rsidRDefault="00A83129" w:rsidP="00860982">
      <w:pPr>
        <w:spacing w:after="0"/>
        <w:ind w:firstLine="0"/>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shd w:val="clear" w:color="auto" w:fill="FFFFFF"/>
          <w:cs/>
        </w:rPr>
        <w:t>บทคัดย่อ</w:t>
      </w:r>
    </w:p>
    <w:p w14:paraId="18F10016" w14:textId="77777777" w:rsidR="0090148F" w:rsidRDefault="00A83129" w:rsidP="00860982">
      <w:pPr>
        <w:pStyle w:val="aa"/>
        <w:spacing w:before="0" w:after="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r>
      <w:bookmarkStart w:id="2" w:name="_Hlk204285832"/>
      <w:r w:rsidRPr="00860982">
        <w:rPr>
          <w:rFonts w:ascii="TH SarabunPSK" w:hAnsi="TH SarabunPSK" w:cs="TH SarabunPSK" w:hint="cs"/>
          <w:color w:val="0D0D0D" w:themeColor="text1" w:themeTint="F2"/>
          <w:sz w:val="32"/>
          <w:szCs w:val="32"/>
          <w:cs/>
        </w:rPr>
        <w:t>การวิจัยนี้มีวัตถุประสงค์เพื่อ</w:t>
      </w:r>
      <w:r w:rsidR="00530C97" w:rsidRPr="00860982">
        <w:rPr>
          <w:rFonts w:ascii="TH SarabunPSK" w:hAnsi="TH SarabunPSK" w:cs="TH SarabunPSK" w:hint="cs"/>
          <w:color w:val="0D0D0D" w:themeColor="text1" w:themeTint="F2"/>
          <w:sz w:val="32"/>
          <w:szCs w:val="32"/>
          <w:cs/>
        </w:rPr>
        <w:t xml:space="preserve"> 1</w:t>
      </w:r>
      <w:r w:rsidR="00530C97" w:rsidRPr="00860982">
        <w:rPr>
          <w:rFonts w:ascii="TH SarabunPSK" w:hAnsi="TH SarabunPSK" w:cs="TH SarabunPSK" w:hint="cs"/>
          <w:color w:val="0D0D0D" w:themeColor="text1" w:themeTint="F2"/>
          <w:sz w:val="32"/>
          <w:szCs w:val="32"/>
        </w:rPr>
        <w:t>)</w:t>
      </w:r>
      <w:r w:rsidR="00A73DDF" w:rsidRPr="00860982">
        <w:rPr>
          <w:rFonts w:ascii="TH SarabunPSK" w:hAnsi="TH SarabunPSK" w:cs="TH SarabunPSK" w:hint="cs"/>
          <w:color w:val="0D0D0D" w:themeColor="text1" w:themeTint="F2"/>
          <w:sz w:val="32"/>
          <w:szCs w:val="32"/>
        </w:rPr>
        <w:t xml:space="preserve"> </w:t>
      </w:r>
      <w:bookmarkEnd w:id="2"/>
      <w:proofErr w:type="spellStart"/>
      <w:r w:rsidR="00530C97" w:rsidRPr="00860982">
        <w:rPr>
          <w:rFonts w:ascii="TH SarabunPSK" w:hAnsi="TH SarabunPSK" w:cs="TH SarabunPSK" w:hint="cs"/>
          <w:color w:val="0D0D0D" w:themeColor="text1" w:themeTint="F2"/>
          <w:sz w:val="32"/>
          <w:szCs w:val="32"/>
        </w:rPr>
        <w:t>ศึกษาทักษะในศตวรรษที่</w:t>
      </w:r>
      <w:proofErr w:type="spellEnd"/>
      <w:r w:rsidR="00530C97" w:rsidRPr="00860982">
        <w:rPr>
          <w:rFonts w:ascii="TH SarabunPSK" w:hAnsi="TH SarabunPSK" w:cs="TH SarabunPSK" w:hint="cs"/>
          <w:color w:val="0D0D0D" w:themeColor="text1" w:themeTint="F2"/>
          <w:sz w:val="32"/>
          <w:szCs w:val="32"/>
        </w:rPr>
        <w:t xml:space="preserve"> 21 </w:t>
      </w:r>
      <w:proofErr w:type="spellStart"/>
      <w:r w:rsidR="00530C97" w:rsidRPr="00860982">
        <w:rPr>
          <w:rFonts w:ascii="TH SarabunPSK" w:hAnsi="TH SarabunPSK" w:cs="TH SarabunPSK" w:hint="cs"/>
          <w:color w:val="0D0D0D" w:themeColor="text1" w:themeTint="F2"/>
          <w:sz w:val="32"/>
          <w:szCs w:val="32"/>
        </w:rPr>
        <w:t>ของผู้บริหารสถานศึกษา</w:t>
      </w:r>
      <w:proofErr w:type="spellEnd"/>
      <w:r w:rsidR="00530C97" w:rsidRPr="00860982">
        <w:rPr>
          <w:rFonts w:ascii="TH SarabunPSK" w:hAnsi="TH SarabunPSK" w:cs="TH SarabunPSK" w:hint="cs"/>
          <w:color w:val="0D0D0D" w:themeColor="text1" w:themeTint="F2"/>
          <w:sz w:val="32"/>
          <w:szCs w:val="32"/>
        </w:rPr>
        <w:t xml:space="preserve"> </w:t>
      </w:r>
      <w:proofErr w:type="spellStart"/>
      <w:r w:rsidR="00530C97" w:rsidRPr="00860982">
        <w:rPr>
          <w:rFonts w:ascii="TH SarabunPSK" w:hAnsi="TH SarabunPSK" w:cs="TH SarabunPSK" w:hint="cs"/>
          <w:color w:val="0D0D0D" w:themeColor="text1" w:themeTint="F2"/>
          <w:sz w:val="32"/>
          <w:szCs w:val="32"/>
        </w:rPr>
        <w:t>โรงเรียนขยายโอกาสทาง</w:t>
      </w:r>
      <w:proofErr w:type="spellEnd"/>
      <w:r w:rsidR="00530C97" w:rsidRPr="00860982">
        <w:rPr>
          <w:rFonts w:ascii="TH SarabunPSK" w:hAnsi="TH SarabunPSK" w:cs="TH SarabunPSK" w:hint="cs"/>
          <w:color w:val="0D0D0D" w:themeColor="text1" w:themeTint="F2"/>
          <w:sz w:val="32"/>
          <w:szCs w:val="32"/>
          <w:cs/>
        </w:rPr>
        <w:t>การศึกษา</w:t>
      </w:r>
      <w:r w:rsidR="00A73DDF" w:rsidRPr="00860982">
        <w:rPr>
          <w:rFonts w:ascii="TH SarabunPSK" w:hAnsi="TH SarabunPSK" w:cs="TH SarabunPSK" w:hint="cs"/>
          <w:color w:val="0D0D0D" w:themeColor="text1" w:themeTint="F2"/>
          <w:sz w:val="32"/>
          <w:szCs w:val="32"/>
          <w:cs/>
        </w:rPr>
        <w:t xml:space="preserve"> </w:t>
      </w:r>
      <w:r w:rsidR="00530C97" w:rsidRPr="00860982">
        <w:rPr>
          <w:rFonts w:ascii="TH SarabunPSK" w:hAnsi="TH SarabunPSK" w:cs="TH SarabunPSK" w:hint="cs"/>
          <w:color w:val="0D0D0D" w:themeColor="text1" w:themeTint="F2"/>
          <w:sz w:val="32"/>
          <w:szCs w:val="32"/>
          <w:cs/>
        </w:rPr>
        <w:t>2</w:t>
      </w:r>
      <w:r w:rsidR="00530C97" w:rsidRPr="00860982">
        <w:rPr>
          <w:rFonts w:ascii="TH SarabunPSK" w:hAnsi="TH SarabunPSK" w:cs="TH SarabunPSK" w:hint="cs"/>
          <w:color w:val="0D0D0D" w:themeColor="text1" w:themeTint="F2"/>
          <w:sz w:val="32"/>
          <w:szCs w:val="32"/>
        </w:rPr>
        <w:t xml:space="preserve">) </w:t>
      </w:r>
      <w:proofErr w:type="spellStart"/>
      <w:r w:rsidR="00530C97" w:rsidRPr="00860982">
        <w:rPr>
          <w:rFonts w:ascii="TH SarabunPSK" w:hAnsi="TH SarabunPSK" w:cs="TH SarabunPSK" w:hint="cs"/>
          <w:color w:val="0D0D0D" w:themeColor="text1" w:themeTint="F2"/>
          <w:sz w:val="32"/>
          <w:szCs w:val="32"/>
        </w:rPr>
        <w:t>ศึกษาแนวทางพัฒนาทักษะในศตวรรษที่</w:t>
      </w:r>
      <w:proofErr w:type="spellEnd"/>
      <w:r w:rsidR="00530C97" w:rsidRPr="00860982">
        <w:rPr>
          <w:rFonts w:ascii="TH SarabunPSK" w:hAnsi="TH SarabunPSK" w:cs="TH SarabunPSK" w:hint="cs"/>
          <w:color w:val="0D0D0D" w:themeColor="text1" w:themeTint="F2"/>
          <w:sz w:val="32"/>
          <w:szCs w:val="32"/>
        </w:rPr>
        <w:t xml:space="preserve"> 21 </w:t>
      </w:r>
      <w:proofErr w:type="spellStart"/>
      <w:r w:rsidR="00530C97" w:rsidRPr="00860982">
        <w:rPr>
          <w:rFonts w:ascii="TH SarabunPSK" w:hAnsi="TH SarabunPSK" w:cs="TH SarabunPSK" w:hint="cs"/>
          <w:color w:val="0D0D0D" w:themeColor="text1" w:themeTint="F2"/>
          <w:sz w:val="32"/>
          <w:szCs w:val="32"/>
        </w:rPr>
        <w:t>ของผู้บริหาร</w:t>
      </w:r>
      <w:proofErr w:type="spellEnd"/>
      <w:r w:rsidR="00530C97" w:rsidRPr="00860982">
        <w:rPr>
          <w:rFonts w:ascii="TH SarabunPSK" w:hAnsi="TH SarabunPSK" w:cs="TH SarabunPSK" w:hint="cs"/>
          <w:color w:val="0D0D0D" w:themeColor="text1" w:themeTint="F2"/>
          <w:sz w:val="32"/>
          <w:szCs w:val="32"/>
          <w:cs/>
        </w:rPr>
        <w:t>สถานศึกษา</w:t>
      </w:r>
      <w:proofErr w:type="spellStart"/>
      <w:r w:rsidR="00530C97" w:rsidRPr="00860982">
        <w:rPr>
          <w:rFonts w:ascii="TH SarabunPSK" w:hAnsi="TH SarabunPSK" w:cs="TH SarabunPSK" w:hint="cs"/>
          <w:color w:val="0D0D0D" w:themeColor="text1" w:themeTint="F2"/>
          <w:sz w:val="32"/>
          <w:szCs w:val="32"/>
        </w:rPr>
        <w:t>สถานศึกษาโรงเรียนขยาย</w:t>
      </w:r>
      <w:proofErr w:type="spellEnd"/>
      <w:r w:rsidR="00530C97" w:rsidRPr="00860982">
        <w:rPr>
          <w:rFonts w:ascii="TH SarabunPSK" w:hAnsi="TH SarabunPSK" w:cs="TH SarabunPSK" w:hint="cs"/>
          <w:color w:val="0D0D0D" w:themeColor="text1" w:themeTint="F2"/>
          <w:sz w:val="32"/>
          <w:szCs w:val="32"/>
        </w:rPr>
        <w:t xml:space="preserve"> </w:t>
      </w:r>
      <w:proofErr w:type="spellStart"/>
      <w:r w:rsidR="00530C97" w:rsidRPr="00860982">
        <w:rPr>
          <w:rFonts w:ascii="TH SarabunPSK" w:hAnsi="TH SarabunPSK" w:cs="TH SarabunPSK" w:hint="cs"/>
          <w:color w:val="0D0D0D" w:themeColor="text1" w:themeTint="F2"/>
          <w:sz w:val="32"/>
          <w:szCs w:val="32"/>
        </w:rPr>
        <w:t>โอกาสทางการศึกษา</w:t>
      </w:r>
      <w:proofErr w:type="spellEnd"/>
      <w:r w:rsidR="00530C97" w:rsidRPr="00860982">
        <w:rPr>
          <w:rFonts w:ascii="TH SarabunPSK" w:hAnsi="TH SarabunPSK" w:cs="TH SarabunPSK" w:hint="cs"/>
          <w:color w:val="0D0D0D" w:themeColor="text1" w:themeTint="F2"/>
          <w:sz w:val="32"/>
          <w:szCs w:val="32"/>
        </w:rPr>
        <w:t xml:space="preserve"> </w:t>
      </w:r>
      <w:proofErr w:type="spellStart"/>
      <w:r w:rsidR="00530C97" w:rsidRPr="00860982">
        <w:rPr>
          <w:rFonts w:ascii="TH SarabunPSK" w:hAnsi="TH SarabunPSK" w:cs="TH SarabunPSK" w:hint="cs"/>
          <w:color w:val="0D0D0D" w:themeColor="text1" w:themeTint="F2"/>
          <w:sz w:val="32"/>
          <w:szCs w:val="32"/>
        </w:rPr>
        <w:t>อำเภอ</w:t>
      </w:r>
      <w:proofErr w:type="spellEnd"/>
      <w:r w:rsidR="00530C97" w:rsidRPr="00860982">
        <w:rPr>
          <w:rFonts w:ascii="TH SarabunPSK" w:hAnsi="TH SarabunPSK" w:cs="TH SarabunPSK" w:hint="cs"/>
          <w:color w:val="0D0D0D" w:themeColor="text1" w:themeTint="F2"/>
          <w:sz w:val="32"/>
          <w:szCs w:val="32"/>
        </w:rPr>
        <w:t xml:space="preserve"> </w:t>
      </w:r>
      <w:proofErr w:type="spellStart"/>
      <w:r w:rsidR="00530C97" w:rsidRPr="00860982">
        <w:rPr>
          <w:rFonts w:ascii="TH SarabunPSK" w:hAnsi="TH SarabunPSK" w:cs="TH SarabunPSK" w:hint="cs"/>
          <w:color w:val="0D0D0D" w:themeColor="text1" w:themeTint="F2"/>
          <w:sz w:val="32"/>
          <w:szCs w:val="32"/>
        </w:rPr>
        <w:t>เมือง</w:t>
      </w:r>
      <w:proofErr w:type="spellEnd"/>
      <w:r w:rsidR="00530C97" w:rsidRPr="00860982">
        <w:rPr>
          <w:rFonts w:ascii="TH SarabunPSK" w:hAnsi="TH SarabunPSK" w:cs="TH SarabunPSK" w:hint="cs"/>
          <w:color w:val="0D0D0D" w:themeColor="text1" w:themeTint="F2"/>
          <w:sz w:val="32"/>
          <w:szCs w:val="32"/>
        </w:rPr>
        <w:t xml:space="preserve"> </w:t>
      </w:r>
      <w:proofErr w:type="spellStart"/>
      <w:r w:rsidR="00530C97" w:rsidRPr="00860982">
        <w:rPr>
          <w:rFonts w:ascii="TH SarabunPSK" w:hAnsi="TH SarabunPSK" w:cs="TH SarabunPSK" w:hint="cs"/>
          <w:color w:val="0D0D0D" w:themeColor="text1" w:themeTint="F2"/>
          <w:sz w:val="32"/>
          <w:szCs w:val="32"/>
        </w:rPr>
        <w:t>แม่ฮ่องสอน</w:t>
      </w:r>
      <w:proofErr w:type="spellEnd"/>
      <w:r w:rsidR="00530C97" w:rsidRPr="00860982">
        <w:rPr>
          <w:rFonts w:ascii="TH SarabunPSK" w:hAnsi="TH SarabunPSK" w:cs="TH SarabunPSK" w:hint="cs"/>
          <w:color w:val="0D0D0D" w:themeColor="text1" w:themeTint="F2"/>
          <w:sz w:val="32"/>
          <w:szCs w:val="32"/>
        </w:rPr>
        <w:t xml:space="preserve"> </w:t>
      </w:r>
      <w:r w:rsidR="00530C97" w:rsidRPr="00860982">
        <w:rPr>
          <w:rFonts w:ascii="TH SarabunPSK" w:hAnsi="TH SarabunPSK" w:cs="TH SarabunPSK" w:hint="cs"/>
          <w:color w:val="0D0D0D" w:themeColor="text1" w:themeTint="F2"/>
          <w:sz w:val="32"/>
          <w:szCs w:val="32"/>
          <w:cs/>
        </w:rPr>
        <w:t>สังกัดสำนักงานเขต</w:t>
      </w:r>
      <w:proofErr w:type="spellStart"/>
      <w:r w:rsidR="00530C97" w:rsidRPr="00860982">
        <w:rPr>
          <w:rFonts w:ascii="TH SarabunPSK" w:hAnsi="TH SarabunPSK" w:cs="TH SarabunPSK" w:hint="cs"/>
          <w:color w:val="0D0D0D" w:themeColor="text1" w:themeTint="F2"/>
          <w:sz w:val="32"/>
          <w:szCs w:val="32"/>
        </w:rPr>
        <w:t>พื้นที่การศึกษาประถมศึกษา</w:t>
      </w:r>
      <w:proofErr w:type="spellEnd"/>
      <w:r w:rsidR="00530C97" w:rsidRPr="00860982">
        <w:rPr>
          <w:rFonts w:ascii="TH SarabunPSK" w:hAnsi="TH SarabunPSK" w:cs="TH SarabunPSK" w:hint="cs"/>
          <w:color w:val="0D0D0D" w:themeColor="text1" w:themeTint="F2"/>
          <w:sz w:val="32"/>
          <w:szCs w:val="32"/>
        </w:rPr>
        <w:t xml:space="preserve"> </w:t>
      </w:r>
      <w:proofErr w:type="spellStart"/>
      <w:r w:rsidR="00530C97" w:rsidRPr="00860982">
        <w:rPr>
          <w:rFonts w:ascii="TH SarabunPSK" w:hAnsi="TH SarabunPSK" w:cs="TH SarabunPSK" w:hint="cs"/>
          <w:color w:val="0D0D0D" w:themeColor="text1" w:themeTint="F2"/>
          <w:sz w:val="32"/>
          <w:szCs w:val="32"/>
        </w:rPr>
        <w:t>แม่ฮ่องสอนเขต</w:t>
      </w:r>
      <w:proofErr w:type="spellEnd"/>
      <w:r w:rsidR="00530C97" w:rsidRPr="00860982">
        <w:rPr>
          <w:rFonts w:ascii="TH SarabunPSK" w:hAnsi="TH SarabunPSK" w:cs="TH SarabunPSK" w:hint="cs"/>
          <w:color w:val="0D0D0D" w:themeColor="text1" w:themeTint="F2"/>
          <w:sz w:val="32"/>
          <w:szCs w:val="32"/>
        </w:rPr>
        <w:t xml:space="preserve"> 1 </w:t>
      </w:r>
      <w:r w:rsidRPr="00860982">
        <w:rPr>
          <w:rFonts w:ascii="TH SarabunPSK" w:hAnsi="TH SarabunPSK" w:cs="TH SarabunPSK" w:hint="cs"/>
          <w:color w:val="0D0D0D" w:themeColor="text1" w:themeTint="F2"/>
          <w:sz w:val="32"/>
          <w:szCs w:val="32"/>
          <w:cs/>
        </w:rPr>
        <w:t>กลุ่มตัวอย่าง ได้แก่ ผู้บริหารสถานศึกษาและครู จำนวน 124 คน กลุ่มเป้าหมายคือผู้ทรงคุณวุฒิ จำนวน</w:t>
      </w:r>
      <w:r w:rsidRPr="00860982">
        <w:rPr>
          <w:rFonts w:ascii="TH SarabunPSK" w:hAnsi="TH SarabunPSK" w:cs="TH SarabunPSK" w:hint="cs"/>
          <w:color w:val="0D0D0D" w:themeColor="text1" w:themeTint="F2"/>
          <w:sz w:val="32"/>
          <w:szCs w:val="32"/>
        </w:rPr>
        <w:t xml:space="preserve"> 5</w:t>
      </w:r>
      <w:r w:rsidRPr="00860982">
        <w:rPr>
          <w:rFonts w:ascii="TH SarabunPSK" w:hAnsi="TH SarabunPSK" w:cs="TH SarabunPSK" w:hint="cs"/>
          <w:color w:val="0D0D0D" w:themeColor="text1" w:themeTint="F2"/>
          <w:sz w:val="32"/>
          <w:szCs w:val="32"/>
          <w:cs/>
        </w:rPr>
        <w:t xml:space="preserve"> คน เครื่องมือที่ใช้ในการวิจัย คือ แบบสอบถาม</w:t>
      </w:r>
      <w:r w:rsidR="0090148F" w:rsidRPr="00860982">
        <w:rPr>
          <w:rFonts w:ascii="TH SarabunPSK" w:hAnsi="TH SarabunPSK" w:cs="TH SarabunPSK" w:hint="cs"/>
          <w:color w:val="0D0D0D" w:themeColor="text1" w:themeTint="F2"/>
          <w:sz w:val="32"/>
          <w:szCs w:val="32"/>
          <w:cs/>
        </w:rPr>
        <w:t>ค่าความเชื่อมั่นคือ 0.98</w:t>
      </w:r>
      <w:r w:rsidR="0090148F">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rPr>
        <w:t>แล</w:t>
      </w:r>
      <w:r w:rsidR="00530C97" w:rsidRPr="00860982">
        <w:rPr>
          <w:rFonts w:ascii="TH SarabunPSK" w:hAnsi="TH SarabunPSK" w:cs="TH SarabunPSK" w:hint="cs"/>
          <w:color w:val="0D0D0D" w:themeColor="text1" w:themeTint="F2"/>
          <w:sz w:val="32"/>
          <w:szCs w:val="32"/>
          <w:cs/>
        </w:rPr>
        <w:t>ะวิเคราะห์เนื้อหา</w:t>
      </w:r>
      <w:r w:rsidRPr="00860982">
        <w:rPr>
          <w:rFonts w:ascii="TH SarabunPSK" w:hAnsi="TH SarabunPSK" w:cs="TH SarabunPSK" w:hint="cs"/>
          <w:color w:val="0D0D0D" w:themeColor="text1" w:themeTint="F2"/>
          <w:sz w:val="32"/>
          <w:szCs w:val="32"/>
          <w:cs/>
        </w:rPr>
        <w:t xml:space="preserve"> </w:t>
      </w:r>
    </w:p>
    <w:p w14:paraId="71D761D3" w14:textId="5199F4EC" w:rsidR="00530C97" w:rsidRPr="0090148F" w:rsidRDefault="0090148F" w:rsidP="00860982">
      <w:pPr>
        <w:pStyle w:val="aa"/>
        <w:spacing w:before="0" w:after="0"/>
        <w:jc w:val="thaiDistribute"/>
        <w:rPr>
          <w:rFonts w:ascii="TH SarabunPSK" w:hAnsi="TH SarabunPSK" w:cs="TH SarabunPSK"/>
          <w:color w:val="0D0D0D" w:themeColor="text1" w:themeTint="F2"/>
          <w:sz w:val="32"/>
          <w:szCs w:val="32"/>
        </w:rPr>
      </w:pPr>
      <w:r>
        <w:rPr>
          <w:rFonts w:ascii="TH SarabunPSK" w:hAnsi="TH SarabunPSK" w:cs="TH SarabunPSK" w:hint="cs"/>
          <w:color w:val="0D0D0D" w:themeColor="text1" w:themeTint="F2"/>
          <w:sz w:val="32"/>
          <w:szCs w:val="32"/>
          <w:cs/>
        </w:rPr>
        <w:t xml:space="preserve"> </w:t>
      </w:r>
      <w:r>
        <w:rPr>
          <w:rFonts w:ascii="TH SarabunPSK" w:hAnsi="TH SarabunPSK" w:cs="TH SarabunPSK"/>
          <w:color w:val="0D0D0D" w:themeColor="text1" w:themeTint="F2"/>
          <w:sz w:val="32"/>
          <w:szCs w:val="32"/>
          <w:cs/>
        </w:rPr>
        <w:tab/>
      </w:r>
      <w:r w:rsidR="00530C97" w:rsidRPr="00860982">
        <w:rPr>
          <w:rFonts w:ascii="TH SarabunPSK" w:hAnsi="TH SarabunPSK" w:cs="TH SarabunPSK" w:hint="cs"/>
          <w:b/>
          <w:bCs/>
          <w:color w:val="0D0D0D" w:themeColor="text1" w:themeTint="F2"/>
          <w:sz w:val="32"/>
          <w:szCs w:val="32"/>
          <w:cs/>
        </w:rPr>
        <w:t>ผลการวิจัยพบว่า</w:t>
      </w:r>
    </w:p>
    <w:p w14:paraId="2550A678" w14:textId="77777777" w:rsidR="00530C97" w:rsidRPr="00860982" w:rsidRDefault="00530C97" w:rsidP="00860982">
      <w:pPr>
        <w:pStyle w:val="aa"/>
        <w:spacing w:before="0" w:after="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t>1</w:t>
      </w:r>
      <w:r w:rsidRPr="00860982">
        <w:rPr>
          <w:rFonts w:ascii="TH SarabunPSK" w:hAnsi="TH SarabunPSK" w:cs="TH SarabunPSK" w:hint="cs"/>
          <w:color w:val="0D0D0D" w:themeColor="text1" w:themeTint="F2"/>
          <w:sz w:val="32"/>
          <w:szCs w:val="32"/>
        </w:rPr>
        <w:t xml:space="preserve">) </w:t>
      </w:r>
      <w:proofErr w:type="spellStart"/>
      <w:r w:rsidRPr="00860982">
        <w:rPr>
          <w:rFonts w:ascii="TH SarabunPSK" w:hAnsi="TH SarabunPSK" w:cs="TH SarabunPSK" w:hint="cs"/>
          <w:color w:val="0D0D0D" w:themeColor="text1" w:themeTint="F2"/>
          <w:sz w:val="32"/>
          <w:szCs w:val="32"/>
        </w:rPr>
        <w:t>ทักษะในศตวรรษที่</w:t>
      </w:r>
      <w:proofErr w:type="spellEnd"/>
      <w:r w:rsidRPr="00860982">
        <w:rPr>
          <w:rFonts w:ascii="TH SarabunPSK" w:hAnsi="TH SarabunPSK" w:cs="TH SarabunPSK" w:hint="cs"/>
          <w:color w:val="0D0D0D" w:themeColor="text1" w:themeTint="F2"/>
          <w:sz w:val="32"/>
          <w:szCs w:val="32"/>
        </w:rPr>
        <w:t xml:space="preserve"> 21 </w:t>
      </w:r>
      <w:proofErr w:type="spellStart"/>
      <w:r w:rsidRPr="00860982">
        <w:rPr>
          <w:rFonts w:ascii="TH SarabunPSK" w:hAnsi="TH SarabunPSK" w:cs="TH SarabunPSK" w:hint="cs"/>
          <w:color w:val="0D0D0D" w:themeColor="text1" w:themeTint="F2"/>
          <w:sz w:val="32"/>
          <w:szCs w:val="32"/>
        </w:rPr>
        <w:t>ของผู้บริหารสถานศึกษา</w:t>
      </w:r>
      <w:proofErr w:type="spellEnd"/>
      <w:r w:rsidRPr="00860982">
        <w:rPr>
          <w:rFonts w:ascii="TH SarabunPSK" w:hAnsi="TH SarabunPSK" w:cs="TH SarabunPSK" w:hint="cs"/>
          <w:color w:val="0D0D0D" w:themeColor="text1" w:themeTint="F2"/>
          <w:sz w:val="32"/>
          <w:szCs w:val="32"/>
        </w:rPr>
        <w:t xml:space="preserve"> </w:t>
      </w:r>
      <w:proofErr w:type="spellStart"/>
      <w:r w:rsidRPr="00860982">
        <w:rPr>
          <w:rFonts w:ascii="TH SarabunPSK" w:hAnsi="TH SarabunPSK" w:cs="TH SarabunPSK" w:hint="cs"/>
          <w:color w:val="0D0D0D" w:themeColor="text1" w:themeTint="F2"/>
          <w:sz w:val="32"/>
          <w:szCs w:val="32"/>
        </w:rPr>
        <w:t>โรงเรียนขยายโอกาสทาง</w:t>
      </w:r>
      <w:proofErr w:type="spellEnd"/>
      <w:r w:rsidRPr="00860982">
        <w:rPr>
          <w:rFonts w:ascii="TH SarabunPSK" w:hAnsi="TH SarabunPSK" w:cs="TH SarabunPSK" w:hint="cs"/>
          <w:color w:val="0D0D0D" w:themeColor="text1" w:themeTint="F2"/>
          <w:sz w:val="32"/>
          <w:szCs w:val="32"/>
          <w:cs/>
        </w:rPr>
        <w:t xml:space="preserve">การศึกษา </w:t>
      </w:r>
      <w:r w:rsidR="00A83129" w:rsidRPr="00860982">
        <w:rPr>
          <w:rFonts w:ascii="TH SarabunPSK" w:hAnsi="TH SarabunPSK" w:cs="TH SarabunPSK" w:hint="cs"/>
          <w:color w:val="0D0D0D" w:themeColor="text1" w:themeTint="F2"/>
          <w:sz w:val="32"/>
          <w:szCs w:val="32"/>
          <w:cs/>
        </w:rPr>
        <w:t>โดยรวมอยู่ในระดับมาก เมื่อพิจารณารายด้านจะพบว่า อยู่ในระดับมากทุกด้าน โดยเรียงค่าเฉลี่ยเลขคณิตจากมากไปน้อยดังนี้ คือด้านทักษะด้านการใช้เทคโนโลยีสารสนเทศและดิจิทัล ด้านทักษะด้านความคิดรวบยอด ด้านทักษะทางเทคนิค ด้านทักษะการสื่อสาร และด้านทักษะทางมนุษย์สัมพันธ์ตามลำดับ</w:t>
      </w:r>
    </w:p>
    <w:p w14:paraId="185724A4" w14:textId="1199EA8A" w:rsidR="00A83129" w:rsidRPr="00860982" w:rsidRDefault="00530C97" w:rsidP="00860982">
      <w:pPr>
        <w:pStyle w:val="aa"/>
        <w:spacing w:before="0" w:after="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t>2</w:t>
      </w:r>
      <w:r w:rsidRPr="00860982">
        <w:rPr>
          <w:rFonts w:ascii="TH SarabunPSK" w:hAnsi="TH SarabunPSK" w:cs="TH SarabunPSK" w:hint="cs"/>
          <w:color w:val="0D0D0D" w:themeColor="text1" w:themeTint="F2"/>
          <w:sz w:val="32"/>
          <w:szCs w:val="32"/>
        </w:rPr>
        <w:t xml:space="preserve">) </w:t>
      </w:r>
      <w:r w:rsidR="00A83129" w:rsidRPr="00860982">
        <w:rPr>
          <w:rFonts w:ascii="TH SarabunPSK" w:hAnsi="TH SarabunPSK" w:cs="TH SarabunPSK" w:hint="cs"/>
          <w:color w:val="0D0D0D" w:themeColor="text1" w:themeTint="F2"/>
          <w:sz w:val="32"/>
          <w:szCs w:val="32"/>
          <w:cs/>
        </w:rPr>
        <w:t xml:space="preserve">แนวทางการพัฒนาทักษะในศตวรรษที่ </w:t>
      </w:r>
      <w:r w:rsidR="00A83129" w:rsidRPr="00860982">
        <w:rPr>
          <w:rFonts w:ascii="TH SarabunPSK" w:hAnsi="TH SarabunPSK" w:cs="TH SarabunPSK" w:hint="cs"/>
          <w:color w:val="0D0D0D" w:themeColor="text1" w:themeTint="F2"/>
          <w:sz w:val="32"/>
          <w:szCs w:val="32"/>
        </w:rPr>
        <w:t>21</w:t>
      </w:r>
      <w:r w:rsidR="00A83129" w:rsidRPr="00860982">
        <w:rPr>
          <w:rFonts w:ascii="TH SarabunPSK" w:hAnsi="TH SarabunPSK" w:cs="TH SarabunPSK" w:hint="cs"/>
          <w:color w:val="0D0D0D" w:themeColor="text1" w:themeTint="F2"/>
          <w:sz w:val="32"/>
          <w:szCs w:val="32"/>
          <w:cs/>
        </w:rPr>
        <w:t xml:space="preserve"> ของผู้บริหารสถานศึกษา คือ ผู้บริหารควรสร้างปฏิสัมพันธ์กับครูและบุคลากรทุกคนอย่างทั่วถึง ควรเสริมสร้างความคิดสร้างสรรค์และการพัฒนานวัตกรรม มีการบริหารเชิงรุกและการตัดสินใจอย่างมีวิสัยทัศน์ มีการใช้เทคโนโลยีสารสนเทศและดิจิทัล</w:t>
      </w:r>
      <w:r w:rsidR="00A83129" w:rsidRPr="00860982">
        <w:rPr>
          <w:rFonts w:ascii="TH SarabunPSK" w:hAnsi="TH SarabunPSK" w:cs="TH SarabunPSK" w:hint="cs"/>
          <w:color w:val="0D0D0D" w:themeColor="text1" w:themeTint="F2"/>
          <w:sz w:val="32"/>
          <w:szCs w:val="32"/>
          <w:cs/>
        </w:rPr>
        <w:lastRenderedPageBreak/>
        <w:t>เพื่อพัฒนาสถานศึกษา ควรตระหนักถึงการใช้เทคโนโลยีสารสนเทศในการบริหารจัดการโรงเรียนและด้านทักษะการสื่อสารควรประยุกต์การใช้เทคโนโลยีในการสื่อสารเพื่อเพิ่มประสิทธิภาพในการทำงาน</w:t>
      </w:r>
    </w:p>
    <w:p w14:paraId="529DE628" w14:textId="6A067162" w:rsidR="00A83129" w:rsidRPr="00860982" w:rsidRDefault="00A83129" w:rsidP="00860982">
      <w:pPr>
        <w:spacing w:after="0"/>
        <w:ind w:left="993" w:hanging="993"/>
        <w:rPr>
          <w:rFonts w:ascii="TH SarabunPSK" w:hAnsi="TH SarabunPSK" w:cs="TH SarabunPSK"/>
          <w:color w:val="0D0D0D" w:themeColor="text1" w:themeTint="F2"/>
          <w:sz w:val="32"/>
          <w:szCs w:val="32"/>
          <w:cs/>
        </w:rPr>
      </w:pPr>
      <w:proofErr w:type="spellStart"/>
      <w:proofErr w:type="gramStart"/>
      <w:r w:rsidRPr="00860982">
        <w:rPr>
          <w:rFonts w:ascii="TH SarabunPSK" w:hAnsi="TH SarabunPSK" w:cs="TH SarabunPSK" w:hint="cs"/>
          <w:b/>
          <w:bCs/>
          <w:color w:val="0D0D0D" w:themeColor="text1" w:themeTint="F2"/>
          <w:sz w:val="32"/>
          <w:szCs w:val="32"/>
        </w:rPr>
        <w:t>คำสำคัญ</w:t>
      </w:r>
      <w:proofErr w:type="spellEnd"/>
      <w:r w:rsidRPr="00860982">
        <w:rPr>
          <w:rFonts w:ascii="TH SarabunPSK" w:hAnsi="TH SarabunPSK" w:cs="TH SarabunPSK" w:hint="cs"/>
          <w:b/>
          <w:bCs/>
          <w:color w:val="0D0D0D" w:themeColor="text1" w:themeTint="F2"/>
          <w:sz w:val="32"/>
          <w:szCs w:val="32"/>
        </w:rPr>
        <w:t xml:space="preserve"> :</w:t>
      </w:r>
      <w:proofErr w:type="gramEnd"/>
      <w:r w:rsidRPr="00860982">
        <w:rPr>
          <w:rFonts w:ascii="TH SarabunPSK" w:hAnsi="TH SarabunPSK" w:cs="TH SarabunPSK" w:hint="cs"/>
          <w:b/>
          <w:bCs/>
          <w:color w:val="0D0D0D" w:themeColor="text1" w:themeTint="F2"/>
          <w:sz w:val="32"/>
          <w:szCs w:val="32"/>
        </w:rPr>
        <w:t xml:space="preserve"> </w:t>
      </w:r>
      <w:proofErr w:type="spellStart"/>
      <w:r w:rsidRPr="00860982">
        <w:rPr>
          <w:rFonts w:ascii="TH SarabunPSK" w:hAnsi="TH SarabunPSK" w:cs="TH SarabunPSK" w:hint="cs"/>
          <w:color w:val="0D0D0D" w:themeColor="text1" w:themeTint="F2"/>
          <w:sz w:val="32"/>
          <w:szCs w:val="32"/>
        </w:rPr>
        <w:t>ทักษะในศตวรรษที่</w:t>
      </w:r>
      <w:proofErr w:type="spellEnd"/>
      <w:r w:rsidRPr="00860982">
        <w:rPr>
          <w:rFonts w:ascii="TH SarabunPSK" w:hAnsi="TH SarabunPSK" w:cs="TH SarabunPSK" w:hint="cs"/>
          <w:color w:val="0D0D0D" w:themeColor="text1" w:themeTint="F2"/>
          <w:sz w:val="32"/>
          <w:szCs w:val="32"/>
        </w:rPr>
        <w:t xml:space="preserve"> 21, </w:t>
      </w:r>
      <w:proofErr w:type="spellStart"/>
      <w:r w:rsidRPr="00860982">
        <w:rPr>
          <w:rFonts w:ascii="TH SarabunPSK" w:hAnsi="TH SarabunPSK" w:cs="TH SarabunPSK" w:hint="cs"/>
          <w:color w:val="0D0D0D" w:themeColor="text1" w:themeTint="F2"/>
          <w:sz w:val="32"/>
          <w:szCs w:val="32"/>
        </w:rPr>
        <w:t>ผู้บริหารสถานศึกษา</w:t>
      </w:r>
      <w:proofErr w:type="spellEnd"/>
      <w:r w:rsidR="0090148F">
        <w:rPr>
          <w:rFonts w:ascii="TH SarabunPSK" w:hAnsi="TH SarabunPSK" w:cs="TH SarabunPSK"/>
          <w:color w:val="0D0D0D" w:themeColor="text1" w:themeTint="F2"/>
          <w:sz w:val="32"/>
          <w:szCs w:val="32"/>
        </w:rPr>
        <w:t>.</w:t>
      </w:r>
    </w:p>
    <w:p w14:paraId="55E5F35B" w14:textId="77777777" w:rsidR="00A83129" w:rsidRPr="00860982" w:rsidRDefault="00A83129" w:rsidP="0090148F">
      <w:pPr>
        <w:spacing w:before="120"/>
        <w:ind w:firstLine="0"/>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rPr>
        <w:t xml:space="preserve">Abstract </w:t>
      </w:r>
    </w:p>
    <w:p w14:paraId="3CBA4BCD" w14:textId="2E7C8D3B" w:rsidR="00A73DDF" w:rsidRPr="00860982" w:rsidRDefault="00A73DDF"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eastAsia="TH SarabunPSK" w:hAnsi="TH SarabunPSK" w:cs="TH SarabunPSK" w:hint="cs"/>
          <w:color w:val="0D0D0D" w:themeColor="text1" w:themeTint="F2"/>
          <w:sz w:val="32"/>
          <w:szCs w:val="32"/>
        </w:rPr>
        <w:t xml:space="preserve">This research aimed to </w:t>
      </w:r>
      <w:bookmarkStart w:id="3" w:name="_Hlk204285983"/>
      <w:r w:rsidRPr="00860982">
        <w:rPr>
          <w:rFonts w:ascii="TH SarabunPSK" w:eastAsia="TH SarabunPSK" w:hAnsi="TH SarabunPSK" w:cs="TH SarabunPSK" w:hint="cs"/>
          <w:color w:val="0D0D0D" w:themeColor="text1" w:themeTint="F2"/>
          <w:sz w:val="32"/>
          <w:szCs w:val="32"/>
        </w:rPr>
        <w:t xml:space="preserve">1) </w:t>
      </w:r>
      <w:bookmarkEnd w:id="3"/>
      <w:r w:rsidRPr="00860982">
        <w:rPr>
          <w:rFonts w:ascii="TH SarabunPSK" w:hAnsi="TH SarabunPSK" w:cs="TH SarabunPSK" w:hint="cs"/>
          <w:color w:val="0D0D0D" w:themeColor="text1" w:themeTint="F2"/>
          <w:sz w:val="32"/>
          <w:szCs w:val="32"/>
        </w:rPr>
        <w:t xml:space="preserve">Study the 21st-century skills of school administrators in opportunity expansion schools, and 2) Examine the development guidelines for the 21st-century skills of school administrators in opportunity expansion schools located in Mueang District, Mae Hong Son Province, under the jurisdiction of the Mae Hong Son Primary Educational Service Area Office </w:t>
      </w:r>
      <w:proofErr w:type="gramStart"/>
      <w:r w:rsidRPr="00860982">
        <w:rPr>
          <w:rFonts w:ascii="TH SarabunPSK" w:hAnsi="TH SarabunPSK" w:cs="TH SarabunPSK" w:hint="cs"/>
          <w:color w:val="0D0D0D" w:themeColor="text1" w:themeTint="F2"/>
          <w:sz w:val="32"/>
          <w:szCs w:val="32"/>
        </w:rPr>
        <w:t>1.The</w:t>
      </w:r>
      <w:proofErr w:type="gramEnd"/>
      <w:r w:rsidRPr="00860982">
        <w:rPr>
          <w:rFonts w:ascii="TH SarabunPSK" w:hAnsi="TH SarabunPSK" w:cs="TH SarabunPSK" w:hint="cs"/>
          <w:color w:val="0D0D0D" w:themeColor="text1" w:themeTint="F2"/>
          <w:sz w:val="32"/>
          <w:szCs w:val="32"/>
        </w:rPr>
        <w:t xml:space="preserve"> sample group consisted of 124 participants, including school administrators and teachers. The target group included five experts. The research tools used were questionnaires and content analysis, with a reliability coefficient of 0.98 </w:t>
      </w:r>
    </w:p>
    <w:p w14:paraId="390F627A" w14:textId="77777777" w:rsidR="00A73DDF" w:rsidRPr="00860982" w:rsidRDefault="00A73DDF" w:rsidP="0090148F">
      <w:pPr>
        <w:pStyle w:val="3"/>
        <w:spacing w:before="0" w:after="0"/>
        <w:ind w:firstLine="709"/>
        <w:rPr>
          <w:rFonts w:ascii="TH SarabunPSK" w:hAnsi="TH SarabunPSK" w:cs="TH SarabunPSK"/>
          <w:color w:val="0D0D0D" w:themeColor="text1" w:themeTint="F2"/>
          <w:sz w:val="32"/>
          <w:szCs w:val="32"/>
        </w:rPr>
      </w:pPr>
      <w:bookmarkStart w:id="4" w:name="_Hlk204285999"/>
      <w:r w:rsidRPr="00860982">
        <w:rPr>
          <w:rFonts w:ascii="TH SarabunPSK" w:hAnsi="TH SarabunPSK" w:cs="TH SarabunPSK" w:hint="cs"/>
          <w:color w:val="0D0D0D" w:themeColor="text1" w:themeTint="F2"/>
          <w:sz w:val="32"/>
          <w:szCs w:val="32"/>
        </w:rPr>
        <w:t>The research findings revealed that:</w:t>
      </w:r>
    </w:p>
    <w:bookmarkEnd w:id="4"/>
    <w:p w14:paraId="36B8AC9C" w14:textId="77777777" w:rsidR="00A73DDF" w:rsidRPr="00860982" w:rsidRDefault="00A73DDF" w:rsidP="0090148F">
      <w:pPr>
        <w:pStyle w:val="3"/>
        <w:spacing w:before="0" w:after="0"/>
        <w:ind w:firstLine="709"/>
        <w:jc w:val="thaiDistribute"/>
        <w:rPr>
          <w:rFonts w:ascii="TH SarabunPSK" w:hAnsi="TH SarabunPSK" w:cs="TH SarabunPSK"/>
          <w:b w:val="0"/>
          <w:bCs/>
          <w:color w:val="0D0D0D" w:themeColor="text1" w:themeTint="F2"/>
          <w:sz w:val="32"/>
          <w:szCs w:val="32"/>
        </w:rPr>
      </w:pPr>
      <w:r w:rsidRPr="00860982">
        <w:rPr>
          <w:rFonts w:ascii="TH SarabunPSK" w:hAnsi="TH SarabunPSK" w:cs="TH SarabunPSK" w:hint="cs"/>
          <w:b w:val="0"/>
          <w:bCs/>
          <w:color w:val="0D0D0D" w:themeColor="text1" w:themeTint="F2"/>
          <w:sz w:val="32"/>
          <w:szCs w:val="32"/>
        </w:rPr>
        <w:t>1) The overall level of 21st-century skills among school administrators in opportunity expansion schools was high. When considering each aspect individually, all were rated at a high level. The arithmetic means from highest to lowest were as follows: Information and digital technology skills Conceptual thinking skills Technical skills Communication skills Human relations skills</w:t>
      </w:r>
    </w:p>
    <w:p w14:paraId="7232CFFD" w14:textId="1218B492" w:rsidR="00CA0585" w:rsidRPr="00860982" w:rsidRDefault="00A73DDF" w:rsidP="0090148F">
      <w:pPr>
        <w:pStyle w:val="3"/>
        <w:spacing w:before="0" w:after="0"/>
        <w:ind w:firstLine="709"/>
        <w:jc w:val="thaiDistribute"/>
        <w:rPr>
          <w:rFonts w:ascii="TH SarabunPSK" w:hAnsi="TH SarabunPSK" w:cs="TH SarabunPSK"/>
          <w:b w:val="0"/>
          <w:bCs/>
          <w:color w:val="0D0D0D" w:themeColor="text1" w:themeTint="F2"/>
          <w:sz w:val="32"/>
          <w:szCs w:val="32"/>
        </w:rPr>
      </w:pPr>
      <w:r w:rsidRPr="00860982">
        <w:rPr>
          <w:rFonts w:ascii="TH SarabunPSK" w:hAnsi="TH SarabunPSK" w:cs="TH SarabunPSK" w:hint="cs"/>
          <w:b w:val="0"/>
          <w:bCs/>
          <w:color w:val="0D0D0D" w:themeColor="text1" w:themeTint="F2"/>
          <w:sz w:val="32"/>
          <w:szCs w:val="32"/>
        </w:rPr>
        <w:t xml:space="preserve">2) The recommended guidelines for developing 21st-century skills among school administrators include Building inclusive interactions with all teachers and staff </w:t>
      </w:r>
      <w:proofErr w:type="gramStart"/>
      <w:r w:rsidRPr="00860982">
        <w:rPr>
          <w:rFonts w:ascii="TH SarabunPSK" w:hAnsi="TH SarabunPSK" w:cs="TH SarabunPSK" w:hint="cs"/>
          <w:b w:val="0"/>
          <w:bCs/>
          <w:color w:val="0D0D0D" w:themeColor="text1" w:themeTint="F2"/>
          <w:sz w:val="32"/>
          <w:szCs w:val="32"/>
        </w:rPr>
        <w:t>Fostering</w:t>
      </w:r>
      <w:proofErr w:type="gramEnd"/>
      <w:r w:rsidRPr="00860982">
        <w:rPr>
          <w:rFonts w:ascii="TH SarabunPSK" w:hAnsi="TH SarabunPSK" w:cs="TH SarabunPSK" w:hint="cs"/>
          <w:b w:val="0"/>
          <w:bCs/>
          <w:color w:val="0D0D0D" w:themeColor="text1" w:themeTint="F2"/>
          <w:sz w:val="32"/>
          <w:szCs w:val="32"/>
        </w:rPr>
        <w:t xml:space="preserve"> creativity and innovation development Practicing proactive management and making visionary decisions Utilizing information and digital technology to enhance school development Emphasizing the use of technology in school management Applying technology in communication to improve work efficiency</w:t>
      </w:r>
    </w:p>
    <w:p w14:paraId="7E19CC32" w14:textId="21A5D560" w:rsidR="00A83129" w:rsidRPr="0090148F" w:rsidRDefault="00A83129" w:rsidP="0090148F">
      <w:pPr>
        <w:spacing w:after="0"/>
        <w:ind w:firstLine="0"/>
        <w:rPr>
          <w:rFonts w:ascii="TH SarabunPSK" w:eastAsia="TH SarabunPSK" w:hAnsi="TH SarabunPSK" w:cs="TH SarabunPSK"/>
          <w:color w:val="0D0D0D" w:themeColor="text1" w:themeTint="F2"/>
          <w:sz w:val="32"/>
          <w:szCs w:val="32"/>
        </w:rPr>
      </w:pPr>
      <w:proofErr w:type="gramStart"/>
      <w:r w:rsidRPr="00860982">
        <w:rPr>
          <w:rFonts w:ascii="TH SarabunPSK" w:eastAsia="TH SarabunPSK" w:hAnsi="TH SarabunPSK" w:cs="TH SarabunPSK" w:hint="cs"/>
          <w:b/>
          <w:bCs/>
          <w:color w:val="0D0D0D" w:themeColor="text1" w:themeTint="F2"/>
          <w:sz w:val="32"/>
          <w:szCs w:val="32"/>
        </w:rPr>
        <w:t>Keywords :</w:t>
      </w:r>
      <w:proofErr w:type="gramEnd"/>
      <w:r w:rsidR="0090148F">
        <w:rPr>
          <w:rFonts w:ascii="TH SarabunPSK" w:eastAsia="TH SarabunPSK" w:hAnsi="TH SarabunPSK" w:cs="TH SarabunPSK" w:hint="cs"/>
          <w:b/>
          <w:bCs/>
          <w:color w:val="0D0D0D" w:themeColor="text1" w:themeTint="F2"/>
          <w:sz w:val="32"/>
          <w:szCs w:val="32"/>
          <w:cs/>
        </w:rPr>
        <w:t xml:space="preserve"> </w:t>
      </w:r>
      <w:r w:rsidRPr="00860982">
        <w:rPr>
          <w:rFonts w:ascii="TH SarabunPSK" w:eastAsia="TH SarabunPSK" w:hAnsi="TH SarabunPSK" w:cs="TH SarabunPSK" w:hint="cs"/>
          <w:color w:val="0D0D0D" w:themeColor="text1" w:themeTint="F2"/>
          <w:sz w:val="32"/>
          <w:szCs w:val="32"/>
        </w:rPr>
        <w:t xml:space="preserve">The 21st-century </w:t>
      </w:r>
      <w:r w:rsidR="0090148F">
        <w:rPr>
          <w:rFonts w:ascii="TH SarabunPSK" w:eastAsia="TH SarabunPSK" w:hAnsi="TH SarabunPSK" w:cs="TH SarabunPSK"/>
          <w:color w:val="0D0D0D" w:themeColor="text1" w:themeTint="F2"/>
          <w:sz w:val="32"/>
          <w:szCs w:val="32"/>
        </w:rPr>
        <w:t>S</w:t>
      </w:r>
      <w:r w:rsidRPr="00860982">
        <w:rPr>
          <w:rFonts w:ascii="TH SarabunPSK" w:eastAsia="TH SarabunPSK" w:hAnsi="TH SarabunPSK" w:cs="TH SarabunPSK" w:hint="cs"/>
          <w:color w:val="0D0D0D" w:themeColor="text1" w:themeTint="F2"/>
          <w:sz w:val="32"/>
          <w:szCs w:val="32"/>
        </w:rPr>
        <w:t xml:space="preserve">kills, </w:t>
      </w:r>
      <w:r w:rsidR="007A7C33" w:rsidRPr="00860982">
        <w:rPr>
          <w:rFonts w:ascii="TH SarabunPSK" w:eastAsia="TH SarabunPSK" w:hAnsi="TH SarabunPSK" w:cs="TH SarabunPSK" w:hint="cs"/>
          <w:color w:val="0D0D0D" w:themeColor="text1" w:themeTint="F2"/>
          <w:sz w:val="32"/>
          <w:szCs w:val="32"/>
        </w:rPr>
        <w:t>D</w:t>
      </w:r>
      <w:r w:rsidRPr="00860982">
        <w:rPr>
          <w:rFonts w:ascii="TH SarabunPSK" w:eastAsia="TH SarabunPSK" w:hAnsi="TH SarabunPSK" w:cs="TH SarabunPSK" w:hint="cs"/>
          <w:color w:val="0D0D0D" w:themeColor="text1" w:themeTint="F2"/>
          <w:sz w:val="32"/>
          <w:szCs w:val="32"/>
        </w:rPr>
        <w:t xml:space="preserve">evelopment </w:t>
      </w:r>
      <w:r w:rsidR="0090148F">
        <w:rPr>
          <w:rFonts w:ascii="TH SarabunPSK" w:eastAsia="TH SarabunPSK" w:hAnsi="TH SarabunPSK" w:cs="TH SarabunPSK"/>
          <w:color w:val="0D0D0D" w:themeColor="text1" w:themeTint="F2"/>
          <w:sz w:val="32"/>
          <w:szCs w:val="32"/>
        </w:rPr>
        <w:t>A</w:t>
      </w:r>
      <w:r w:rsidRPr="00860982">
        <w:rPr>
          <w:rFonts w:ascii="TH SarabunPSK" w:eastAsia="TH SarabunPSK" w:hAnsi="TH SarabunPSK" w:cs="TH SarabunPSK" w:hint="cs"/>
          <w:color w:val="0D0D0D" w:themeColor="text1" w:themeTint="F2"/>
          <w:sz w:val="32"/>
          <w:szCs w:val="32"/>
        </w:rPr>
        <w:t xml:space="preserve">pproaches, </w:t>
      </w:r>
      <w:r w:rsidR="007A7C33" w:rsidRPr="00860982">
        <w:rPr>
          <w:rFonts w:ascii="TH SarabunPSK" w:eastAsia="TH SarabunPSK" w:hAnsi="TH SarabunPSK" w:cs="TH SarabunPSK" w:hint="cs"/>
          <w:color w:val="0D0D0D" w:themeColor="text1" w:themeTint="F2"/>
          <w:sz w:val="32"/>
          <w:szCs w:val="32"/>
        </w:rPr>
        <w:t>S</w:t>
      </w:r>
      <w:r w:rsidRPr="00860982">
        <w:rPr>
          <w:rFonts w:ascii="TH SarabunPSK" w:eastAsia="TH SarabunPSK" w:hAnsi="TH SarabunPSK" w:cs="TH SarabunPSK" w:hint="cs"/>
          <w:color w:val="0D0D0D" w:themeColor="text1" w:themeTint="F2"/>
          <w:sz w:val="32"/>
          <w:szCs w:val="32"/>
        </w:rPr>
        <w:t xml:space="preserve">chool </w:t>
      </w:r>
      <w:r w:rsidR="0090148F">
        <w:rPr>
          <w:rFonts w:ascii="TH SarabunPSK" w:eastAsia="TH SarabunPSK" w:hAnsi="TH SarabunPSK" w:cs="TH SarabunPSK"/>
          <w:color w:val="0D0D0D" w:themeColor="text1" w:themeTint="F2"/>
          <w:sz w:val="32"/>
          <w:szCs w:val="32"/>
        </w:rPr>
        <w:t>A</w:t>
      </w:r>
      <w:r w:rsidRPr="00860982">
        <w:rPr>
          <w:rFonts w:ascii="TH SarabunPSK" w:eastAsia="TH SarabunPSK" w:hAnsi="TH SarabunPSK" w:cs="TH SarabunPSK" w:hint="cs"/>
          <w:color w:val="0D0D0D" w:themeColor="text1" w:themeTint="F2"/>
          <w:sz w:val="32"/>
          <w:szCs w:val="32"/>
        </w:rPr>
        <w:t>dministrators</w:t>
      </w:r>
      <w:r w:rsidR="0090148F">
        <w:rPr>
          <w:rFonts w:ascii="TH SarabunPSK" w:eastAsia="TH SarabunPSK" w:hAnsi="TH SarabunPSK" w:cs="TH SarabunPSK"/>
          <w:color w:val="0D0D0D" w:themeColor="text1" w:themeTint="F2"/>
          <w:sz w:val="32"/>
          <w:szCs w:val="32"/>
        </w:rPr>
        <w:t>.</w:t>
      </w:r>
    </w:p>
    <w:p w14:paraId="400683E9" w14:textId="77777777" w:rsidR="00A83129" w:rsidRPr="00860982" w:rsidRDefault="00A83129" w:rsidP="0090148F">
      <w:pPr>
        <w:spacing w:before="120"/>
        <w:ind w:firstLine="0"/>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cs/>
        </w:rPr>
        <w:t>บทนำ</w:t>
      </w:r>
    </w:p>
    <w:p w14:paraId="54FF57F6" w14:textId="15BCD962" w:rsidR="00A83129" w:rsidRPr="00860982" w:rsidRDefault="00CB4765" w:rsidP="00860982">
      <w:pPr>
        <w:pStyle w:val="aa"/>
        <w:spacing w:before="0" w:after="0"/>
        <w:jc w:val="thaiDistribute"/>
        <w:rPr>
          <w:rFonts w:ascii="TH SarabunPSK" w:eastAsia="TH SarabunPSK" w:hAnsi="TH SarabunPSK" w:cs="TH SarabunPSK"/>
          <w:color w:val="0D0D0D" w:themeColor="text1" w:themeTint="F2"/>
          <w:sz w:val="32"/>
          <w:szCs w:val="32"/>
        </w:rPr>
      </w:pPr>
      <w:r w:rsidRPr="00860982">
        <w:rPr>
          <w:rFonts w:ascii="TH SarabunPSK" w:eastAsia="TH SarabunPSK" w:hAnsi="TH SarabunPSK" w:cs="TH SarabunPSK" w:hint="cs"/>
          <w:color w:val="0D0D0D" w:themeColor="text1" w:themeTint="F2"/>
          <w:sz w:val="32"/>
          <w:szCs w:val="32"/>
          <w:cs/>
        </w:rPr>
        <w:tab/>
      </w:r>
      <w:r w:rsidR="006C1D70" w:rsidRPr="00860982">
        <w:rPr>
          <w:rFonts w:ascii="TH SarabunPSK" w:eastAsia="TH SarabunPSK" w:hAnsi="TH SarabunPSK" w:cs="TH SarabunPSK" w:hint="cs"/>
          <w:color w:val="0D0D0D" w:themeColor="text1" w:themeTint="F2"/>
          <w:sz w:val="32"/>
          <w:szCs w:val="32"/>
          <w:cs/>
        </w:rPr>
        <w:t>โลกในศตวรรษที่ 21 (ค.ศ. 2001–2100 หรือ พ.ศ. 2544–2643) เป็นยุค</w:t>
      </w:r>
      <w:proofErr w:type="spellStart"/>
      <w:r w:rsidR="006C1D70" w:rsidRPr="00860982">
        <w:rPr>
          <w:rFonts w:ascii="TH SarabunPSK" w:eastAsia="TH SarabunPSK" w:hAnsi="TH SarabunPSK" w:cs="TH SarabunPSK" w:hint="cs"/>
          <w:color w:val="0D0D0D" w:themeColor="text1" w:themeTint="F2"/>
          <w:sz w:val="32"/>
          <w:szCs w:val="32"/>
          <w:cs/>
        </w:rPr>
        <w:t>โลกาภิวัฒน์</w:t>
      </w:r>
      <w:proofErr w:type="spellEnd"/>
      <w:r w:rsidR="006C1D70" w:rsidRPr="00860982">
        <w:rPr>
          <w:rFonts w:ascii="TH SarabunPSK" w:eastAsia="TH SarabunPSK" w:hAnsi="TH SarabunPSK" w:cs="TH SarabunPSK" w:hint="cs"/>
          <w:color w:val="0D0D0D" w:themeColor="text1" w:themeTint="F2"/>
          <w:sz w:val="32"/>
          <w:szCs w:val="32"/>
          <w:cs/>
        </w:rPr>
        <w:t>ที่เปลี่ยนแปลงและเจริญก้าวหน้าอย่างรวดเร็วจากเทคโนโลยีที่เชื่อมโยงข้อมูลทั่วโลก ทั้งด้านเศรษฐกิจ การเมือง สังคม วิทยาศาสตร์ และสิ่งแวดล้อม ส่งผลต่อการจัดการศึกษาอย่างมีนัยสำคัญ การศึกษาในยุคนี้จึงมุ่งเน้นเตรียมผู้เรียนให้ทันต่อการเปลี่ยนแปลง เพื่อดำรงชีวิตได้อย่างมีประสิทธิภาพ โดยเน้นพัฒนาความรู้ ทักษะ ความสามารถ และสมรรถนะ โดยเฉพาะทักษะการเรียนรู้ (</w:t>
      </w:r>
      <w:r w:rsidR="006C1D70" w:rsidRPr="00860982">
        <w:rPr>
          <w:rFonts w:ascii="TH SarabunPSK" w:eastAsia="TH SarabunPSK" w:hAnsi="TH SarabunPSK" w:cs="TH SarabunPSK" w:hint="cs"/>
          <w:color w:val="0D0D0D" w:themeColor="text1" w:themeTint="F2"/>
          <w:sz w:val="32"/>
          <w:szCs w:val="32"/>
        </w:rPr>
        <w:t xml:space="preserve">Learning Skill) </w:t>
      </w:r>
      <w:r w:rsidR="006C1D70" w:rsidRPr="00860982">
        <w:rPr>
          <w:rFonts w:ascii="TH SarabunPSK" w:eastAsia="TH SarabunPSK" w:hAnsi="TH SarabunPSK" w:cs="TH SarabunPSK" w:hint="cs"/>
          <w:color w:val="0D0D0D" w:themeColor="text1" w:themeTint="F2"/>
          <w:sz w:val="32"/>
          <w:szCs w:val="32"/>
          <w:cs/>
        </w:rPr>
        <w:t>ซึ่ง</w:t>
      </w:r>
      <w:r w:rsidR="006C1D70" w:rsidRPr="00860982">
        <w:rPr>
          <w:rFonts w:ascii="TH SarabunPSK" w:eastAsia="TH SarabunPSK" w:hAnsi="TH SarabunPSK" w:cs="TH SarabunPSK" w:hint="cs"/>
          <w:color w:val="0D0D0D" w:themeColor="text1" w:themeTint="F2"/>
          <w:sz w:val="32"/>
          <w:szCs w:val="32"/>
          <w:cs/>
        </w:rPr>
        <w:lastRenderedPageBreak/>
        <w:t xml:space="preserve">เป็นหัวใจสำคัญตามแนวคิดของเครือข่าย </w:t>
      </w:r>
      <w:r w:rsidR="006C1D70" w:rsidRPr="00860982">
        <w:rPr>
          <w:rFonts w:ascii="TH SarabunPSK" w:eastAsia="TH SarabunPSK" w:hAnsi="TH SarabunPSK" w:cs="TH SarabunPSK" w:hint="cs"/>
          <w:color w:val="0D0D0D" w:themeColor="text1" w:themeTint="F2"/>
          <w:sz w:val="32"/>
          <w:szCs w:val="32"/>
        </w:rPr>
        <w:t>P</w:t>
      </w:r>
      <w:r w:rsidR="006C1D70" w:rsidRPr="00860982">
        <w:rPr>
          <w:rFonts w:ascii="TH SarabunPSK" w:eastAsia="TH SarabunPSK" w:hAnsi="TH SarabunPSK" w:cs="TH SarabunPSK" w:hint="cs"/>
          <w:color w:val="0D0D0D" w:themeColor="text1" w:themeTint="F2"/>
          <w:sz w:val="32"/>
          <w:szCs w:val="32"/>
          <w:cs/>
        </w:rPr>
        <w:t>21 (</w:t>
      </w:r>
      <w:r w:rsidR="006C1D70" w:rsidRPr="00860982">
        <w:rPr>
          <w:rFonts w:ascii="TH SarabunPSK" w:eastAsia="TH SarabunPSK" w:hAnsi="TH SarabunPSK" w:cs="TH SarabunPSK" w:hint="cs"/>
          <w:color w:val="0D0D0D" w:themeColor="text1" w:themeTint="F2"/>
          <w:sz w:val="32"/>
          <w:szCs w:val="32"/>
        </w:rPr>
        <w:t xml:space="preserve">Partnership for </w:t>
      </w:r>
      <w:r w:rsidR="006C1D70" w:rsidRPr="00860982">
        <w:rPr>
          <w:rFonts w:ascii="TH SarabunPSK" w:eastAsia="TH SarabunPSK" w:hAnsi="TH SarabunPSK" w:cs="TH SarabunPSK" w:hint="cs"/>
          <w:color w:val="0D0D0D" w:themeColor="text1" w:themeTint="F2"/>
          <w:sz w:val="32"/>
          <w:szCs w:val="32"/>
          <w:cs/>
        </w:rPr>
        <w:t>21</w:t>
      </w:r>
      <w:proofErr w:type="spellStart"/>
      <w:r w:rsidR="006C1D70" w:rsidRPr="00860982">
        <w:rPr>
          <w:rFonts w:ascii="TH SarabunPSK" w:eastAsia="TH SarabunPSK" w:hAnsi="TH SarabunPSK" w:cs="TH SarabunPSK" w:hint="cs"/>
          <w:color w:val="0D0D0D" w:themeColor="text1" w:themeTint="F2"/>
          <w:sz w:val="32"/>
          <w:szCs w:val="32"/>
        </w:rPr>
        <w:t>st</w:t>
      </w:r>
      <w:proofErr w:type="spellEnd"/>
      <w:r w:rsidR="006C1D70" w:rsidRPr="00860982">
        <w:rPr>
          <w:rFonts w:ascii="TH SarabunPSK" w:eastAsia="TH SarabunPSK" w:hAnsi="TH SarabunPSK" w:cs="TH SarabunPSK" w:hint="cs"/>
          <w:color w:val="0D0D0D" w:themeColor="text1" w:themeTint="F2"/>
          <w:sz w:val="32"/>
          <w:szCs w:val="32"/>
        </w:rPr>
        <w:t xml:space="preserve"> Century Skills) </w:t>
      </w:r>
      <w:r w:rsidR="006C1D70" w:rsidRPr="00860982">
        <w:rPr>
          <w:rFonts w:ascii="TH SarabunPSK" w:eastAsia="TH SarabunPSK" w:hAnsi="TH SarabunPSK" w:cs="TH SarabunPSK" w:hint="cs"/>
          <w:color w:val="0D0D0D" w:themeColor="text1" w:themeTint="F2"/>
          <w:sz w:val="32"/>
          <w:szCs w:val="32"/>
          <w:cs/>
        </w:rPr>
        <w:t>จากสหรัฐอเมริกา ที่ร่วมมือระหว่างครู นักการศึกษา ผู้นำธุรกิจ องค์กรวิชาชีพ โรงเรียน และภาครัฐ เพื่อพัฒนาเยาวชนให้พร้อมสำหรับโลกในศตวรรษที่ 21 (</w:t>
      </w:r>
      <w:proofErr w:type="spellStart"/>
      <w:r w:rsidR="006C1D70" w:rsidRPr="00860982">
        <w:rPr>
          <w:rFonts w:ascii="TH SarabunPSK" w:eastAsia="TH SarabunPSK" w:hAnsi="TH SarabunPSK" w:cs="TH SarabunPSK" w:hint="cs"/>
          <w:color w:val="0D0D0D" w:themeColor="text1" w:themeTint="F2"/>
          <w:sz w:val="32"/>
          <w:szCs w:val="32"/>
        </w:rPr>
        <w:t>Rotherham</w:t>
      </w:r>
      <w:proofErr w:type="spellEnd"/>
      <w:r w:rsidR="006C1D70" w:rsidRPr="00860982">
        <w:rPr>
          <w:rFonts w:ascii="TH SarabunPSK" w:eastAsia="TH SarabunPSK" w:hAnsi="TH SarabunPSK" w:cs="TH SarabunPSK" w:hint="cs"/>
          <w:color w:val="0D0D0D" w:themeColor="text1" w:themeTint="F2"/>
          <w:sz w:val="32"/>
          <w:szCs w:val="32"/>
        </w:rPr>
        <w:t xml:space="preserve">, A., &amp; Willingham, D., </w:t>
      </w:r>
      <w:r w:rsidR="006C1D70" w:rsidRPr="00860982">
        <w:rPr>
          <w:rFonts w:ascii="TH SarabunPSK" w:eastAsia="TH SarabunPSK" w:hAnsi="TH SarabunPSK" w:cs="TH SarabunPSK" w:hint="cs"/>
          <w:color w:val="0D0D0D" w:themeColor="text1" w:themeTint="F2"/>
          <w:sz w:val="32"/>
          <w:szCs w:val="32"/>
          <w:cs/>
        </w:rPr>
        <w:t>2009)</w:t>
      </w:r>
    </w:p>
    <w:p w14:paraId="62DE5BCC" w14:textId="26747410" w:rsidR="00A83129" w:rsidRPr="00860982" w:rsidRDefault="00CB4765" w:rsidP="00860982">
      <w:pPr>
        <w:pStyle w:val="aa"/>
        <w:spacing w:before="0" w:after="0"/>
        <w:jc w:val="thaiDistribute"/>
        <w:rPr>
          <w:rFonts w:ascii="TH SarabunPSK" w:eastAsia="TH SarabunPSK" w:hAnsi="TH SarabunPSK" w:cs="TH SarabunPSK"/>
          <w:color w:val="0D0D0D" w:themeColor="text1" w:themeTint="F2"/>
          <w:sz w:val="32"/>
          <w:szCs w:val="32"/>
        </w:rPr>
      </w:pPr>
      <w:r w:rsidRPr="00860982">
        <w:rPr>
          <w:rFonts w:ascii="TH SarabunPSK" w:eastAsia="TH SarabunPSK" w:hAnsi="TH SarabunPSK" w:cs="TH SarabunPSK" w:hint="cs"/>
          <w:color w:val="0D0D0D" w:themeColor="text1" w:themeTint="F2"/>
          <w:sz w:val="32"/>
          <w:szCs w:val="32"/>
          <w:cs/>
        </w:rPr>
        <w:tab/>
      </w:r>
      <w:r w:rsidR="00A83129" w:rsidRPr="00860982">
        <w:rPr>
          <w:rFonts w:ascii="TH SarabunPSK" w:eastAsia="TH SarabunPSK" w:hAnsi="TH SarabunPSK" w:cs="TH SarabunPSK" w:hint="cs"/>
          <w:color w:val="0D0D0D" w:themeColor="text1" w:themeTint="F2"/>
          <w:sz w:val="32"/>
          <w:szCs w:val="32"/>
          <w:cs/>
        </w:rPr>
        <w:t>จากสภาวการณ์โลกที่เปลี่ยนไป ประเทศไทยได้มีการเตรียมความพร้อมเพื่อก้าวเข้าสู่การเป็นประเทศไทยแห่งศตวรรษที่ 21 และเตรียมรับมือกับบริบทของประเทศและของโลก ที่กำลังเปลี่ยนแปลงอย่างรวดเร็วในทุกมิติ โดยเฉพาะในมิติด้านการพัฒนาการศึกษา ที่จำเป็นต้องปรับเปลี่ยนเพื่อให้เท่าทันกับยุคสมัยและพร้อมรับการเข้ามาของเทคโนโลยีดิจิทัล ไม่ว่าจะเป็นด้านหลักสูตรการเรียนการสอน สภาพแวดล้อมการจัดการเรียนการสอน รูปแบบการสอนสมัยใหม่ องค์ความรู้ใหม่ ๆ ของครูผู้สอนและทักษะที่จำเป็นของผู้เรียน เป็นต้น</w:t>
      </w:r>
    </w:p>
    <w:p w14:paraId="07747C60" w14:textId="483BD5AE" w:rsidR="00A83129" w:rsidRPr="00860982" w:rsidRDefault="00CB4765" w:rsidP="00860982">
      <w:pPr>
        <w:pStyle w:val="aa"/>
        <w:spacing w:before="0" w:after="0"/>
        <w:jc w:val="thaiDistribute"/>
        <w:rPr>
          <w:rFonts w:ascii="TH SarabunPSK" w:eastAsia="TH SarabunPSK" w:hAnsi="TH SarabunPSK" w:cs="TH SarabunPSK"/>
          <w:color w:val="0D0D0D" w:themeColor="text1" w:themeTint="F2"/>
          <w:sz w:val="32"/>
          <w:szCs w:val="32"/>
        </w:rPr>
      </w:pPr>
      <w:r w:rsidRPr="00860982">
        <w:rPr>
          <w:rFonts w:ascii="TH SarabunPSK" w:eastAsia="TH SarabunPSK" w:hAnsi="TH SarabunPSK" w:cs="TH SarabunPSK" w:hint="cs"/>
          <w:color w:val="0D0D0D" w:themeColor="text1" w:themeTint="F2"/>
          <w:sz w:val="32"/>
          <w:szCs w:val="32"/>
          <w:cs/>
        </w:rPr>
        <w:tab/>
      </w:r>
      <w:r w:rsidR="00A83129" w:rsidRPr="00860982">
        <w:rPr>
          <w:rFonts w:ascii="TH SarabunPSK" w:eastAsia="TH SarabunPSK" w:hAnsi="TH SarabunPSK" w:cs="TH SarabunPSK" w:hint="cs"/>
          <w:color w:val="0D0D0D" w:themeColor="text1" w:themeTint="F2"/>
          <w:sz w:val="32"/>
          <w:szCs w:val="32"/>
          <w:cs/>
        </w:rPr>
        <w:t>รัฐธรรมนูญแห่งราชอาณาจักรไทย พ.ศ. 2560 มาตรา 258 ได้บัญญัติให้มีการดำเนินการปฏิรูปประเทศด้านการศึกษา โดยมีวัตถุประสงค์เพื่อยกระดับคุณภาพของการจัดการศึกษา ลดความเหลื่อมล้ำทางการศึกษา มุ่งความเป็นเลิศและสร้างขีดความสามารถในการแข่งขันของประเทศ ปรับปรุงระบบการศึกษาให้มีประสิทธิภาพในการใช้ทรัพยากร เพิ่มความคล่องตัวในการรองรับความหลากหลายของการจัดการศึกษาและสร้างเสริมธรรมา</w:t>
      </w:r>
      <w:proofErr w:type="spellStart"/>
      <w:r w:rsidR="00A83129" w:rsidRPr="00860982">
        <w:rPr>
          <w:rFonts w:ascii="TH SarabunPSK" w:eastAsia="TH SarabunPSK" w:hAnsi="TH SarabunPSK" w:cs="TH SarabunPSK" w:hint="cs"/>
          <w:color w:val="0D0D0D" w:themeColor="text1" w:themeTint="F2"/>
          <w:sz w:val="32"/>
          <w:szCs w:val="32"/>
          <w:cs/>
        </w:rPr>
        <w:t>ภิ</w:t>
      </w:r>
      <w:proofErr w:type="spellEnd"/>
      <w:r w:rsidR="00A83129" w:rsidRPr="00860982">
        <w:rPr>
          <w:rFonts w:ascii="TH SarabunPSK" w:eastAsia="TH SarabunPSK" w:hAnsi="TH SarabunPSK" w:cs="TH SarabunPSK" w:hint="cs"/>
          <w:color w:val="0D0D0D" w:themeColor="text1" w:themeTint="F2"/>
          <w:sz w:val="32"/>
          <w:szCs w:val="32"/>
          <w:cs/>
        </w:rPr>
        <w:t>บาล และเพื่อให้การดำเนินงานบรรลุวัตถุประสงค์ดังกล่าว จึงได้กำหนดแผนงานเพื่อการปฏิรูปการศึกษา 7 เรื่อง ซึ่งมีเรื่องที่เกี่ยวข้องกับการปฏิรูปที่สอดคล้องกับการจัดการศึกษาในศตวรรษที่ 21 ได้แก่เรื่องที่ 3 คือ การปฏิรูปเพื่อลดความเหลื่อมล้ำทางการศึกษา เรื่องที่ 5 คือการปฏิรูปการจัดการเรียนการสอนเพื่อตอบสนองการเปลี่ยนแปลงในศตวรรษที่ 21 และเรื่องที่ 7คือ การปฏิรูปการศึกษาและการเรียนรู้โดยการพลิกโฉมด้วยระบบดิจิทัล (</w:t>
      </w:r>
      <w:r w:rsidR="00A83129" w:rsidRPr="00860982">
        <w:rPr>
          <w:rFonts w:ascii="TH SarabunPSK" w:eastAsia="TH SarabunPSK" w:hAnsi="TH SarabunPSK" w:cs="TH SarabunPSK" w:hint="cs"/>
          <w:color w:val="0D0D0D" w:themeColor="text1" w:themeTint="F2"/>
          <w:sz w:val="32"/>
          <w:szCs w:val="32"/>
        </w:rPr>
        <w:t>Digitalization for Educational and Learning Reform)</w:t>
      </w:r>
    </w:p>
    <w:p w14:paraId="1AD42B7F" w14:textId="6C553C41" w:rsidR="00A83129" w:rsidRPr="00860982" w:rsidRDefault="00CB4765" w:rsidP="00860982">
      <w:pPr>
        <w:pStyle w:val="aa"/>
        <w:spacing w:before="0" w:after="0"/>
        <w:jc w:val="thaiDistribute"/>
        <w:rPr>
          <w:rFonts w:ascii="TH SarabunPSK" w:eastAsia="TH SarabunPSK" w:hAnsi="TH SarabunPSK" w:cs="TH SarabunPSK"/>
          <w:color w:val="0D0D0D" w:themeColor="text1" w:themeTint="F2"/>
          <w:sz w:val="32"/>
          <w:szCs w:val="32"/>
          <w:cs/>
        </w:rPr>
      </w:pPr>
      <w:r w:rsidRPr="00860982">
        <w:rPr>
          <w:rFonts w:ascii="TH SarabunPSK" w:eastAsia="TH SarabunPSK" w:hAnsi="TH SarabunPSK" w:cs="TH SarabunPSK" w:hint="cs"/>
          <w:color w:val="0D0D0D" w:themeColor="text1" w:themeTint="F2"/>
          <w:sz w:val="32"/>
          <w:szCs w:val="32"/>
          <w:cs/>
        </w:rPr>
        <w:tab/>
      </w:r>
      <w:r w:rsidR="00A83129" w:rsidRPr="00860982">
        <w:rPr>
          <w:rFonts w:ascii="TH SarabunPSK" w:eastAsia="TH SarabunPSK" w:hAnsi="TH SarabunPSK" w:cs="TH SarabunPSK" w:hint="cs"/>
          <w:color w:val="0D0D0D" w:themeColor="text1" w:themeTint="F2"/>
          <w:sz w:val="32"/>
          <w:szCs w:val="32"/>
          <w:cs/>
        </w:rPr>
        <w:t>แผนปฏิรูปประเทศ มีประเด็นที่เกี่ยวข้องกับกระกระทรวงศึกษาธิการ คือ แผนปฏิรูปด้านที่ 12 ด้าน การศึกษา การปฏิรูปการศึกษายังเป็นส่วนหนึ่งของการปฏิรูปประเทศเพื่อสนับสนุนการบรรลุตามยุทธศาสตร์ชาติ ที่กำหนดไว้ในด้านต่างๆ เนื่องด้วยการศึกษาเป็นพื้นฐานที่สำคัญของการพัฒนาประเทศ แผนการปฏิรูปประเทศที่เกี่ยวข้องกับการศึกษา ได้แก่กิจกรรมปฏิรูปที่ 2 คือการพัฒนาการจัดการเรียนการสอนสู่การเรียนรู้ฐานสมรรถนะ เพื่อตอบสนองการเปลี่ยนแปลงในศตวรรษที่ 21 มีเป้าหมายในการพัฒนาผู้เรียน ครูและผู้บริหารดังนี้ 1. ผู้เรียนทุกระดับเป็นผู้มีความรู้ ทักษะและใฝ่เรียนรู้ มีทักษะในการดำรงชีวิตในโลกยุคใหม่ รู้เท่าทันการเปลี่ยนแปลงของสังคมและโลก เป็นพลเมืองที่ตื่นรู้ มีความรับผิดชอบ และมีจิตสาธารณะ 2. ครู/อาจารย์มีสมรรถนะด้านการจัดการเรียนรู้ ประกอบด้วย การออกแบบการเรียนรู้ การจัดกิจกรรม การเรียนรู้ มีจิตวิทยาการเรียนรู้ สื่อและการใช้สื่อ เทคโนโลยีเพื่อการศึกษาและการเรียนรู้ การวัดและประเมินผลการเรียนรู้ตามสภาพจริง มีความศรัทธาในวิชาชีพและความเป็นครู 3. ผู้บริหารสถานศึกษาและผู้บริหารการศึกษามีสมรรถนะในการบริหารงานวิชาการ และการนิเทศการจัดการเรียนรู้ ประกอบด้วย ด้านหลักสูตรการจัดกิจกรรมการเรียนรู้ สื่อและเทคโนโลยีเพื่อการเรียนรู้ การวัดและประเมินผลการเรียนรู้ตามสภาพจริง การนิเทศการจัดการเรียนรู้ มีภาวะผู้นำ</w:t>
      </w:r>
      <w:r w:rsidR="00A83129" w:rsidRPr="00860982">
        <w:rPr>
          <w:rFonts w:ascii="TH SarabunPSK" w:eastAsia="TH SarabunPSK" w:hAnsi="TH SarabunPSK" w:cs="TH SarabunPSK" w:hint="cs"/>
          <w:color w:val="0D0D0D" w:themeColor="text1" w:themeTint="F2"/>
          <w:sz w:val="32"/>
          <w:szCs w:val="32"/>
          <w:cs/>
        </w:rPr>
        <w:lastRenderedPageBreak/>
        <w:t>ทางวิชาการ มีจิตวิทยาในการส่งเสริมและสร้างขวัญกำลังใจในการจัดการเรียนรู้ และมีมนุษย์สัมพันธ์ที่ดีในการร่วมมือกับบุคคล หน่วยงานและชุมชนในการส่งเสริมและสร้างระบบนิเวศการเรียนรู้ที่ปลอดภัยสำหรับผู้เรียน</w:t>
      </w:r>
      <w:r w:rsidR="007A7C33" w:rsidRPr="00860982">
        <w:rPr>
          <w:rFonts w:ascii="TH SarabunPSK" w:eastAsia="TH SarabunPSK" w:hAnsi="TH SarabunPSK" w:cs="TH SarabunPSK" w:hint="cs"/>
          <w:color w:val="0D0D0D" w:themeColor="text1" w:themeTint="F2"/>
          <w:sz w:val="32"/>
          <w:szCs w:val="32"/>
        </w:rPr>
        <w:t xml:space="preserve"> </w:t>
      </w:r>
    </w:p>
    <w:p w14:paraId="5D09CC92" w14:textId="77777777" w:rsidR="006C1D70" w:rsidRPr="00860982" w:rsidRDefault="00CB4765" w:rsidP="00860982">
      <w:pPr>
        <w:pStyle w:val="aa"/>
        <w:spacing w:before="0" w:after="0"/>
        <w:jc w:val="thaiDistribute"/>
        <w:rPr>
          <w:rFonts w:ascii="TH SarabunPSK" w:eastAsia="TH SarabunPSK" w:hAnsi="TH SarabunPSK" w:cs="TH SarabunPSK"/>
          <w:color w:val="0D0D0D" w:themeColor="text1" w:themeTint="F2"/>
          <w:sz w:val="32"/>
          <w:szCs w:val="32"/>
        </w:rPr>
      </w:pPr>
      <w:r w:rsidRPr="00860982">
        <w:rPr>
          <w:rFonts w:ascii="TH SarabunPSK" w:eastAsia="TH SarabunPSK" w:hAnsi="TH SarabunPSK" w:cs="TH SarabunPSK" w:hint="cs"/>
          <w:color w:val="0D0D0D" w:themeColor="text1" w:themeTint="F2"/>
          <w:sz w:val="32"/>
          <w:szCs w:val="32"/>
          <w:cs/>
        </w:rPr>
        <w:tab/>
      </w:r>
      <w:r w:rsidR="006C1D70" w:rsidRPr="00860982">
        <w:rPr>
          <w:rFonts w:ascii="TH SarabunPSK" w:eastAsia="TH SarabunPSK" w:hAnsi="TH SarabunPSK" w:cs="TH SarabunPSK" w:hint="cs"/>
          <w:color w:val="0D0D0D" w:themeColor="text1" w:themeTint="F2"/>
          <w:sz w:val="32"/>
          <w:szCs w:val="32"/>
          <w:cs/>
        </w:rPr>
        <w:t>สำนักงานเขตพื้นที่การศึกษาประถมศึกษาแม่ฮ่องสอน เขต 1 จัดทำแผนปฏิบัติการประจำปีงบประมาณ พ.ศ. 2567 เพื่อเป็นกรอบการดำเนินงานยกระดับคุณภาพการศึกษาให้สอดคล้องกับศตวรรษที่ 21 โดยมีเป้าหมายหลัก 6 ข้อ ได้แก่ 1) เด็กปฐมวัยมีพัฒนาการสมวัย 2) ผู้เรียนและบุคลากรมีจิตสำนึกรักชาติ ยึดมั่นประชาธิปไตยแบบมีพระมหากษัตริย์เป็นประมุข 3) ผู้เรียนทุกช่วงวัยได้รับการศึกษาที่มีคุณภาพและสมรรถนะในศตวรรษที่ 21 4) บุคลากรทางการศึกษาเป็นผู้เรียนรู้ มีความรู้ ทักษะ จรรยาบรรณวิชาชีพ 5) การจัดการศึกษามุ่งสู่เป้าหมายการพัฒนาอย่างยั่งยืน (</w:t>
      </w:r>
      <w:r w:rsidR="006C1D70" w:rsidRPr="00860982">
        <w:rPr>
          <w:rFonts w:ascii="TH SarabunPSK" w:eastAsia="TH SarabunPSK" w:hAnsi="TH SarabunPSK" w:cs="TH SarabunPSK" w:hint="cs"/>
          <w:color w:val="0D0D0D" w:themeColor="text1" w:themeTint="F2"/>
          <w:sz w:val="32"/>
          <w:szCs w:val="32"/>
        </w:rPr>
        <w:t xml:space="preserve">SDGs) </w:t>
      </w:r>
      <w:r w:rsidR="006C1D70" w:rsidRPr="00860982">
        <w:rPr>
          <w:rFonts w:ascii="TH SarabunPSK" w:eastAsia="TH SarabunPSK" w:hAnsi="TH SarabunPSK" w:cs="TH SarabunPSK" w:hint="cs"/>
          <w:color w:val="0D0D0D" w:themeColor="text1" w:themeTint="F2"/>
          <w:sz w:val="32"/>
          <w:szCs w:val="32"/>
          <w:cs/>
        </w:rPr>
        <w:t xml:space="preserve">ตามหลักปรัชญาของเศรษฐกิจพอเพียง และ 6) ส่งเสริม </w:t>
      </w:r>
      <w:r w:rsidR="006C1D70" w:rsidRPr="00860982">
        <w:rPr>
          <w:rFonts w:ascii="TH SarabunPSK" w:eastAsia="TH SarabunPSK" w:hAnsi="TH SarabunPSK" w:cs="TH SarabunPSK" w:hint="cs"/>
          <w:color w:val="0D0D0D" w:themeColor="text1" w:themeTint="F2"/>
          <w:sz w:val="32"/>
          <w:szCs w:val="32"/>
        </w:rPr>
        <w:t xml:space="preserve">Active Learning </w:t>
      </w:r>
      <w:r w:rsidR="006C1D70" w:rsidRPr="00860982">
        <w:rPr>
          <w:rFonts w:ascii="TH SarabunPSK" w:eastAsia="TH SarabunPSK" w:hAnsi="TH SarabunPSK" w:cs="TH SarabunPSK" w:hint="cs"/>
          <w:color w:val="0D0D0D" w:themeColor="text1" w:themeTint="F2"/>
          <w:sz w:val="32"/>
          <w:szCs w:val="32"/>
          <w:cs/>
        </w:rPr>
        <w:t>พร้อมระบบประเมินที่ตอบสนองผู้เรียนรายบุคคล (</w:t>
      </w:r>
      <w:r w:rsidR="006C1D70" w:rsidRPr="00860982">
        <w:rPr>
          <w:rFonts w:ascii="TH SarabunPSK" w:eastAsia="TH SarabunPSK" w:hAnsi="TH SarabunPSK" w:cs="TH SarabunPSK" w:hint="cs"/>
          <w:color w:val="0D0D0D" w:themeColor="text1" w:themeTint="F2"/>
          <w:sz w:val="32"/>
          <w:szCs w:val="32"/>
        </w:rPr>
        <w:t xml:space="preserve">Personalized Learning) </w:t>
      </w:r>
      <w:r w:rsidR="006C1D70" w:rsidRPr="00860982">
        <w:rPr>
          <w:rFonts w:ascii="TH SarabunPSK" w:eastAsia="TH SarabunPSK" w:hAnsi="TH SarabunPSK" w:cs="TH SarabunPSK" w:hint="cs"/>
          <w:color w:val="0D0D0D" w:themeColor="text1" w:themeTint="F2"/>
          <w:sz w:val="32"/>
          <w:szCs w:val="32"/>
          <w:cs/>
        </w:rPr>
        <w:t>โดยใช้วิธีที่หลากหลายและยืดหยุ่น</w:t>
      </w:r>
    </w:p>
    <w:p w14:paraId="7D416EC2" w14:textId="711400FA" w:rsidR="006C1D70" w:rsidRPr="00860982" w:rsidRDefault="006C1D70" w:rsidP="00860982">
      <w:pPr>
        <w:pStyle w:val="aa"/>
        <w:spacing w:before="0" w:after="0"/>
        <w:jc w:val="thaiDistribute"/>
        <w:rPr>
          <w:rFonts w:ascii="TH SarabunPSK" w:eastAsia="TH SarabunPSK" w:hAnsi="TH SarabunPSK" w:cs="TH SarabunPSK"/>
          <w:color w:val="0D0D0D" w:themeColor="text1" w:themeTint="F2"/>
          <w:sz w:val="32"/>
          <w:szCs w:val="32"/>
          <w:cs/>
        </w:rPr>
      </w:pPr>
      <w:r w:rsidRPr="00860982">
        <w:rPr>
          <w:rFonts w:ascii="TH SarabunPSK" w:eastAsia="TH SarabunPSK" w:hAnsi="TH SarabunPSK" w:cs="TH SarabunPSK" w:hint="cs"/>
          <w:color w:val="0D0D0D" w:themeColor="text1" w:themeTint="F2"/>
          <w:sz w:val="32"/>
          <w:szCs w:val="32"/>
          <w:cs/>
        </w:rPr>
        <w:tab/>
        <w:t xml:space="preserve">จากพันธกิจและกลยุทธ์ของหน่วยงานการศึกษา ผู้บริหารสถานศึกษามีบทบาทสำคัญในการขับเคลื่อนสถานศึกษาไปสู่องค์กรแห่งการเรียนรู้ โดยมุ่งพัฒนาผู้เรียนตามศักยภาพ ความสนใจ และความถนัด การศึกษาจะสำเร็จหรือไม่ขึ้นอยู่กับวิสัยทัศน์ ความรู้ ทักษะ และสมรรถนะของผู้บริหาร ซึ่งต้องได้รับการพัฒนาอย่างต่อเนื่อง พิมลพรรณ เพชรสมบัติ (2560: 32-33) อ้างแนวคิดของ </w:t>
      </w:r>
      <w:r w:rsidRPr="00860982">
        <w:rPr>
          <w:rFonts w:ascii="TH SarabunPSK" w:eastAsia="TH SarabunPSK" w:hAnsi="TH SarabunPSK" w:cs="TH SarabunPSK" w:hint="cs"/>
          <w:color w:val="0D0D0D" w:themeColor="text1" w:themeTint="F2"/>
          <w:sz w:val="32"/>
          <w:szCs w:val="32"/>
        </w:rPr>
        <w:t xml:space="preserve">Drake </w:t>
      </w:r>
      <w:r w:rsidRPr="00860982">
        <w:rPr>
          <w:rFonts w:ascii="TH SarabunPSK" w:eastAsia="TH SarabunPSK" w:hAnsi="TH SarabunPSK" w:cs="TH SarabunPSK" w:hint="cs"/>
          <w:color w:val="0D0D0D" w:themeColor="text1" w:themeTint="F2"/>
          <w:sz w:val="32"/>
          <w:szCs w:val="32"/>
          <w:cs/>
        </w:rPr>
        <w:t xml:space="preserve">และ </w:t>
      </w:r>
      <w:r w:rsidRPr="00860982">
        <w:rPr>
          <w:rFonts w:ascii="TH SarabunPSK" w:eastAsia="TH SarabunPSK" w:hAnsi="TH SarabunPSK" w:cs="TH SarabunPSK" w:hint="cs"/>
          <w:color w:val="0D0D0D" w:themeColor="text1" w:themeTint="F2"/>
          <w:sz w:val="32"/>
          <w:szCs w:val="32"/>
        </w:rPr>
        <w:t>Roe (</w:t>
      </w:r>
      <w:r w:rsidRPr="00860982">
        <w:rPr>
          <w:rFonts w:ascii="TH SarabunPSK" w:eastAsia="TH SarabunPSK" w:hAnsi="TH SarabunPSK" w:cs="TH SarabunPSK" w:hint="cs"/>
          <w:color w:val="0D0D0D" w:themeColor="text1" w:themeTint="F2"/>
          <w:sz w:val="32"/>
          <w:szCs w:val="32"/>
          <w:cs/>
        </w:rPr>
        <w:t>1986: 29-30) ว่าทักษะผู้บริหารประกอบด้วย ทักษะด้านความคิดรวบยอด มนุ</w:t>
      </w:r>
      <w:proofErr w:type="spellStart"/>
      <w:r w:rsidRPr="00860982">
        <w:rPr>
          <w:rFonts w:ascii="TH SarabunPSK" w:eastAsia="TH SarabunPSK" w:hAnsi="TH SarabunPSK" w:cs="TH SarabunPSK" w:hint="cs"/>
          <w:color w:val="0D0D0D" w:themeColor="text1" w:themeTint="F2"/>
          <w:sz w:val="32"/>
          <w:szCs w:val="32"/>
          <w:cs/>
        </w:rPr>
        <w:t>ษย</w:t>
      </w:r>
      <w:proofErr w:type="spellEnd"/>
      <w:r w:rsidRPr="00860982">
        <w:rPr>
          <w:rFonts w:ascii="TH SarabunPSK" w:eastAsia="TH SarabunPSK" w:hAnsi="TH SarabunPSK" w:cs="TH SarabunPSK" w:hint="cs"/>
          <w:color w:val="0D0D0D" w:themeColor="text1" w:themeTint="F2"/>
          <w:sz w:val="32"/>
          <w:szCs w:val="32"/>
          <w:cs/>
        </w:rPr>
        <w:t>สัมพันธ์ เทคนิค การสอน และความรู้ความเข้าใจ ขณะที่ แพรดาว สนองผัน (2557: 24) เห็นว่าทักษะผู้บริหารคือความรู้ ความเชี่ยวชาญที่พัฒนาได้ผ่านการเรียนรู้และฝึกฝน การสัมภาษณ์ครูและบุคลากรทางการศึกษาในพื้นที่ อาทิ โรงเรียนบ้านห้วยผา บ้านห้วยตอง และบ้านป่าลาน สะท้อนว่าผู้บริหารต้องมีภาวะผู้นำเชิงวิสัยทัศน์ คิดเชิงระบบ ตัดสินใจเชิงกลยุทธ์ และใช้เทคโนโลยีสารสนเทศอย่างมีประสิทธิภาพ พร้อมส่งเสริมการเรียนรู้ตลอดชีวิต การสื่อสารที่มีประสิทธิภาพ การมีส่วนร่วม และการสร้างวัฒนธรรมองค์กรที่เอื้อต่อการพัฒนานวัตกรรม เพื่อยกระดับคุณภาพการศึกษาในศตวรรษที่ 21 อย่างแท้จริง</w:t>
      </w:r>
      <w:r w:rsidR="007A7C33" w:rsidRPr="00860982">
        <w:rPr>
          <w:rFonts w:ascii="TH SarabunPSK" w:eastAsia="TH SarabunPSK" w:hAnsi="TH SarabunPSK" w:cs="TH SarabunPSK" w:hint="cs"/>
          <w:color w:val="0D0D0D" w:themeColor="text1" w:themeTint="F2"/>
          <w:sz w:val="32"/>
          <w:szCs w:val="32"/>
        </w:rPr>
        <w:t xml:space="preserve"> </w:t>
      </w:r>
      <w:r w:rsidR="007A7C33" w:rsidRPr="00860982">
        <w:rPr>
          <w:rFonts w:ascii="TH SarabunPSK" w:eastAsia="TH SarabunPSK" w:hAnsi="TH SarabunPSK" w:cs="TH SarabunPSK" w:hint="cs"/>
          <w:color w:val="0D0D0D" w:themeColor="text1" w:themeTint="F2"/>
          <w:sz w:val="32"/>
          <w:szCs w:val="32"/>
          <w:cs/>
        </w:rPr>
        <w:t xml:space="preserve">ทั้งนี้ </w:t>
      </w:r>
      <w:proofErr w:type="spellStart"/>
      <w:r w:rsidR="007A7C33" w:rsidRPr="00860982">
        <w:rPr>
          <w:rFonts w:ascii="TH SarabunPSK" w:eastAsia="TH SarabunPSK" w:hAnsi="TH SarabunPSK" w:cs="TH SarabunPSK" w:hint="cs"/>
          <w:color w:val="0D0D0D" w:themeColor="text1" w:themeTint="F2"/>
          <w:sz w:val="32"/>
          <w:szCs w:val="32"/>
          <w:cs/>
        </w:rPr>
        <w:t>อลิศ</w:t>
      </w:r>
      <w:proofErr w:type="spellEnd"/>
      <w:r w:rsidR="007A7C33" w:rsidRPr="00860982">
        <w:rPr>
          <w:rFonts w:ascii="TH SarabunPSK" w:eastAsia="TH SarabunPSK" w:hAnsi="TH SarabunPSK" w:cs="TH SarabunPSK" w:hint="cs"/>
          <w:color w:val="0D0D0D" w:themeColor="text1" w:themeTint="F2"/>
          <w:sz w:val="32"/>
          <w:szCs w:val="32"/>
          <w:cs/>
        </w:rPr>
        <w:t>รา เปี่ยมถาวร (2560)</w:t>
      </w:r>
      <w:r w:rsidR="007A7C33" w:rsidRPr="00860982">
        <w:rPr>
          <w:rFonts w:ascii="TH SarabunPSK" w:eastAsia="TH SarabunPSK" w:hAnsi="TH SarabunPSK" w:cs="TH SarabunPSK" w:hint="cs"/>
          <w:color w:val="0D0D0D" w:themeColor="text1" w:themeTint="F2"/>
          <w:sz w:val="32"/>
          <w:szCs w:val="32"/>
        </w:rPr>
        <w:t xml:space="preserve"> </w:t>
      </w:r>
      <w:r w:rsidR="007A7C33" w:rsidRPr="00860982">
        <w:rPr>
          <w:rFonts w:ascii="TH SarabunPSK" w:eastAsia="TH SarabunPSK" w:hAnsi="TH SarabunPSK" w:cs="TH SarabunPSK" w:hint="cs"/>
          <w:color w:val="0D0D0D" w:themeColor="text1" w:themeTint="F2"/>
          <w:sz w:val="32"/>
          <w:szCs w:val="32"/>
          <w:cs/>
        </w:rPr>
        <w:t>พบว่าบุคลากรจำนวนมากขาดสมรรถนะในการใช้เทคโนโลยีดิจิทัลเพื่อการพัฒนาองค์กรอย่างมีประสิทธิภาพ โดยเฉพาะด้านการวางแผน การบริหารจัดการ และการสื่อสารภายในองค์กร</w:t>
      </w:r>
      <w:r w:rsidR="007A7C33" w:rsidRPr="00860982">
        <w:rPr>
          <w:rFonts w:ascii="TH SarabunPSK" w:eastAsia="TH SarabunPSK" w:hAnsi="TH SarabunPSK" w:cs="TH SarabunPSK" w:hint="cs"/>
          <w:color w:val="0D0D0D" w:themeColor="text1" w:themeTint="F2"/>
          <w:sz w:val="32"/>
          <w:szCs w:val="32"/>
        </w:rPr>
        <w:t xml:space="preserve"> </w:t>
      </w:r>
      <w:r w:rsidR="007A7C33" w:rsidRPr="00860982">
        <w:rPr>
          <w:rFonts w:ascii="TH SarabunPSK" w:eastAsia="TH SarabunPSK" w:hAnsi="TH SarabunPSK" w:cs="TH SarabunPSK" w:hint="cs"/>
          <w:color w:val="0D0D0D" w:themeColor="text1" w:themeTint="F2"/>
          <w:sz w:val="32"/>
          <w:szCs w:val="32"/>
          <w:cs/>
        </w:rPr>
        <w:t>สำหรับผู้บริหารสถานศึกษา ทักษะเหล่านี้เป็นสิ่งจำเป็นในการขับเคลื่อนการเรียนรู้ฐานสมรรถนะ</w:t>
      </w:r>
      <w:r w:rsidR="007A7C33" w:rsidRPr="00860982">
        <w:rPr>
          <w:rFonts w:ascii="TH SarabunPSK" w:eastAsia="TH SarabunPSK" w:hAnsi="TH SarabunPSK" w:cs="TH SarabunPSK" w:hint="cs"/>
          <w:color w:val="0D0D0D" w:themeColor="text1" w:themeTint="F2"/>
          <w:sz w:val="32"/>
          <w:szCs w:val="32"/>
        </w:rPr>
        <w:t xml:space="preserve"> </w:t>
      </w:r>
      <w:r w:rsidR="007A7C33" w:rsidRPr="00860982">
        <w:rPr>
          <w:rFonts w:ascii="TH SarabunPSK" w:eastAsia="TH SarabunPSK" w:hAnsi="TH SarabunPSK" w:cs="TH SarabunPSK" w:hint="cs"/>
          <w:color w:val="0D0D0D" w:themeColor="text1" w:themeTint="F2"/>
          <w:sz w:val="32"/>
          <w:szCs w:val="32"/>
          <w:cs/>
        </w:rPr>
        <w:t>แนะนำให้มีการฝึกอบรมที่เน้นการปฏิบัติจริงและการประยุกต์ใช้เทคโนโลยีในงานบริหารโดยตรง และ จิราภรณ์ ชื่นชม (2564)</w:t>
      </w:r>
      <w:r w:rsidR="007A7C33" w:rsidRPr="00860982">
        <w:rPr>
          <w:rFonts w:ascii="TH SarabunPSK" w:eastAsia="TH SarabunPSK" w:hAnsi="TH SarabunPSK" w:cs="TH SarabunPSK" w:hint="cs"/>
          <w:color w:val="0D0D0D" w:themeColor="text1" w:themeTint="F2"/>
          <w:sz w:val="32"/>
          <w:szCs w:val="32"/>
        </w:rPr>
        <w:t xml:space="preserve"> </w:t>
      </w:r>
      <w:r w:rsidR="007A7C33" w:rsidRPr="00860982">
        <w:rPr>
          <w:rFonts w:ascii="TH SarabunPSK" w:eastAsia="TH SarabunPSK" w:hAnsi="TH SarabunPSK" w:cs="TH SarabunPSK" w:hint="cs"/>
          <w:color w:val="0D0D0D" w:themeColor="text1" w:themeTint="F2"/>
          <w:sz w:val="32"/>
          <w:szCs w:val="32"/>
          <w:cs/>
        </w:rPr>
        <w:t>การวิจัยชี้ว่า ผู้บริหารสถานศึกษาหลายรายยังขาดทักษะในการนิเทศการจัดการเรียนรู้เชิงสร้างสรรค์ และยังไม่สามารถใช้เทคโนโลยีดิจิทัลในการสนับสนุนครูได้อย่างเต็มที่นอกจากนี้ ยังพบว่าผู้บริหารขาดภาวะผู้นำที่ส่งเสริมการสร้างแรงจูงใจและการเรียนรู้ร่วมกันในโรงเรียนจึงเสนอให้มีการพัฒนาภาวะผู้นำเชิงนวัตกรรมและสนับสนุนการเรียนรู้ร่วมกับครูอย่างเป็นระบบ</w:t>
      </w:r>
    </w:p>
    <w:p w14:paraId="63443411" w14:textId="141792C9" w:rsidR="006C1D70" w:rsidRPr="00837194" w:rsidRDefault="00CB4765" w:rsidP="00837194">
      <w:pPr>
        <w:pStyle w:val="aa"/>
        <w:spacing w:before="0" w:after="0"/>
        <w:jc w:val="thaiDistribute"/>
        <w:rPr>
          <w:rFonts w:ascii="TH SarabunPSK" w:eastAsia="TH SarabunPSK" w:hAnsi="TH SarabunPSK" w:cs="TH SarabunPSK"/>
          <w:color w:val="0D0D0D" w:themeColor="text1" w:themeTint="F2"/>
          <w:sz w:val="32"/>
          <w:szCs w:val="32"/>
        </w:rPr>
      </w:pPr>
      <w:r w:rsidRPr="00860982">
        <w:rPr>
          <w:rFonts w:ascii="TH SarabunPSK" w:eastAsia="TH SarabunPSK" w:hAnsi="TH SarabunPSK" w:cs="TH SarabunPSK" w:hint="cs"/>
          <w:color w:val="0D0D0D" w:themeColor="text1" w:themeTint="F2"/>
          <w:sz w:val="32"/>
          <w:szCs w:val="32"/>
          <w:cs/>
        </w:rPr>
        <w:lastRenderedPageBreak/>
        <w:tab/>
      </w:r>
      <w:r w:rsidR="00A83129" w:rsidRPr="00860982">
        <w:rPr>
          <w:rFonts w:ascii="TH SarabunPSK" w:eastAsia="TH SarabunPSK" w:hAnsi="TH SarabunPSK" w:cs="TH SarabunPSK" w:hint="cs"/>
          <w:color w:val="0D0D0D" w:themeColor="text1" w:themeTint="F2"/>
          <w:sz w:val="32"/>
          <w:szCs w:val="32"/>
          <w:cs/>
        </w:rPr>
        <w:t>ดังนั้นจากความสำคัญของบทบาทและหน้าของผู้บริหารดังกล่าวผู้วิจัยจึงสนใจที่จะศึกษาทักษะในศตวรรษที่ 21 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1 ว่าได้มีการขับเคลื่อน นำนโยบายการจัดการศึกษาสู่การปฏิบัติพัฒนาตนเอง พัฒนาสถานศึกษาและพัฒนาผู้เรียนอย่างไรบ้างและเพื่อเป็นแนวทางการพัฒนาผู้บริหารในการบริหารงานของสถานศึกษาให้มีประสิทธิภาพยิ่งขึ้นและเพื่อเป็นข้อมูลให้แก่หน่วยงานที่เกี่ยวข้องนำไปใช้ในการวางแผน แก้ไข ตลอดจนการบริหารงานที่เหมาะสมกับศตวรรษที่ 21 ของผู้บริหารสถานศึกษาต่างๆ ต่อไป</w:t>
      </w:r>
    </w:p>
    <w:p w14:paraId="1ADD87E7" w14:textId="77777777" w:rsidR="00FF569A" w:rsidRDefault="00860982" w:rsidP="00FF569A">
      <w:pPr>
        <w:pStyle w:val="5175"/>
        <w:spacing w:after="120"/>
        <w:ind w:firstLine="0"/>
        <w:rPr>
          <w:b/>
          <w:bCs/>
        </w:rPr>
      </w:pPr>
      <w:bookmarkStart w:id="5" w:name="_Hlk207196495"/>
      <w:r w:rsidRPr="0065145A">
        <w:rPr>
          <w:rFonts w:hint="cs"/>
          <w:b/>
          <w:bCs/>
          <w:cs/>
        </w:rPr>
        <w:t>วัตถุประสงค์การวิจัย</w:t>
      </w:r>
      <w:bookmarkEnd w:id="5"/>
    </w:p>
    <w:p w14:paraId="190FED4D" w14:textId="5FF20E9E" w:rsidR="00FF569A" w:rsidRDefault="00FF569A" w:rsidP="00FF569A">
      <w:pPr>
        <w:spacing w:after="0"/>
        <w:ind w:firstLine="709"/>
        <w:jc w:val="thaiDistribute"/>
        <w:rPr>
          <w:rFonts w:ascii="TH SarabunPSK" w:hAnsi="TH SarabunPSK" w:cs="TH SarabunPSK"/>
          <w:sz w:val="32"/>
          <w:szCs w:val="32"/>
        </w:rPr>
      </w:pPr>
      <w:r>
        <w:rPr>
          <w:b/>
          <w:bCs/>
        </w:rPr>
        <w:t xml:space="preserve"> </w:t>
      </w:r>
      <w:r w:rsidR="00A83129" w:rsidRPr="00FF569A">
        <w:rPr>
          <w:rFonts w:ascii="TH SarabunPSK" w:hAnsi="TH SarabunPSK" w:cs="TH SarabunPSK"/>
          <w:sz w:val="32"/>
          <w:szCs w:val="32"/>
          <w:cs/>
        </w:rPr>
        <w:t>1</w:t>
      </w:r>
      <w:r w:rsidR="00860982" w:rsidRPr="00FF569A">
        <w:rPr>
          <w:rFonts w:ascii="TH SarabunPSK" w:hAnsi="TH SarabunPSK" w:cs="TH SarabunPSK"/>
          <w:sz w:val="32"/>
          <w:szCs w:val="32"/>
          <w:cs/>
        </w:rPr>
        <w:t>)</w:t>
      </w:r>
      <w:r w:rsidR="00A83129" w:rsidRPr="00FF569A">
        <w:rPr>
          <w:rFonts w:ascii="TH SarabunPSK" w:hAnsi="TH SarabunPSK" w:cs="TH SarabunPSK"/>
          <w:sz w:val="32"/>
          <w:szCs w:val="32"/>
          <w:cs/>
        </w:rPr>
        <w:t xml:space="preserve"> </w:t>
      </w:r>
      <w:r w:rsidR="0007186B" w:rsidRPr="0007186B">
        <w:rPr>
          <w:rFonts w:ascii="TH SarabunPSK" w:hAnsi="TH SarabunPSK" w:cs="TH SarabunPSK"/>
          <w:sz w:val="32"/>
          <w:szCs w:val="32"/>
          <w:cs/>
        </w:rPr>
        <w:t>เพื่อศึกษาทักษะในศตวรรษที่ 21 ของผู้บริหารสถานศึกษาโรงเรียนขยายโอกาสทางการศึกษาอำเภอเมืองแม่ฮ่องสอน สังกัดสำนักงานเขตพื้นที่การศึกษาประถมแม่ฮ่องสอนเขต 1</w:t>
      </w:r>
    </w:p>
    <w:p w14:paraId="7659D079" w14:textId="07D9F149" w:rsidR="00CA0585" w:rsidRPr="00FF569A" w:rsidRDefault="00A83129" w:rsidP="008627FA">
      <w:pPr>
        <w:spacing w:after="0"/>
        <w:ind w:firstLine="709"/>
        <w:jc w:val="thaiDistribute"/>
        <w:rPr>
          <w:rFonts w:ascii="TH SarabunPSK" w:hAnsi="TH SarabunPSK" w:cs="TH SarabunPSK"/>
          <w:sz w:val="32"/>
          <w:szCs w:val="32"/>
        </w:rPr>
      </w:pPr>
      <w:r w:rsidRPr="00FF569A">
        <w:rPr>
          <w:rFonts w:ascii="TH SarabunPSK" w:hAnsi="TH SarabunPSK" w:cs="TH SarabunPSK"/>
          <w:sz w:val="32"/>
          <w:szCs w:val="32"/>
          <w:cs/>
        </w:rPr>
        <w:t>2</w:t>
      </w:r>
      <w:r w:rsidR="00860982" w:rsidRPr="00FF569A">
        <w:rPr>
          <w:rFonts w:ascii="TH SarabunPSK" w:hAnsi="TH SarabunPSK" w:cs="TH SarabunPSK"/>
          <w:sz w:val="32"/>
          <w:szCs w:val="32"/>
          <w:cs/>
        </w:rPr>
        <w:t>)</w:t>
      </w:r>
      <w:r w:rsidRPr="00FF569A">
        <w:rPr>
          <w:rFonts w:ascii="TH SarabunPSK" w:hAnsi="TH SarabunPSK" w:cs="TH SarabunPSK"/>
          <w:sz w:val="32"/>
          <w:szCs w:val="32"/>
          <w:cs/>
        </w:rPr>
        <w:t xml:space="preserve"> </w:t>
      </w:r>
      <w:r w:rsidR="0007186B" w:rsidRPr="0007186B">
        <w:rPr>
          <w:rFonts w:ascii="TH SarabunPSK" w:hAnsi="TH SarabunPSK" w:cs="TH SarabunPSK"/>
          <w:sz w:val="32"/>
          <w:szCs w:val="32"/>
          <w:cs/>
        </w:rPr>
        <w:t>เพื่อศึกษาแนวทางพัฒนาทักษะในศตวรรษที่ 21 ของผู้บริหารสถานศึกษาโรงเรียนขยายโอกาสทางการศึกษาอำเภอเมืองแม่ฮ่องสอนสังกัดสำนักงานเขตพื้นที่การศึกษาประถมศึกษา แม่ฮ่องสอนเขต</w:t>
      </w:r>
    </w:p>
    <w:p w14:paraId="54CF45F2" w14:textId="77777777" w:rsidR="00A83129" w:rsidRPr="00860982" w:rsidRDefault="00A83129" w:rsidP="00837194">
      <w:pPr>
        <w:spacing w:before="120"/>
        <w:ind w:firstLine="0"/>
        <w:jc w:val="thaiDistribute"/>
        <w:rPr>
          <w:rFonts w:ascii="TH SarabunPSK" w:hAnsi="TH SarabunPSK" w:cs="TH SarabunPSK"/>
          <w:b/>
          <w:bCs/>
          <w:color w:val="0D0D0D" w:themeColor="text1" w:themeTint="F2"/>
          <w:sz w:val="32"/>
          <w:szCs w:val="32"/>
        </w:rPr>
      </w:pPr>
      <w:r w:rsidRPr="00860982">
        <w:rPr>
          <w:rFonts w:ascii="TH SarabunPSK" w:hAnsi="TH SarabunPSK" w:cs="TH SarabunPSK" w:hint="cs"/>
          <w:b/>
          <w:bCs/>
          <w:color w:val="0D0D0D" w:themeColor="text1" w:themeTint="F2"/>
          <w:sz w:val="32"/>
          <w:szCs w:val="32"/>
          <w:cs/>
        </w:rPr>
        <w:t>วิธีดำเนินการวิจัย</w:t>
      </w:r>
    </w:p>
    <w:p w14:paraId="2EBB453C" w14:textId="12E24935" w:rsidR="00A83129" w:rsidRPr="00860982" w:rsidRDefault="00A83129" w:rsidP="00860982">
      <w:pPr>
        <w:spacing w:after="0"/>
        <w:ind w:firstLine="0"/>
        <w:jc w:val="thaiDistribute"/>
        <w:rPr>
          <w:rFonts w:ascii="TH SarabunPSK" w:hAnsi="TH SarabunPSK" w:cs="TH SarabunPSK"/>
          <w:b/>
          <w:bCs/>
          <w:color w:val="0D0D0D" w:themeColor="text1" w:themeTint="F2"/>
          <w:sz w:val="32"/>
          <w:szCs w:val="32"/>
        </w:rPr>
      </w:pPr>
      <w:r w:rsidRPr="00860982">
        <w:rPr>
          <w:rFonts w:ascii="TH SarabunPSK" w:hAnsi="TH SarabunPSK" w:cs="TH SarabunPSK" w:hint="cs"/>
          <w:b/>
          <w:bCs/>
          <w:color w:val="0D0D0D" w:themeColor="text1" w:themeTint="F2"/>
          <w:sz w:val="32"/>
          <w:szCs w:val="32"/>
          <w:cs/>
        </w:rPr>
        <w:tab/>
        <w:t>ประชากรและกลุ่มตัวอย่าง</w:t>
      </w:r>
    </w:p>
    <w:p w14:paraId="19D3D69C" w14:textId="65C2BE4D" w:rsidR="00A83129" w:rsidRPr="00860982" w:rsidRDefault="00CB4765" w:rsidP="00860982">
      <w:pPr>
        <w:spacing w:after="0"/>
        <w:ind w:firstLine="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r>
      <w:r w:rsidR="00A83129" w:rsidRPr="00860982">
        <w:rPr>
          <w:rFonts w:ascii="TH SarabunPSK" w:hAnsi="TH SarabunPSK" w:cs="TH SarabunPSK" w:hint="cs"/>
          <w:color w:val="0D0D0D" w:themeColor="text1" w:themeTint="F2"/>
          <w:sz w:val="32"/>
          <w:szCs w:val="32"/>
          <w:cs/>
        </w:rPr>
        <w:t xml:space="preserve">ประชากรในการวิจัยครั้งนี้ ประกอบด้วย ข้าราชการครูตำแหน่งผู้บริหารสถานศึกษา ข้าราชการครู พนักงานราชการและลูกจ้างชั่วคราวที่มีหน้าที่ปฏิบัติการสอนในโรงเรียนขยายโอกาสทางการศึกษาอำเภอเมืองแม่ฮ่องสอน สังกัดสำนักงานเขตพื้นที่การศึกษาประถมศึกษาแม่ฮ่องสอนเขต 1 ปีการศึกษา 2567 </w:t>
      </w:r>
      <w:proofErr w:type="spellStart"/>
      <w:r w:rsidR="00A83129" w:rsidRPr="00860982">
        <w:rPr>
          <w:rFonts w:ascii="TH SarabunPSK" w:hAnsi="TH SarabunPSK" w:cs="TH SarabunPSK" w:hint="cs"/>
          <w:color w:val="0D0D0D" w:themeColor="text1" w:themeTint="F2"/>
          <w:sz w:val="32"/>
          <w:szCs w:val="32"/>
          <w:cs/>
        </w:rPr>
        <w:t>จํานวน</w:t>
      </w:r>
      <w:proofErr w:type="spellEnd"/>
      <w:r w:rsidR="00A83129" w:rsidRPr="00860982">
        <w:rPr>
          <w:rFonts w:ascii="TH SarabunPSK" w:hAnsi="TH SarabunPSK" w:cs="TH SarabunPSK" w:hint="cs"/>
          <w:color w:val="0D0D0D" w:themeColor="text1" w:themeTint="F2"/>
          <w:sz w:val="32"/>
          <w:szCs w:val="32"/>
          <w:cs/>
        </w:rPr>
        <w:t xml:space="preserve"> 181 คน </w:t>
      </w:r>
    </w:p>
    <w:p w14:paraId="370061B0" w14:textId="077E3E2C" w:rsidR="00A83129" w:rsidRPr="00860982" w:rsidRDefault="007A7C33" w:rsidP="00860982">
      <w:pPr>
        <w:spacing w:after="0"/>
        <w:ind w:firstLine="720"/>
        <w:jc w:val="thaiDistribute"/>
        <w:rPr>
          <w:rFonts w:ascii="TH SarabunPSK" w:hAnsi="TH SarabunPSK" w:cs="TH SarabunPSK"/>
          <w:b/>
          <w:bCs/>
          <w:color w:val="0D0D0D" w:themeColor="text1" w:themeTint="F2"/>
          <w:sz w:val="32"/>
          <w:szCs w:val="32"/>
        </w:rPr>
      </w:pPr>
      <w:bookmarkStart w:id="6" w:name="_Hlk204286166"/>
      <w:r w:rsidRPr="00860982">
        <w:rPr>
          <w:rFonts w:ascii="TH SarabunPSK" w:hAnsi="TH SarabunPSK" w:cs="TH SarabunPSK" w:hint="cs"/>
          <w:b/>
          <w:bCs/>
          <w:color w:val="0D0D0D" w:themeColor="text1" w:themeTint="F2"/>
          <w:sz w:val="32"/>
          <w:szCs w:val="32"/>
          <w:cs/>
        </w:rPr>
        <w:t>เครื่องมือ</w:t>
      </w:r>
      <w:r w:rsidR="00860982">
        <w:rPr>
          <w:rFonts w:ascii="TH SarabunPSK" w:hAnsi="TH SarabunPSK" w:cs="TH SarabunPSK" w:hint="cs"/>
          <w:b/>
          <w:bCs/>
          <w:color w:val="0D0D0D" w:themeColor="text1" w:themeTint="F2"/>
          <w:sz w:val="32"/>
          <w:szCs w:val="32"/>
          <w:cs/>
        </w:rPr>
        <w:t>ที่ใชใน</w:t>
      </w:r>
      <w:r w:rsidRPr="00860982">
        <w:rPr>
          <w:rFonts w:ascii="TH SarabunPSK" w:hAnsi="TH SarabunPSK" w:cs="TH SarabunPSK" w:hint="cs"/>
          <w:b/>
          <w:bCs/>
          <w:color w:val="0D0D0D" w:themeColor="text1" w:themeTint="F2"/>
          <w:sz w:val="32"/>
          <w:szCs w:val="32"/>
          <w:cs/>
        </w:rPr>
        <w:t>การวิจัย</w:t>
      </w:r>
    </w:p>
    <w:bookmarkEnd w:id="6"/>
    <w:p w14:paraId="723FAAA5" w14:textId="77777777" w:rsidR="00AF33C5" w:rsidRPr="00860982" w:rsidRDefault="00AF33C5"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เครื่องมือรวบรวมข้อมูล ได้แก่ แบบสอบถามเกี่ยวกับ</w:t>
      </w:r>
      <w:r w:rsidRPr="00860982">
        <w:rPr>
          <w:rFonts w:ascii="TH SarabunPSK" w:hAnsi="TH SarabunPSK" w:cs="TH SarabunPSK" w:hint="cs"/>
          <w:color w:val="0D0D0D" w:themeColor="text1" w:themeTint="F2"/>
          <w:sz w:val="32"/>
          <w:szCs w:val="32"/>
          <w:cs/>
          <w:lang w:val="th-TH"/>
        </w:rPr>
        <w:t xml:space="preserve">ทักษะในศตวรรษที่ </w:t>
      </w:r>
      <w:r w:rsidRPr="00860982">
        <w:rPr>
          <w:rFonts w:ascii="TH SarabunPSK" w:hAnsi="TH SarabunPSK" w:cs="TH SarabunPSK" w:hint="cs"/>
          <w:color w:val="0D0D0D" w:themeColor="text1" w:themeTint="F2"/>
          <w:sz w:val="32"/>
          <w:szCs w:val="32"/>
        </w:rPr>
        <w:t xml:space="preserve">21 </w:t>
      </w:r>
      <w:r w:rsidRPr="00860982">
        <w:rPr>
          <w:rFonts w:ascii="TH SarabunPSK" w:hAnsi="TH SarabunPSK" w:cs="TH SarabunPSK" w:hint="cs"/>
          <w:color w:val="0D0D0D" w:themeColor="text1" w:themeTint="F2"/>
          <w:sz w:val="32"/>
          <w:szCs w:val="32"/>
          <w:cs/>
          <w:lang w:val="th-TH"/>
        </w:rPr>
        <w:t xml:space="preserve">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w:t>
      </w:r>
      <w:r w:rsidRPr="00860982">
        <w:rPr>
          <w:rFonts w:ascii="TH SarabunPSK" w:hAnsi="TH SarabunPSK" w:cs="TH SarabunPSK" w:hint="cs"/>
          <w:color w:val="0D0D0D" w:themeColor="text1" w:themeTint="F2"/>
          <w:sz w:val="32"/>
          <w:szCs w:val="32"/>
        </w:rPr>
        <w:t xml:space="preserve">1 </w:t>
      </w:r>
      <w:r w:rsidRPr="00860982">
        <w:rPr>
          <w:rFonts w:ascii="TH SarabunPSK" w:hAnsi="TH SarabunPSK" w:cs="TH SarabunPSK" w:hint="cs"/>
          <w:color w:val="0D0D0D" w:themeColor="text1" w:themeTint="F2"/>
          <w:sz w:val="32"/>
          <w:szCs w:val="32"/>
          <w:cs/>
        </w:rPr>
        <w:t>ซึ่งมีเนื้อหาและรูปแบบดังนี้</w:t>
      </w:r>
      <w:r w:rsidRPr="00860982">
        <w:rPr>
          <w:rFonts w:ascii="TH SarabunPSK" w:hAnsi="TH SarabunPSK" w:cs="TH SarabunPSK" w:hint="cs"/>
          <w:color w:val="0D0D0D" w:themeColor="text1" w:themeTint="F2"/>
          <w:sz w:val="32"/>
          <w:szCs w:val="32"/>
        </w:rPr>
        <w:t xml:space="preserve"> </w:t>
      </w:r>
    </w:p>
    <w:p w14:paraId="0F82648B" w14:textId="77777777" w:rsidR="00AF33C5" w:rsidRPr="00860982" w:rsidRDefault="00AF33C5"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 xml:space="preserve">ตอนที่ </w:t>
      </w:r>
      <w:r w:rsidRPr="00860982">
        <w:rPr>
          <w:rFonts w:ascii="TH SarabunPSK" w:hAnsi="TH SarabunPSK" w:cs="TH SarabunPSK" w:hint="cs"/>
          <w:color w:val="0D0D0D" w:themeColor="text1" w:themeTint="F2"/>
          <w:sz w:val="32"/>
          <w:szCs w:val="32"/>
        </w:rPr>
        <w:t xml:space="preserve">1 </w:t>
      </w:r>
      <w:r w:rsidRPr="00860982">
        <w:rPr>
          <w:rFonts w:ascii="TH SarabunPSK" w:hAnsi="TH SarabunPSK" w:cs="TH SarabunPSK" w:hint="cs"/>
          <w:color w:val="0D0D0D" w:themeColor="text1" w:themeTint="F2"/>
          <w:sz w:val="32"/>
          <w:szCs w:val="32"/>
          <w:cs/>
        </w:rPr>
        <w:t>เป็นข้อมูลทั่วไปของผู้ตอบแบบสอบถาม</w:t>
      </w:r>
      <w:r w:rsidRPr="00860982">
        <w:rPr>
          <w:rFonts w:ascii="TH SarabunPSK" w:hAnsi="TH SarabunPSK" w:cs="TH SarabunPSK" w:hint="cs"/>
          <w:color w:val="0D0D0D" w:themeColor="text1" w:themeTint="F2"/>
          <w:sz w:val="32"/>
          <w:szCs w:val="32"/>
        </w:rPr>
        <w:t xml:space="preserve"> </w:t>
      </w:r>
    </w:p>
    <w:p w14:paraId="1857F1DB" w14:textId="77777777" w:rsidR="00AF33C5" w:rsidRPr="00860982" w:rsidRDefault="00AF33C5"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 xml:space="preserve">ตอนที่ </w:t>
      </w:r>
      <w:r w:rsidRPr="00860982">
        <w:rPr>
          <w:rFonts w:ascii="TH SarabunPSK" w:hAnsi="TH SarabunPSK" w:cs="TH SarabunPSK" w:hint="cs"/>
          <w:color w:val="0D0D0D" w:themeColor="text1" w:themeTint="F2"/>
          <w:sz w:val="32"/>
          <w:szCs w:val="32"/>
        </w:rPr>
        <w:t xml:space="preserve">2 </w:t>
      </w:r>
      <w:r w:rsidRPr="00860982">
        <w:rPr>
          <w:rFonts w:ascii="TH SarabunPSK" w:hAnsi="TH SarabunPSK" w:cs="TH SarabunPSK" w:hint="cs"/>
          <w:color w:val="0D0D0D" w:themeColor="text1" w:themeTint="F2"/>
          <w:sz w:val="32"/>
          <w:szCs w:val="32"/>
          <w:cs/>
        </w:rPr>
        <w:t>เป็นข้อคำถามเกี่ยวกับ</w:t>
      </w:r>
      <w:r w:rsidRPr="00860982">
        <w:rPr>
          <w:rFonts w:ascii="TH SarabunPSK" w:hAnsi="TH SarabunPSK" w:cs="TH SarabunPSK" w:hint="cs"/>
          <w:color w:val="0D0D0D" w:themeColor="text1" w:themeTint="F2"/>
          <w:sz w:val="32"/>
          <w:szCs w:val="32"/>
          <w:cs/>
          <w:lang w:val="th-TH"/>
        </w:rPr>
        <w:t xml:space="preserve">ทักษะในศตวรรษที่ </w:t>
      </w:r>
      <w:r w:rsidRPr="00860982">
        <w:rPr>
          <w:rFonts w:ascii="TH SarabunPSK" w:hAnsi="TH SarabunPSK" w:cs="TH SarabunPSK" w:hint="cs"/>
          <w:color w:val="0D0D0D" w:themeColor="text1" w:themeTint="F2"/>
          <w:sz w:val="32"/>
          <w:szCs w:val="32"/>
        </w:rPr>
        <w:t xml:space="preserve">21 </w:t>
      </w:r>
      <w:r w:rsidRPr="00860982">
        <w:rPr>
          <w:rFonts w:ascii="TH SarabunPSK" w:hAnsi="TH SarabunPSK" w:cs="TH SarabunPSK" w:hint="cs"/>
          <w:color w:val="0D0D0D" w:themeColor="text1" w:themeTint="F2"/>
          <w:sz w:val="32"/>
          <w:szCs w:val="32"/>
          <w:cs/>
          <w:lang w:val="th-TH"/>
        </w:rPr>
        <w:t xml:space="preserve">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w:t>
      </w:r>
      <w:r w:rsidRPr="00860982">
        <w:rPr>
          <w:rFonts w:ascii="TH SarabunPSK" w:hAnsi="TH SarabunPSK" w:cs="TH SarabunPSK" w:hint="cs"/>
          <w:color w:val="0D0D0D" w:themeColor="text1" w:themeTint="F2"/>
          <w:sz w:val="32"/>
          <w:szCs w:val="32"/>
        </w:rPr>
        <w:t xml:space="preserve">1 </w:t>
      </w:r>
      <w:r w:rsidRPr="00860982">
        <w:rPr>
          <w:rFonts w:ascii="TH SarabunPSK" w:hAnsi="TH SarabunPSK" w:cs="TH SarabunPSK" w:hint="cs"/>
          <w:color w:val="0D0D0D" w:themeColor="text1" w:themeTint="F2"/>
          <w:sz w:val="32"/>
          <w:szCs w:val="32"/>
          <w:cs/>
        </w:rPr>
        <w:t xml:space="preserve">จำนวน </w:t>
      </w:r>
      <w:r w:rsidRPr="00860982">
        <w:rPr>
          <w:rFonts w:ascii="TH SarabunPSK" w:hAnsi="TH SarabunPSK" w:cs="TH SarabunPSK" w:hint="cs"/>
          <w:color w:val="0D0D0D" w:themeColor="text1" w:themeTint="F2"/>
          <w:sz w:val="32"/>
          <w:szCs w:val="32"/>
        </w:rPr>
        <w:t xml:space="preserve">5 </w:t>
      </w:r>
      <w:r w:rsidRPr="00860982">
        <w:rPr>
          <w:rFonts w:ascii="TH SarabunPSK" w:hAnsi="TH SarabunPSK" w:cs="TH SarabunPSK" w:hint="cs"/>
          <w:color w:val="0D0D0D" w:themeColor="text1" w:themeTint="F2"/>
          <w:sz w:val="32"/>
          <w:szCs w:val="32"/>
          <w:cs/>
        </w:rPr>
        <w:t xml:space="preserve">ด้าน ประกอบด้วย </w:t>
      </w:r>
    </w:p>
    <w:p w14:paraId="00E60B5F" w14:textId="77777777" w:rsidR="00AF33C5" w:rsidRPr="00860982" w:rsidRDefault="00AF33C5" w:rsidP="00FE1DCF">
      <w:pPr>
        <w:spacing w:after="0"/>
        <w:rPr>
          <w:rFonts w:ascii="TH SarabunPSK" w:hAnsi="TH SarabunPSK" w:cs="TH SarabunPSK"/>
          <w:color w:val="0D0D0D" w:themeColor="text1" w:themeTint="F2"/>
          <w:sz w:val="32"/>
          <w:szCs w:val="32"/>
          <w:cs/>
        </w:rPr>
      </w:pPr>
      <w:r w:rsidRPr="00860982">
        <w:rPr>
          <w:rFonts w:ascii="TH SarabunPSK" w:hAnsi="TH SarabunPSK" w:cs="TH SarabunPSK" w:hint="cs"/>
          <w:color w:val="0D0D0D" w:themeColor="text1" w:themeTint="F2"/>
          <w:sz w:val="32"/>
          <w:szCs w:val="32"/>
          <w:cs/>
        </w:rPr>
        <w:t xml:space="preserve">ด้านที่ </w:t>
      </w:r>
      <w:r w:rsidRPr="00860982">
        <w:rPr>
          <w:rFonts w:ascii="TH SarabunPSK" w:hAnsi="TH SarabunPSK" w:cs="TH SarabunPSK" w:hint="cs"/>
          <w:color w:val="0D0D0D" w:themeColor="text1" w:themeTint="F2"/>
          <w:sz w:val="32"/>
          <w:szCs w:val="32"/>
        </w:rPr>
        <w:t xml:space="preserve">1 </w:t>
      </w:r>
      <w:r w:rsidRPr="00860982">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lang w:val="th-TH"/>
        </w:rPr>
        <w:t>ทักษะทางมนุ</w:t>
      </w:r>
      <w:proofErr w:type="spellStart"/>
      <w:r w:rsidRPr="00860982">
        <w:rPr>
          <w:rFonts w:ascii="TH SarabunPSK" w:hAnsi="TH SarabunPSK" w:cs="TH SarabunPSK" w:hint="cs"/>
          <w:color w:val="0D0D0D" w:themeColor="text1" w:themeTint="F2"/>
          <w:sz w:val="32"/>
          <w:szCs w:val="32"/>
          <w:cs/>
          <w:lang w:val="th-TH"/>
        </w:rPr>
        <w:t>ษย</w:t>
      </w:r>
      <w:proofErr w:type="spellEnd"/>
      <w:r w:rsidRPr="00860982">
        <w:rPr>
          <w:rFonts w:ascii="TH SarabunPSK" w:hAnsi="TH SarabunPSK" w:cs="TH SarabunPSK" w:hint="cs"/>
          <w:color w:val="0D0D0D" w:themeColor="text1" w:themeTint="F2"/>
          <w:sz w:val="32"/>
          <w:szCs w:val="32"/>
          <w:cs/>
          <w:lang w:val="th-TH"/>
        </w:rPr>
        <w:t xml:space="preserve">สัมพันธ์                 จำนวน         </w:t>
      </w:r>
      <w:r w:rsidRPr="00860982">
        <w:rPr>
          <w:rFonts w:ascii="TH SarabunPSK" w:hAnsi="TH SarabunPSK" w:cs="TH SarabunPSK" w:hint="cs"/>
          <w:color w:val="0D0D0D" w:themeColor="text1" w:themeTint="F2"/>
          <w:sz w:val="32"/>
          <w:szCs w:val="32"/>
        </w:rPr>
        <w:t xml:space="preserve">13   </w:t>
      </w:r>
      <w:r w:rsidRPr="00860982">
        <w:rPr>
          <w:rFonts w:ascii="TH SarabunPSK" w:hAnsi="TH SarabunPSK" w:cs="TH SarabunPSK" w:hint="cs"/>
          <w:color w:val="0D0D0D" w:themeColor="text1" w:themeTint="F2"/>
          <w:sz w:val="32"/>
          <w:szCs w:val="32"/>
          <w:cs/>
        </w:rPr>
        <w:t>ข้อ</w:t>
      </w:r>
    </w:p>
    <w:p w14:paraId="144EE074" w14:textId="77777777" w:rsidR="00AF33C5" w:rsidRPr="00860982" w:rsidRDefault="00AF33C5" w:rsidP="00FE1DCF">
      <w:pPr>
        <w:spacing w:after="0"/>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 xml:space="preserve">ด้านที่ 2 </w:t>
      </w:r>
      <w:r w:rsidRPr="00860982">
        <w:rPr>
          <w:rFonts w:ascii="TH SarabunPSK" w:hAnsi="TH SarabunPSK" w:cs="TH SarabunPSK" w:hint="cs"/>
          <w:color w:val="0D0D0D" w:themeColor="text1" w:themeTint="F2"/>
          <w:sz w:val="32"/>
          <w:szCs w:val="32"/>
          <w:cs/>
          <w:lang w:val="th-TH"/>
        </w:rPr>
        <w:t xml:space="preserve"> ทักษะทางเทคนิค</w:t>
      </w:r>
      <w:r w:rsidRPr="00860982">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lang w:val="th-TH"/>
        </w:rPr>
        <w:t xml:space="preserve">จำนวน         </w:t>
      </w:r>
      <w:r w:rsidRPr="00860982">
        <w:rPr>
          <w:rFonts w:ascii="TH SarabunPSK" w:hAnsi="TH SarabunPSK" w:cs="TH SarabunPSK" w:hint="cs"/>
          <w:color w:val="0D0D0D" w:themeColor="text1" w:themeTint="F2"/>
          <w:sz w:val="32"/>
          <w:szCs w:val="32"/>
        </w:rPr>
        <w:t xml:space="preserve">12   </w:t>
      </w:r>
      <w:r w:rsidRPr="00860982">
        <w:rPr>
          <w:rFonts w:ascii="TH SarabunPSK" w:hAnsi="TH SarabunPSK" w:cs="TH SarabunPSK" w:hint="cs"/>
          <w:color w:val="0D0D0D" w:themeColor="text1" w:themeTint="F2"/>
          <w:sz w:val="32"/>
          <w:szCs w:val="32"/>
          <w:cs/>
        </w:rPr>
        <w:t>ข้อ</w:t>
      </w:r>
    </w:p>
    <w:p w14:paraId="1A8C4531" w14:textId="77777777" w:rsidR="00FE1DCF" w:rsidRDefault="00AF33C5" w:rsidP="00FE1DCF">
      <w:pPr>
        <w:spacing w:after="0"/>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 xml:space="preserve">ด้านที่ 3 </w:t>
      </w:r>
      <w:r w:rsidRPr="00860982">
        <w:rPr>
          <w:rFonts w:ascii="TH SarabunPSK" w:hAnsi="TH SarabunPSK" w:cs="TH SarabunPSK" w:hint="cs"/>
          <w:color w:val="0D0D0D" w:themeColor="text1" w:themeTint="F2"/>
          <w:sz w:val="32"/>
          <w:szCs w:val="32"/>
          <w:cs/>
          <w:lang w:val="th-TH"/>
        </w:rPr>
        <w:t xml:space="preserve"> ทักษะทางความคิดรวบยอด</w:t>
      </w:r>
      <w:r w:rsidRPr="00860982">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lang w:val="th-TH"/>
        </w:rPr>
        <w:t xml:space="preserve">จำนวน         </w:t>
      </w:r>
      <w:r w:rsidRPr="00860982">
        <w:rPr>
          <w:rFonts w:ascii="TH SarabunPSK" w:hAnsi="TH SarabunPSK" w:cs="TH SarabunPSK" w:hint="cs"/>
          <w:color w:val="0D0D0D" w:themeColor="text1" w:themeTint="F2"/>
          <w:sz w:val="32"/>
          <w:szCs w:val="32"/>
        </w:rPr>
        <w:t xml:space="preserve">10   </w:t>
      </w:r>
      <w:r w:rsidRPr="00860982">
        <w:rPr>
          <w:rFonts w:ascii="TH SarabunPSK" w:hAnsi="TH SarabunPSK" w:cs="TH SarabunPSK" w:hint="cs"/>
          <w:color w:val="0D0D0D" w:themeColor="text1" w:themeTint="F2"/>
          <w:sz w:val="32"/>
          <w:szCs w:val="32"/>
          <w:cs/>
        </w:rPr>
        <w:t>ข้อ</w:t>
      </w:r>
      <w:r w:rsidRPr="00860982">
        <w:rPr>
          <w:rFonts w:ascii="TH SarabunPSK" w:hAnsi="TH SarabunPSK" w:cs="TH SarabunPSK" w:hint="cs"/>
          <w:color w:val="0D0D0D" w:themeColor="text1" w:themeTint="F2"/>
          <w:sz w:val="32"/>
          <w:szCs w:val="32"/>
          <w:cs/>
        </w:rPr>
        <w:tab/>
      </w:r>
      <w:r w:rsidRPr="00860982">
        <w:rPr>
          <w:rFonts w:ascii="TH SarabunPSK" w:hAnsi="TH SarabunPSK" w:cs="TH SarabunPSK" w:hint="cs"/>
          <w:color w:val="0D0D0D" w:themeColor="text1" w:themeTint="F2"/>
          <w:sz w:val="32"/>
          <w:szCs w:val="32"/>
          <w:cs/>
        </w:rPr>
        <w:tab/>
      </w:r>
    </w:p>
    <w:p w14:paraId="3ED9035B" w14:textId="4E2E1133" w:rsidR="00AF33C5" w:rsidRPr="00860982" w:rsidRDefault="00AF33C5" w:rsidP="00FE1DCF">
      <w:pPr>
        <w:spacing w:after="0"/>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 xml:space="preserve">ด้านที่ 4 </w:t>
      </w:r>
      <w:r w:rsidRPr="00860982">
        <w:rPr>
          <w:rFonts w:ascii="TH SarabunPSK" w:hAnsi="TH SarabunPSK" w:cs="TH SarabunPSK" w:hint="cs"/>
          <w:color w:val="0D0D0D" w:themeColor="text1" w:themeTint="F2"/>
          <w:sz w:val="32"/>
          <w:szCs w:val="32"/>
          <w:cs/>
          <w:lang w:val="th-TH"/>
        </w:rPr>
        <w:t xml:space="preserve"> ทักษะด้านการใช้เทคโนโลยีสารสนเทศ</w:t>
      </w:r>
      <w:r w:rsidR="00FE1DCF">
        <w:rPr>
          <w:rFonts w:ascii="TH SarabunPSK" w:hAnsi="TH SarabunPSK" w:cs="TH SarabunPSK"/>
          <w:color w:val="0D0D0D" w:themeColor="text1" w:themeTint="F2"/>
          <w:sz w:val="32"/>
          <w:szCs w:val="32"/>
        </w:rPr>
        <w:t xml:space="preserve"> </w:t>
      </w:r>
      <w:r w:rsidRPr="00860982">
        <w:rPr>
          <w:rFonts w:ascii="TH SarabunPSK" w:hAnsi="TH SarabunPSK" w:cs="TH SarabunPSK" w:hint="cs"/>
          <w:color w:val="0D0D0D" w:themeColor="text1" w:themeTint="F2"/>
          <w:sz w:val="32"/>
          <w:szCs w:val="32"/>
          <w:cs/>
          <w:lang w:val="th-TH"/>
        </w:rPr>
        <w:t>และดิจิทัล</w:t>
      </w:r>
      <w:r w:rsidRPr="00860982">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lang w:val="th-TH"/>
        </w:rPr>
        <w:t>จำนวน</w:t>
      </w:r>
      <w:r w:rsidR="00FE1DCF">
        <w:rPr>
          <w:rFonts w:ascii="TH SarabunPSK" w:hAnsi="TH SarabunPSK" w:cs="TH SarabunPSK"/>
          <w:color w:val="0D0D0D" w:themeColor="text1" w:themeTint="F2"/>
          <w:sz w:val="32"/>
          <w:szCs w:val="32"/>
          <w:cs/>
          <w:lang w:val="th-TH"/>
        </w:rPr>
        <w:tab/>
      </w:r>
      <w:r w:rsidRPr="00860982">
        <w:rPr>
          <w:rFonts w:ascii="TH SarabunPSK" w:hAnsi="TH SarabunPSK" w:cs="TH SarabunPSK" w:hint="cs"/>
          <w:color w:val="0D0D0D" w:themeColor="text1" w:themeTint="F2"/>
          <w:sz w:val="32"/>
          <w:szCs w:val="32"/>
        </w:rPr>
        <w:t xml:space="preserve">7   </w:t>
      </w:r>
      <w:r w:rsidRPr="00860982">
        <w:rPr>
          <w:rFonts w:ascii="TH SarabunPSK" w:hAnsi="TH SarabunPSK" w:cs="TH SarabunPSK" w:hint="cs"/>
          <w:color w:val="0D0D0D" w:themeColor="text1" w:themeTint="F2"/>
          <w:sz w:val="32"/>
          <w:szCs w:val="32"/>
          <w:cs/>
        </w:rPr>
        <w:t>ข้อ</w:t>
      </w:r>
    </w:p>
    <w:p w14:paraId="26627ED8" w14:textId="77777777" w:rsidR="00AF33C5" w:rsidRPr="00860982" w:rsidRDefault="00AF33C5"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lastRenderedPageBreak/>
        <w:t xml:space="preserve">          ด้านที่ </w:t>
      </w:r>
      <w:r w:rsidRPr="00860982">
        <w:rPr>
          <w:rFonts w:ascii="TH SarabunPSK" w:hAnsi="TH SarabunPSK" w:cs="TH SarabunPSK" w:hint="cs"/>
          <w:color w:val="0D0D0D" w:themeColor="text1" w:themeTint="F2"/>
          <w:sz w:val="32"/>
          <w:szCs w:val="32"/>
        </w:rPr>
        <w:t>5</w:t>
      </w:r>
      <w:r w:rsidRPr="00860982">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lang w:val="th-TH"/>
        </w:rPr>
        <w:t>ทักษะการสื่อสาร</w:t>
      </w:r>
      <w:r w:rsidRPr="00860982">
        <w:rPr>
          <w:rFonts w:ascii="TH SarabunPSK" w:hAnsi="TH SarabunPSK" w:cs="TH SarabunPSK" w:hint="cs"/>
          <w:color w:val="0D0D0D" w:themeColor="text1" w:themeTint="F2"/>
          <w:sz w:val="32"/>
          <w:szCs w:val="32"/>
        </w:rPr>
        <w:tab/>
        <w:t xml:space="preserve">                </w:t>
      </w:r>
      <w:r w:rsidRPr="00860982">
        <w:rPr>
          <w:rFonts w:ascii="TH SarabunPSK" w:hAnsi="TH SarabunPSK" w:cs="TH SarabunPSK" w:hint="cs"/>
          <w:color w:val="0D0D0D" w:themeColor="text1" w:themeTint="F2"/>
          <w:sz w:val="32"/>
          <w:szCs w:val="32"/>
          <w:cs/>
          <w:lang w:val="th-TH"/>
        </w:rPr>
        <w:t xml:space="preserve">จำนวน          </w:t>
      </w:r>
      <w:r w:rsidRPr="00860982">
        <w:rPr>
          <w:rFonts w:ascii="TH SarabunPSK" w:hAnsi="TH SarabunPSK" w:cs="TH SarabunPSK" w:hint="cs"/>
          <w:color w:val="0D0D0D" w:themeColor="text1" w:themeTint="F2"/>
          <w:sz w:val="32"/>
          <w:szCs w:val="32"/>
        </w:rPr>
        <w:t xml:space="preserve">6   </w:t>
      </w:r>
      <w:r w:rsidRPr="00860982">
        <w:rPr>
          <w:rFonts w:ascii="TH SarabunPSK" w:hAnsi="TH SarabunPSK" w:cs="TH SarabunPSK" w:hint="cs"/>
          <w:color w:val="0D0D0D" w:themeColor="text1" w:themeTint="F2"/>
          <w:sz w:val="32"/>
          <w:szCs w:val="32"/>
          <w:cs/>
        </w:rPr>
        <w:t>ข้อ</w:t>
      </w:r>
    </w:p>
    <w:p w14:paraId="0D3D9EED" w14:textId="49B331C8" w:rsidR="00AF33C5" w:rsidRPr="00A509B7" w:rsidRDefault="00AF33C5" w:rsidP="00860982">
      <w:pPr>
        <w:spacing w:after="0"/>
        <w:ind w:left="567" w:firstLine="153"/>
        <w:jc w:val="thaiDistribute"/>
        <w:rPr>
          <w:rFonts w:ascii="TH SarabunPSK" w:hAnsi="TH SarabunPSK" w:cs="TH SarabunPSK"/>
          <w:b/>
          <w:bCs/>
          <w:color w:val="0D0D0D" w:themeColor="text1" w:themeTint="F2"/>
          <w:sz w:val="32"/>
          <w:szCs w:val="32"/>
        </w:rPr>
      </w:pPr>
      <w:bookmarkStart w:id="7" w:name="_Hlk204284076"/>
      <w:r w:rsidRPr="00A509B7">
        <w:rPr>
          <w:rFonts w:ascii="TH SarabunPSK" w:hAnsi="TH SarabunPSK" w:cs="TH SarabunPSK" w:hint="cs"/>
          <w:b/>
          <w:bCs/>
          <w:color w:val="0D0D0D" w:themeColor="text1" w:themeTint="F2"/>
          <w:sz w:val="32"/>
          <w:szCs w:val="32"/>
          <w:cs/>
        </w:rPr>
        <w:t>การสร้างและตรวจสอบเครื่องมือ</w:t>
      </w:r>
    </w:p>
    <w:p w14:paraId="0DEDD4EB" w14:textId="40B6817C" w:rsidR="003A2EA0" w:rsidRPr="00860982" w:rsidRDefault="003A2EA0" w:rsidP="00860982">
      <w:pPr>
        <w:spacing w:after="0"/>
        <w:ind w:firstLine="720"/>
        <w:jc w:val="thaiDistribute"/>
        <w:rPr>
          <w:rFonts w:ascii="TH SarabunPSK" w:hAnsi="TH SarabunPSK" w:cs="TH SarabunPSK"/>
          <w:color w:val="0D0D0D" w:themeColor="text1" w:themeTint="F2"/>
          <w:sz w:val="32"/>
          <w:szCs w:val="32"/>
        </w:rPr>
      </w:pPr>
      <w:bookmarkStart w:id="8" w:name="_Hlk204284066"/>
      <w:bookmarkEnd w:id="7"/>
      <w:r w:rsidRPr="00860982">
        <w:rPr>
          <w:rFonts w:ascii="TH SarabunPSK" w:hAnsi="TH SarabunPSK" w:cs="TH SarabunPSK" w:hint="cs"/>
          <w:color w:val="0D0D0D" w:themeColor="text1" w:themeTint="F2"/>
          <w:sz w:val="32"/>
          <w:szCs w:val="32"/>
        </w:rPr>
        <w:t>1</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cs/>
        </w:rPr>
        <w:t xml:space="preserve"> ศึกษาวิธีการสร้างเครื่องมือที่ใช้ในการวิจัย เพื่อเป็นแนวทางในการสร้างเครื่องมือ</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และปรับปรุงแบบบันทึกข้อมูลการสนทนากลุ่ม</w:t>
      </w:r>
      <w:r w:rsidRPr="00860982">
        <w:rPr>
          <w:rFonts w:ascii="TH SarabunPSK" w:hAnsi="TH SarabunPSK" w:cs="TH SarabunPSK" w:hint="cs"/>
          <w:color w:val="0D0D0D" w:themeColor="text1" w:themeTint="F2"/>
          <w:sz w:val="32"/>
          <w:szCs w:val="32"/>
        </w:rPr>
        <w:t xml:space="preserve"> </w:t>
      </w:r>
    </w:p>
    <w:p w14:paraId="780DEA93" w14:textId="6DAF3B87" w:rsidR="003A2EA0" w:rsidRPr="00860982" w:rsidRDefault="003A2EA0"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rPr>
        <w:t>2</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สร้างแบบบันทึกข้อมูลการสนทนากลุ่ม และเสนออาจารย์ที่ปรึกษา เพื่อตรวจสอบ</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แก้ไขให้มีความตรงและความสมบูรณ์ของเนื้อหา รวมทั้งการใช้ภาษาที่เหมาะสม</w:t>
      </w:r>
      <w:r w:rsidRPr="00860982">
        <w:rPr>
          <w:rFonts w:ascii="TH SarabunPSK" w:hAnsi="TH SarabunPSK" w:cs="TH SarabunPSK" w:hint="cs"/>
          <w:color w:val="0D0D0D" w:themeColor="text1" w:themeTint="F2"/>
          <w:sz w:val="32"/>
          <w:szCs w:val="32"/>
        </w:rPr>
        <w:t xml:space="preserve"> </w:t>
      </w:r>
    </w:p>
    <w:p w14:paraId="48ECF3E0" w14:textId="65711741" w:rsidR="003A2EA0" w:rsidRPr="00860982" w:rsidRDefault="003A2EA0"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rPr>
        <w:t>3</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นำแบบบันทึกข้อมูลการสนทนากลุ่มที่ผ่านการพิจารณาจากอาจารย์ที่ปรึกษา</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จัดพิมพ์เป็นแบบบันทึกข้อมูลการสนทนากลุ่มฉบับสมบูรณ์ เพื่อนำไปใช้ในการเก็บรวบรวมข้อมูล</w:t>
      </w:r>
    </w:p>
    <w:p w14:paraId="3EB449AA" w14:textId="20533A17" w:rsidR="003A2EA0" w:rsidRPr="00860982" w:rsidRDefault="008163D9" w:rsidP="00860982">
      <w:pPr>
        <w:spacing w:after="0"/>
        <w:ind w:firstLine="720"/>
        <w:rPr>
          <w:rFonts w:ascii="TH SarabunPSK" w:hAnsi="TH SarabunPSK" w:cs="TH SarabunPSK"/>
          <w:b/>
          <w:bCs/>
          <w:color w:val="0D0D0D" w:themeColor="text1" w:themeTint="F2"/>
          <w:sz w:val="32"/>
          <w:szCs w:val="32"/>
        </w:rPr>
      </w:pPr>
      <w:bookmarkStart w:id="9" w:name="_Hlk204286181"/>
      <w:bookmarkEnd w:id="8"/>
      <w:r w:rsidRPr="00860982">
        <w:rPr>
          <w:rFonts w:ascii="TH SarabunPSK" w:hAnsi="TH SarabunPSK" w:cs="TH SarabunPSK" w:hint="cs"/>
          <w:b/>
          <w:bCs/>
          <w:color w:val="0D0D0D" w:themeColor="text1" w:themeTint="F2"/>
          <w:sz w:val="32"/>
          <w:szCs w:val="32"/>
          <w:cs/>
        </w:rPr>
        <w:t>การวิเคราะห์ข้อมูล</w:t>
      </w:r>
      <w:r w:rsidRPr="00860982">
        <w:rPr>
          <w:rFonts w:ascii="TH SarabunPSK" w:hAnsi="TH SarabunPSK" w:cs="TH SarabunPSK" w:hint="cs"/>
          <w:b/>
          <w:bCs/>
          <w:color w:val="0D0D0D" w:themeColor="text1" w:themeTint="F2"/>
          <w:sz w:val="32"/>
          <w:szCs w:val="32"/>
        </w:rPr>
        <w:t xml:space="preserve"> </w:t>
      </w:r>
    </w:p>
    <w:bookmarkEnd w:id="9"/>
    <w:p w14:paraId="053E62F8" w14:textId="73DFDC6E" w:rsidR="008163D9" w:rsidRPr="00860982" w:rsidRDefault="008163D9"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rPr>
        <w:t>1</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วิเคราะห์สถานภาพทั่วไปของผู้ตอบแบบสอบถาม โดยจำแนกตาม เพศ อายุ วุฒิการศึกษา</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ตำแหน่งและประสบการณ์ด้านการทำงาน โดยใช้ค่าความถี่ และค่าร้อยละ เสนอในรูปแบบตาราง</w:t>
      </w:r>
      <w:r w:rsidRPr="00860982">
        <w:rPr>
          <w:rFonts w:ascii="TH SarabunPSK" w:hAnsi="TH SarabunPSK" w:cs="TH SarabunPSK" w:hint="cs"/>
          <w:color w:val="0D0D0D" w:themeColor="text1" w:themeTint="F2"/>
          <w:sz w:val="32"/>
          <w:szCs w:val="32"/>
        </w:rPr>
        <w:t xml:space="preserve"> </w:t>
      </w:r>
    </w:p>
    <w:p w14:paraId="45677ED6" w14:textId="249F7CAD" w:rsidR="008163D9" w:rsidRPr="00860982" w:rsidRDefault="008163D9" w:rsidP="00860982">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rPr>
        <w:t>2</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วิเคราะห์</w:t>
      </w:r>
      <w:r w:rsidRPr="00860982">
        <w:rPr>
          <w:rFonts w:ascii="TH SarabunPSK" w:hAnsi="TH SarabunPSK" w:cs="TH SarabunPSK" w:hint="cs"/>
          <w:color w:val="0D0D0D" w:themeColor="text1" w:themeTint="F2"/>
          <w:sz w:val="32"/>
          <w:szCs w:val="32"/>
          <w:cs/>
          <w:lang w:val="th-TH"/>
        </w:rPr>
        <w:t xml:space="preserve">ทักษะในศตวรรษที่ </w:t>
      </w:r>
      <w:r w:rsidRPr="00860982">
        <w:rPr>
          <w:rFonts w:ascii="TH SarabunPSK" w:hAnsi="TH SarabunPSK" w:cs="TH SarabunPSK" w:hint="cs"/>
          <w:color w:val="0D0D0D" w:themeColor="text1" w:themeTint="F2"/>
          <w:sz w:val="32"/>
          <w:szCs w:val="32"/>
        </w:rPr>
        <w:t xml:space="preserve">21 </w:t>
      </w:r>
      <w:r w:rsidRPr="00860982">
        <w:rPr>
          <w:rFonts w:ascii="TH SarabunPSK" w:hAnsi="TH SarabunPSK" w:cs="TH SarabunPSK" w:hint="cs"/>
          <w:color w:val="0D0D0D" w:themeColor="text1" w:themeTint="F2"/>
          <w:sz w:val="32"/>
          <w:szCs w:val="32"/>
          <w:cs/>
          <w:lang w:val="th-TH"/>
        </w:rPr>
        <w:t xml:space="preserve">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w:t>
      </w:r>
      <w:r w:rsidRPr="00860982">
        <w:rPr>
          <w:rFonts w:ascii="TH SarabunPSK" w:hAnsi="TH SarabunPSK" w:cs="TH SarabunPSK" w:hint="cs"/>
          <w:color w:val="0D0D0D" w:themeColor="text1" w:themeTint="F2"/>
          <w:sz w:val="32"/>
          <w:szCs w:val="32"/>
        </w:rPr>
        <w:t xml:space="preserve">1 </w:t>
      </w:r>
      <w:r w:rsidRPr="00860982">
        <w:rPr>
          <w:rFonts w:ascii="TH SarabunPSK" w:hAnsi="TH SarabunPSK" w:cs="TH SarabunPSK" w:hint="cs"/>
          <w:color w:val="0D0D0D" w:themeColor="text1" w:themeTint="F2"/>
          <w:sz w:val="32"/>
          <w:szCs w:val="32"/>
          <w:cs/>
        </w:rPr>
        <w:t>โดยการหาค่าเฉลี่ย</w:t>
      </w:r>
      <w:r w:rsidRPr="00860982">
        <w:rPr>
          <w:rFonts w:ascii="TH SarabunPSK" w:hAnsi="TH SarabunPSK" w:cs="TH SarabunPSK" w:hint="cs"/>
          <w:color w:val="0D0D0D" w:themeColor="text1" w:themeTint="F2"/>
          <w:sz w:val="32"/>
          <w:szCs w:val="32"/>
        </w:rPr>
        <w:t>(</w:t>
      </w:r>
      <w:r w:rsidRPr="00860982">
        <w:rPr>
          <w:rFonts w:ascii="TH SarabunPSK" w:hAnsi="TH SarabunPSK" w:cs="TH SarabunPSK" w:hint="cs"/>
          <w:color w:val="0D0D0D" w:themeColor="text1" w:themeTint="F2"/>
          <w:sz w:val="32"/>
          <w:szCs w:val="32"/>
          <w:cs/>
        </w:rPr>
        <w:t xml:space="preserve"> </w:t>
      </w:r>
      <m:oMath>
        <m:acc>
          <m:accPr>
            <m:chr m:val="̅"/>
            <m:ctrlPr>
              <w:rPr>
                <w:rFonts w:ascii="Cambria Math" w:hAnsi="Cambria Math" w:cs="TH SarabunPSK" w:hint="cs"/>
                <w:i/>
                <w:color w:val="0D0D0D" w:themeColor="text1" w:themeTint="F2"/>
                <w:sz w:val="32"/>
                <w:szCs w:val="32"/>
              </w:rPr>
            </m:ctrlPr>
          </m:accPr>
          <m:e>
            <m:r>
              <w:rPr>
                <w:rFonts w:ascii="Cambria Math" w:hAnsi="Cambria Math" w:cs="TH SarabunPSK" w:hint="cs"/>
                <w:color w:val="0D0D0D" w:themeColor="text1" w:themeTint="F2"/>
                <w:sz w:val="32"/>
                <w:szCs w:val="32"/>
              </w:rPr>
              <m:t>x</m:t>
            </m:r>
          </m:e>
        </m:acc>
      </m:oMath>
      <w:r w:rsidRPr="00860982">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rPr>
        <w:t>)</w:t>
      </w:r>
      <w:r w:rsidRPr="00860982">
        <w:rPr>
          <w:rFonts w:ascii="TH SarabunPSK" w:hAnsi="TH SarabunPSK" w:cs="TH SarabunPSK" w:hint="cs"/>
          <w:color w:val="0D0D0D" w:themeColor="text1" w:themeTint="F2"/>
          <w:sz w:val="32"/>
          <w:szCs w:val="32"/>
          <w:cs/>
        </w:rPr>
        <w:t>และส่วนเบี่ยงเบนมาตรฐาน</w:t>
      </w:r>
      <w:proofErr w:type="gramStart"/>
      <w:r w:rsidRPr="00860982">
        <w:rPr>
          <w:rFonts w:ascii="TH SarabunPSK" w:hAnsi="TH SarabunPSK" w:cs="TH SarabunPSK" w:hint="cs"/>
          <w:color w:val="0D0D0D" w:themeColor="text1" w:themeTint="F2"/>
          <w:sz w:val="32"/>
          <w:szCs w:val="32"/>
        </w:rPr>
        <w:t>(</w:t>
      </w:r>
      <w:r w:rsidRPr="00860982">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rPr>
        <w:t>S.D.</w:t>
      </w:r>
      <w:proofErr w:type="gramEnd"/>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โดยรวมและรายด้าน เสนอในรูปแบบตารางแล้วนำผลการวิเคราะห์ทางสถิติ</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 xml:space="preserve">มาแปลผลของข้อมูลที่ได้จากแบบสอบถามประมาณค่า </w:t>
      </w:r>
      <w:r w:rsidRPr="00860982">
        <w:rPr>
          <w:rFonts w:ascii="TH SarabunPSK" w:hAnsi="TH SarabunPSK" w:cs="TH SarabunPSK" w:hint="cs"/>
          <w:color w:val="0D0D0D" w:themeColor="text1" w:themeTint="F2"/>
          <w:sz w:val="32"/>
          <w:szCs w:val="32"/>
        </w:rPr>
        <w:t xml:space="preserve">5 </w:t>
      </w:r>
      <w:r w:rsidRPr="00860982">
        <w:rPr>
          <w:rFonts w:ascii="TH SarabunPSK" w:hAnsi="TH SarabunPSK" w:cs="TH SarabunPSK" w:hint="cs"/>
          <w:color w:val="0D0D0D" w:themeColor="text1" w:themeTint="F2"/>
          <w:sz w:val="32"/>
          <w:szCs w:val="32"/>
          <w:cs/>
        </w:rPr>
        <w:t>ระดับ</w:t>
      </w:r>
      <w:r w:rsidR="00A509B7">
        <w:rPr>
          <w:rFonts w:ascii="TH SarabunPSK" w:hAnsi="TH SarabunPSK" w:cs="TH SarabunPSK" w:hint="cs"/>
          <w:color w:val="0D0D0D" w:themeColor="text1" w:themeTint="F2"/>
          <w:sz w:val="32"/>
          <w:szCs w:val="32"/>
          <w:cs/>
        </w:rPr>
        <w:t>ของบุ</w:t>
      </w:r>
      <w:r w:rsidRPr="00860982">
        <w:rPr>
          <w:rFonts w:ascii="TH SarabunPSK" w:hAnsi="TH SarabunPSK" w:cs="TH SarabunPSK" w:hint="cs"/>
          <w:color w:val="0D0D0D" w:themeColor="text1" w:themeTint="F2"/>
          <w:sz w:val="32"/>
          <w:szCs w:val="32"/>
          <w:cs/>
        </w:rPr>
        <w:t>ญชม ศรีสะอาด</w:t>
      </w:r>
      <w:r w:rsidR="00A509B7">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rPr>
        <w:t xml:space="preserve">2560 : 121) </w:t>
      </w:r>
      <w:r w:rsidRPr="00860982">
        <w:rPr>
          <w:rFonts w:ascii="TH SarabunPSK" w:hAnsi="TH SarabunPSK" w:cs="TH SarabunPSK" w:hint="cs"/>
          <w:color w:val="0D0D0D" w:themeColor="text1" w:themeTint="F2"/>
          <w:sz w:val="32"/>
          <w:szCs w:val="32"/>
          <w:cs/>
        </w:rPr>
        <w:t>ดังนี้</w:t>
      </w:r>
    </w:p>
    <w:p w14:paraId="39DF678C" w14:textId="39AE1C54" w:rsidR="008163D9" w:rsidRPr="00837194" w:rsidRDefault="008163D9" w:rsidP="00837194">
      <w:pPr>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rPr>
        <w:t>3</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วิเคราะห์และสังเคราะห์แนวทาง</w:t>
      </w:r>
      <w:r w:rsidRPr="00860982">
        <w:rPr>
          <w:rFonts w:ascii="TH SarabunPSK" w:hAnsi="TH SarabunPSK" w:cs="TH SarabunPSK" w:hint="cs"/>
          <w:color w:val="0D0D0D" w:themeColor="text1" w:themeTint="F2"/>
          <w:sz w:val="32"/>
          <w:szCs w:val="32"/>
          <w:cs/>
          <w:lang w:val="th-TH"/>
        </w:rPr>
        <w:t xml:space="preserve">ทักษะในศตวรรษที่ </w:t>
      </w:r>
      <w:r w:rsidRPr="00860982">
        <w:rPr>
          <w:rFonts w:ascii="TH SarabunPSK" w:hAnsi="TH SarabunPSK" w:cs="TH SarabunPSK" w:hint="cs"/>
          <w:color w:val="0D0D0D" w:themeColor="text1" w:themeTint="F2"/>
          <w:sz w:val="32"/>
          <w:szCs w:val="32"/>
        </w:rPr>
        <w:t xml:space="preserve">21 </w:t>
      </w:r>
      <w:r w:rsidRPr="00860982">
        <w:rPr>
          <w:rFonts w:ascii="TH SarabunPSK" w:hAnsi="TH SarabunPSK" w:cs="TH SarabunPSK" w:hint="cs"/>
          <w:color w:val="0D0D0D" w:themeColor="text1" w:themeTint="F2"/>
          <w:sz w:val="32"/>
          <w:szCs w:val="32"/>
          <w:cs/>
          <w:lang w:val="th-TH"/>
        </w:rPr>
        <w:t xml:space="preserve">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w:t>
      </w:r>
      <w:proofErr w:type="gramStart"/>
      <w:r w:rsidRPr="00860982">
        <w:rPr>
          <w:rFonts w:ascii="TH SarabunPSK" w:hAnsi="TH SarabunPSK" w:cs="TH SarabunPSK" w:hint="cs"/>
          <w:color w:val="0D0D0D" w:themeColor="text1" w:themeTint="F2"/>
          <w:sz w:val="32"/>
          <w:szCs w:val="32"/>
        </w:rPr>
        <w:t xml:space="preserve">1  </w:t>
      </w:r>
      <w:r w:rsidRPr="00860982">
        <w:rPr>
          <w:rFonts w:ascii="TH SarabunPSK" w:hAnsi="TH SarabunPSK" w:cs="TH SarabunPSK" w:hint="cs"/>
          <w:color w:val="0D0D0D" w:themeColor="text1" w:themeTint="F2"/>
          <w:sz w:val="32"/>
          <w:szCs w:val="32"/>
          <w:cs/>
        </w:rPr>
        <w:t>จากผลการสนทนากลุ่มโดยการวิเคราะห์เนื้อหา</w:t>
      </w:r>
      <w:proofErr w:type="gramEnd"/>
      <w:r w:rsidRPr="00860982">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rPr>
        <w:t xml:space="preserve">Content Analysis) </w:t>
      </w:r>
      <w:r w:rsidRPr="00860982">
        <w:rPr>
          <w:rFonts w:ascii="TH SarabunPSK" w:hAnsi="TH SarabunPSK" w:cs="TH SarabunPSK" w:hint="cs"/>
          <w:color w:val="0D0D0D" w:themeColor="text1" w:themeTint="F2"/>
          <w:sz w:val="32"/>
          <w:szCs w:val="32"/>
          <w:cs/>
        </w:rPr>
        <w:t>นำเสนอโดยวิธีพรรณนา</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นำผลการสังเคราะห์ข้อมูลเพื่อสรุปและอภิปรายผล</w:t>
      </w:r>
    </w:p>
    <w:p w14:paraId="125A9B38" w14:textId="7B0B83CF" w:rsidR="00A83129" w:rsidRPr="00860982" w:rsidRDefault="00A83129" w:rsidP="00837194">
      <w:pPr>
        <w:spacing w:before="120"/>
        <w:ind w:firstLine="0"/>
        <w:jc w:val="both"/>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cs/>
        </w:rPr>
        <w:t>ผลการวิจัย</w:t>
      </w:r>
    </w:p>
    <w:p w14:paraId="390166AC" w14:textId="4A0D4590" w:rsidR="00A83129" w:rsidRPr="00860982" w:rsidRDefault="00860982" w:rsidP="00860982">
      <w:pPr>
        <w:spacing w:after="0"/>
        <w:ind w:firstLine="720"/>
        <w:jc w:val="thaiDistribute"/>
        <w:rPr>
          <w:rFonts w:ascii="TH SarabunPSK" w:hAnsi="TH SarabunPSK" w:cs="TH SarabunPSK"/>
          <w:color w:val="0D0D0D" w:themeColor="text1" w:themeTint="F2"/>
          <w:sz w:val="32"/>
          <w:szCs w:val="32"/>
        </w:rPr>
      </w:pPr>
      <w:bookmarkStart w:id="10" w:name="_Hlk207195302"/>
      <w:r w:rsidRPr="0065145A">
        <w:rPr>
          <w:rFonts w:ascii="TH SarabunPSK" w:hAnsi="TH SarabunPSK" w:cs="TH SarabunPSK" w:hint="cs"/>
          <w:b/>
          <w:bCs/>
          <w:sz w:val="32"/>
          <w:szCs w:val="32"/>
          <w:cs/>
        </w:rPr>
        <w:t xml:space="preserve">วัตถุประสงค์การวิจัยข้อที่ </w:t>
      </w:r>
      <w:r w:rsidRPr="0065145A">
        <w:rPr>
          <w:rFonts w:ascii="TH SarabunPSK" w:hAnsi="TH SarabunPSK" w:cs="TH SarabunPSK" w:hint="cs"/>
          <w:b/>
          <w:bCs/>
          <w:sz w:val="32"/>
          <w:szCs w:val="32"/>
        </w:rPr>
        <w:t>1</w:t>
      </w:r>
      <w:r w:rsidRPr="0065145A">
        <w:rPr>
          <w:rFonts w:ascii="TH SarabunPSK" w:hAnsi="TH SarabunPSK" w:cs="TH SarabunPSK" w:hint="cs"/>
          <w:sz w:val="32"/>
          <w:szCs w:val="32"/>
          <w:cs/>
        </w:rPr>
        <w:t xml:space="preserve"> </w:t>
      </w:r>
      <w:bookmarkStart w:id="11" w:name="_Hlk207195331"/>
      <w:bookmarkEnd w:id="10"/>
      <w:r w:rsidR="00A509B7" w:rsidRPr="00A509B7">
        <w:rPr>
          <w:rFonts w:ascii="TH SarabunPSK" w:hAnsi="TH SarabunPSK" w:cs="TH SarabunPSK"/>
          <w:color w:val="0D0D0D" w:themeColor="text1" w:themeTint="F2"/>
          <w:sz w:val="32"/>
          <w:szCs w:val="32"/>
          <w:cs/>
        </w:rPr>
        <w:t xml:space="preserve">ทักษะในศตวรรษที่ </w:t>
      </w:r>
      <w:r w:rsidR="00A509B7" w:rsidRPr="00A509B7">
        <w:rPr>
          <w:rFonts w:ascii="TH SarabunPSK" w:hAnsi="TH SarabunPSK" w:cs="TH SarabunPSK"/>
          <w:color w:val="0D0D0D" w:themeColor="text1" w:themeTint="F2"/>
          <w:sz w:val="32"/>
          <w:szCs w:val="32"/>
        </w:rPr>
        <w:t xml:space="preserve">21 </w:t>
      </w:r>
      <w:r w:rsidR="00A509B7" w:rsidRPr="00A509B7">
        <w:rPr>
          <w:rFonts w:ascii="TH SarabunPSK" w:hAnsi="TH SarabunPSK" w:cs="TH SarabunPSK"/>
          <w:color w:val="0D0D0D" w:themeColor="text1" w:themeTint="F2"/>
          <w:sz w:val="32"/>
          <w:szCs w:val="32"/>
          <w:cs/>
        </w:rPr>
        <w:t xml:space="preserve">ของผู้บริหารสถานศึกษาโรงเรียนขยายโอกาสทางการศึกษาอำเภอเมืองแม่ฮ่องสอน สังกัดสำนักงานเขตพื้นที่การศึกษาประถมแม่ฮ่องสอนเขต </w:t>
      </w:r>
      <w:r w:rsidR="00A509B7" w:rsidRPr="00A509B7">
        <w:rPr>
          <w:rFonts w:ascii="TH SarabunPSK" w:hAnsi="TH SarabunPSK" w:cs="TH SarabunPSK"/>
          <w:color w:val="0D0D0D" w:themeColor="text1" w:themeTint="F2"/>
          <w:sz w:val="32"/>
          <w:szCs w:val="32"/>
        </w:rPr>
        <w:t>1</w:t>
      </w:r>
      <w:r w:rsidR="00A509B7">
        <w:rPr>
          <w:rFonts w:ascii="TH SarabunPSK" w:hAnsi="TH SarabunPSK" w:cs="TH SarabunPSK" w:hint="cs"/>
          <w:color w:val="0D0D0D" w:themeColor="text1" w:themeTint="F2"/>
          <w:sz w:val="32"/>
          <w:szCs w:val="32"/>
          <w:cs/>
        </w:rPr>
        <w:t xml:space="preserve"> </w:t>
      </w:r>
      <w:r w:rsidRPr="0065145A">
        <w:rPr>
          <w:rFonts w:ascii="TH SarabunPSK" w:eastAsia="Times New Roman" w:hAnsi="TH SarabunPSK" w:cs="TH SarabunPSK" w:hint="cs"/>
          <w:sz w:val="32"/>
          <w:szCs w:val="32"/>
          <w:cs/>
        </w:rPr>
        <w:t>แสดงดังตารางที่ 1</w:t>
      </w:r>
      <w:bookmarkEnd w:id="11"/>
    </w:p>
    <w:p w14:paraId="1C05AD4C" w14:textId="63D2E2D3" w:rsidR="00A83129" w:rsidRDefault="00A83129" w:rsidP="00A509B7">
      <w:pPr>
        <w:spacing w:after="0"/>
        <w:ind w:left="993" w:right="-154" w:hanging="993"/>
        <w:jc w:val="thaiDistribute"/>
        <w:rPr>
          <w:rFonts w:ascii="TH SarabunPSK" w:eastAsia="Times New Roman"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cs/>
        </w:rPr>
        <w:t>ตาราง</w:t>
      </w:r>
      <w:r w:rsidR="00860982" w:rsidRPr="00860982">
        <w:rPr>
          <w:rFonts w:ascii="TH SarabunPSK" w:hAnsi="TH SarabunPSK" w:cs="TH SarabunPSK" w:hint="cs"/>
          <w:b/>
          <w:bCs/>
          <w:color w:val="0D0D0D" w:themeColor="text1" w:themeTint="F2"/>
          <w:sz w:val="32"/>
          <w:szCs w:val="32"/>
          <w:cs/>
        </w:rPr>
        <w:t>ที่</w:t>
      </w:r>
      <w:r w:rsidRPr="00860982">
        <w:rPr>
          <w:rFonts w:ascii="TH SarabunPSK" w:hAnsi="TH SarabunPSK" w:cs="TH SarabunPSK" w:hint="cs"/>
          <w:b/>
          <w:bCs/>
          <w:color w:val="0D0D0D" w:themeColor="text1" w:themeTint="F2"/>
          <w:sz w:val="32"/>
          <w:szCs w:val="32"/>
          <w:cs/>
        </w:rPr>
        <w:t xml:space="preserve"> 1</w:t>
      </w:r>
      <w:r w:rsidRPr="00860982">
        <w:rPr>
          <w:rFonts w:ascii="TH SarabunPSK" w:eastAsia="Times New Roman" w:hAnsi="TH SarabunPSK" w:cs="TH SarabunPSK" w:hint="cs"/>
          <w:color w:val="0D0D0D" w:themeColor="text1" w:themeTint="F2"/>
          <w:sz w:val="32"/>
          <w:szCs w:val="32"/>
          <w:cs/>
        </w:rPr>
        <w:t xml:space="preserve"> </w:t>
      </w:r>
      <w:proofErr w:type="spellStart"/>
      <w:r w:rsidRPr="00860982">
        <w:rPr>
          <w:rFonts w:ascii="TH SarabunPSK" w:eastAsia="Times New Roman" w:hAnsi="TH SarabunPSK" w:cs="TH SarabunPSK" w:hint="cs"/>
          <w:color w:val="0D0D0D" w:themeColor="text1" w:themeTint="F2"/>
          <w:sz w:val="32"/>
          <w:szCs w:val="32"/>
        </w:rPr>
        <w:t>แสดงค่าเฉลี่ยและส่วนเบี่ยงเบนมาตรฐานและระดับ</w:t>
      </w:r>
      <w:bookmarkStart w:id="12" w:name="_Hlk157740704"/>
      <w:proofErr w:type="spellEnd"/>
      <w:r w:rsidR="00A509B7" w:rsidRPr="00A509B7">
        <w:rPr>
          <w:rFonts w:ascii="TH SarabunPSK" w:eastAsia="Times New Roman" w:hAnsi="TH SarabunPSK" w:cs="TH SarabunPSK"/>
          <w:color w:val="0D0D0D" w:themeColor="text1" w:themeTint="F2"/>
          <w:sz w:val="32"/>
          <w:szCs w:val="32"/>
          <w:cs/>
        </w:rPr>
        <w:t xml:space="preserve">ทักษะในศตวรรษที่ </w:t>
      </w:r>
      <w:r w:rsidR="00A509B7" w:rsidRPr="00A509B7">
        <w:rPr>
          <w:rFonts w:ascii="TH SarabunPSK" w:eastAsia="Times New Roman" w:hAnsi="TH SarabunPSK" w:cs="TH SarabunPSK"/>
          <w:color w:val="0D0D0D" w:themeColor="text1" w:themeTint="F2"/>
          <w:sz w:val="32"/>
          <w:szCs w:val="32"/>
        </w:rPr>
        <w:t xml:space="preserve">21 </w:t>
      </w:r>
      <w:r w:rsidR="00A509B7" w:rsidRPr="00A509B7">
        <w:rPr>
          <w:rFonts w:ascii="TH SarabunPSK" w:eastAsia="Times New Roman" w:hAnsi="TH SarabunPSK" w:cs="TH SarabunPSK"/>
          <w:color w:val="0D0D0D" w:themeColor="text1" w:themeTint="F2"/>
          <w:sz w:val="32"/>
          <w:szCs w:val="32"/>
          <w:cs/>
        </w:rPr>
        <w:t xml:space="preserve">ของผู้บริหารสถานศึกษาโรงเรียนขยายโอกาสทางการศึกษาอำเภอเมืองแม่ฮ่องสอน สังกัดสำนักงานเขตพื้นที่การศึกษาประถมแม่ฮ่องสอนเขต </w:t>
      </w:r>
      <w:r w:rsidR="00A509B7" w:rsidRPr="00A509B7">
        <w:rPr>
          <w:rFonts w:ascii="TH SarabunPSK" w:eastAsia="Times New Roman" w:hAnsi="TH SarabunPSK" w:cs="TH SarabunPSK"/>
          <w:color w:val="0D0D0D" w:themeColor="text1" w:themeTint="F2"/>
          <w:sz w:val="32"/>
          <w:szCs w:val="32"/>
        </w:rPr>
        <w:t>1</w:t>
      </w:r>
      <w:r w:rsidRPr="00860982">
        <w:rPr>
          <w:rFonts w:ascii="TH SarabunPSK" w:eastAsia="Times New Roman" w:hAnsi="TH SarabunPSK" w:cs="TH SarabunPSK" w:hint="cs"/>
          <w:color w:val="0D0D0D" w:themeColor="text1" w:themeTint="F2"/>
          <w:sz w:val="32"/>
          <w:szCs w:val="32"/>
          <w:cs/>
        </w:rPr>
        <w:t xml:space="preserve"> โดยรวมและรายด้าน</w:t>
      </w:r>
      <w:r w:rsidRPr="00860982">
        <w:rPr>
          <w:rFonts w:ascii="TH SarabunPSK" w:eastAsia="Times New Roman" w:hAnsi="TH SarabunPSK" w:cs="TH SarabunPSK" w:hint="cs"/>
          <w:color w:val="0D0D0D" w:themeColor="text1" w:themeTint="F2"/>
          <w:sz w:val="32"/>
          <w:szCs w:val="32"/>
        </w:rPr>
        <w:t xml:space="preserve"> </w:t>
      </w:r>
    </w:p>
    <w:p w14:paraId="2C54AC58" w14:textId="5DF89E04" w:rsidR="00A509B7" w:rsidRDefault="00A509B7" w:rsidP="00837194">
      <w:pPr>
        <w:spacing w:after="0"/>
        <w:ind w:left="709" w:right="-154" w:hanging="709"/>
        <w:jc w:val="thaiDistribute"/>
        <w:rPr>
          <w:rFonts w:ascii="TH SarabunPSK" w:eastAsia="Times New Roman" w:hAnsi="TH SarabunPSK" w:cs="TH SarabunPSK"/>
          <w:color w:val="0D0D0D" w:themeColor="text1" w:themeTint="F2"/>
          <w:sz w:val="32"/>
          <w:szCs w:val="32"/>
        </w:rPr>
      </w:pPr>
    </w:p>
    <w:p w14:paraId="25D2D7F2" w14:textId="24B3263F" w:rsidR="00A509B7" w:rsidRDefault="00A509B7" w:rsidP="00837194">
      <w:pPr>
        <w:spacing w:after="0"/>
        <w:ind w:left="709" w:right="-154" w:hanging="709"/>
        <w:jc w:val="thaiDistribute"/>
        <w:rPr>
          <w:rFonts w:ascii="TH SarabunPSK" w:eastAsia="Times New Roman" w:hAnsi="TH SarabunPSK" w:cs="TH SarabunPSK"/>
          <w:color w:val="0D0D0D" w:themeColor="text1" w:themeTint="F2"/>
          <w:sz w:val="32"/>
          <w:szCs w:val="32"/>
        </w:rPr>
      </w:pPr>
    </w:p>
    <w:p w14:paraId="07CF15BB" w14:textId="2E816E6B" w:rsidR="00A509B7" w:rsidRDefault="00A509B7" w:rsidP="00837194">
      <w:pPr>
        <w:spacing w:after="0"/>
        <w:ind w:left="709" w:right="-154" w:hanging="709"/>
        <w:jc w:val="thaiDistribute"/>
        <w:rPr>
          <w:rFonts w:ascii="TH SarabunPSK" w:eastAsia="Times New Roman" w:hAnsi="TH SarabunPSK" w:cs="TH SarabunPSK"/>
          <w:color w:val="0D0D0D" w:themeColor="text1" w:themeTint="F2"/>
          <w:sz w:val="32"/>
          <w:szCs w:val="32"/>
        </w:rPr>
      </w:pPr>
    </w:p>
    <w:p w14:paraId="3675BD4A" w14:textId="77777777" w:rsidR="00A509B7" w:rsidRPr="00860982" w:rsidRDefault="00A509B7" w:rsidP="00837194">
      <w:pPr>
        <w:spacing w:after="0"/>
        <w:ind w:left="709" w:right="-154" w:hanging="709"/>
        <w:jc w:val="thaiDistribute"/>
        <w:rPr>
          <w:rFonts w:ascii="TH SarabunPSK" w:eastAsia="Times New Roman" w:hAnsi="TH SarabunPSK" w:cs="TH SarabunPSK" w:hint="cs"/>
          <w:color w:val="0D0D0D" w:themeColor="text1" w:themeTint="F2"/>
          <w:sz w:val="32"/>
          <w:szCs w:val="32"/>
        </w:rPr>
      </w:pPr>
    </w:p>
    <w:tbl>
      <w:tblPr>
        <w:tblStyle w:val="ae"/>
        <w:tblW w:w="0" w:type="auto"/>
        <w:tblBorders>
          <w:top w:val="double" w:sz="4" w:space="0" w:color="000000" w:themeColor="text1"/>
          <w:left w:val="none" w:sz="0" w:space="0" w:color="auto"/>
          <w:bottom w:val="doub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5166"/>
        <w:gridCol w:w="1217"/>
        <w:gridCol w:w="970"/>
        <w:gridCol w:w="981"/>
      </w:tblGrid>
      <w:tr w:rsidR="001A6FD5" w:rsidRPr="00A509B7" w14:paraId="117D3DE2" w14:textId="77777777" w:rsidTr="00837194">
        <w:trPr>
          <w:trHeight w:val="300"/>
        </w:trPr>
        <w:tc>
          <w:tcPr>
            <w:tcW w:w="5166" w:type="dxa"/>
            <w:vMerge w:val="restart"/>
          </w:tcPr>
          <w:p w14:paraId="312C0312" w14:textId="77777777" w:rsidR="00A83129" w:rsidRPr="00A509B7" w:rsidRDefault="00A83129" w:rsidP="00860982">
            <w:pPr>
              <w:suppressAutoHyphens w:val="0"/>
              <w:autoSpaceDN/>
              <w:ind w:firstLine="0"/>
              <w:jc w:val="center"/>
              <w:textAlignment w:val="auto"/>
              <w:rPr>
                <w:rFonts w:ascii="TH SarabunPSK" w:eastAsia="THSarabunPSK" w:hAnsi="TH SarabunPSK" w:cs="TH SarabunPSK"/>
                <w:b/>
                <w:bCs/>
                <w:color w:val="0D0D0D" w:themeColor="text1" w:themeTint="F2"/>
                <w:sz w:val="28"/>
                <w:szCs w:val="28"/>
              </w:rPr>
            </w:pPr>
            <w:proofErr w:type="spellStart"/>
            <w:r w:rsidRPr="00A509B7">
              <w:rPr>
                <w:rFonts w:ascii="TH SarabunPSK" w:eastAsia="THSarabunPSK" w:hAnsi="TH SarabunPSK" w:cs="TH SarabunPSK"/>
                <w:b/>
                <w:bCs/>
                <w:color w:val="0D0D0D" w:themeColor="text1" w:themeTint="F2"/>
                <w:sz w:val="28"/>
                <w:szCs w:val="28"/>
              </w:rPr>
              <w:lastRenderedPageBreak/>
              <w:t>ทักษะในศตวรรษที่</w:t>
            </w:r>
            <w:proofErr w:type="spellEnd"/>
            <w:r w:rsidRPr="00A509B7">
              <w:rPr>
                <w:rFonts w:ascii="TH SarabunPSK" w:eastAsia="THSarabunPSK" w:hAnsi="TH SarabunPSK" w:cs="TH SarabunPSK"/>
                <w:b/>
                <w:bCs/>
                <w:color w:val="0D0D0D" w:themeColor="text1" w:themeTint="F2"/>
                <w:sz w:val="28"/>
                <w:szCs w:val="28"/>
              </w:rPr>
              <w:t xml:space="preserve"> 21 </w:t>
            </w:r>
            <w:proofErr w:type="spellStart"/>
            <w:r w:rsidRPr="00A509B7">
              <w:rPr>
                <w:rFonts w:ascii="TH SarabunPSK" w:eastAsia="THSarabunPSK" w:hAnsi="TH SarabunPSK" w:cs="TH SarabunPSK"/>
                <w:b/>
                <w:bCs/>
                <w:color w:val="0D0D0D" w:themeColor="text1" w:themeTint="F2"/>
                <w:sz w:val="28"/>
                <w:szCs w:val="28"/>
              </w:rPr>
              <w:t>ของผู้บริหารสถานศึกษา</w:t>
            </w:r>
            <w:proofErr w:type="spellEnd"/>
            <w:r w:rsidRPr="00A509B7">
              <w:rPr>
                <w:rFonts w:ascii="TH SarabunPSK" w:hAnsi="TH SarabunPSK" w:cs="TH SarabunPSK"/>
                <w:b/>
                <w:bCs/>
                <w:color w:val="0D0D0D" w:themeColor="text1" w:themeTint="F2"/>
                <w:sz w:val="28"/>
                <w:szCs w:val="28"/>
              </w:rPr>
              <w:br/>
            </w:r>
            <w:proofErr w:type="spellStart"/>
            <w:r w:rsidRPr="00A509B7">
              <w:rPr>
                <w:rFonts w:ascii="TH SarabunPSK" w:eastAsia="THSarabunPSK" w:hAnsi="TH SarabunPSK" w:cs="TH SarabunPSK"/>
                <w:b/>
                <w:bCs/>
                <w:color w:val="0D0D0D" w:themeColor="text1" w:themeTint="F2"/>
                <w:sz w:val="28"/>
                <w:szCs w:val="28"/>
              </w:rPr>
              <w:t>โรงเรียนขยายโอกาสทางการศึกษาอำเภอเมืองแม่ฮ่องสอน</w:t>
            </w:r>
            <w:proofErr w:type="spellEnd"/>
            <w:r w:rsidRPr="00A509B7">
              <w:rPr>
                <w:rFonts w:ascii="TH SarabunPSK" w:hAnsi="TH SarabunPSK" w:cs="TH SarabunPSK"/>
                <w:b/>
                <w:bCs/>
                <w:color w:val="0D0D0D" w:themeColor="text1" w:themeTint="F2"/>
                <w:sz w:val="28"/>
                <w:szCs w:val="28"/>
              </w:rPr>
              <w:br/>
            </w:r>
            <w:proofErr w:type="spellStart"/>
            <w:r w:rsidRPr="00A509B7">
              <w:rPr>
                <w:rFonts w:ascii="TH SarabunPSK" w:eastAsia="THSarabunPSK" w:hAnsi="TH SarabunPSK" w:cs="TH SarabunPSK"/>
                <w:b/>
                <w:bCs/>
                <w:color w:val="0D0D0D" w:themeColor="text1" w:themeTint="F2"/>
                <w:sz w:val="28"/>
                <w:szCs w:val="28"/>
              </w:rPr>
              <w:t>สังกัดสำนักงานเขตพื้นที่การศึกษาประถมศึกษา</w:t>
            </w:r>
            <w:proofErr w:type="spellEnd"/>
            <w:r w:rsidRPr="00A509B7">
              <w:rPr>
                <w:rFonts w:ascii="TH SarabunPSK" w:hAnsi="TH SarabunPSK" w:cs="TH SarabunPSK"/>
                <w:b/>
                <w:bCs/>
                <w:color w:val="0D0D0D" w:themeColor="text1" w:themeTint="F2"/>
                <w:sz w:val="28"/>
                <w:szCs w:val="28"/>
              </w:rPr>
              <w:br/>
            </w:r>
            <w:proofErr w:type="spellStart"/>
            <w:r w:rsidRPr="00A509B7">
              <w:rPr>
                <w:rFonts w:ascii="TH SarabunPSK" w:eastAsia="THSarabunPSK" w:hAnsi="TH SarabunPSK" w:cs="TH SarabunPSK"/>
                <w:b/>
                <w:bCs/>
                <w:color w:val="0D0D0D" w:themeColor="text1" w:themeTint="F2"/>
                <w:sz w:val="28"/>
                <w:szCs w:val="28"/>
              </w:rPr>
              <w:t>แม่ฮ่องสอนเขต</w:t>
            </w:r>
            <w:proofErr w:type="spellEnd"/>
            <w:r w:rsidRPr="00A509B7">
              <w:rPr>
                <w:rFonts w:ascii="TH SarabunPSK" w:eastAsia="THSarabunPSK" w:hAnsi="TH SarabunPSK" w:cs="TH SarabunPSK"/>
                <w:b/>
                <w:bCs/>
                <w:color w:val="0D0D0D" w:themeColor="text1" w:themeTint="F2"/>
                <w:sz w:val="28"/>
                <w:szCs w:val="28"/>
              </w:rPr>
              <w:t xml:space="preserve"> 1</w:t>
            </w:r>
          </w:p>
        </w:tc>
        <w:tc>
          <w:tcPr>
            <w:tcW w:w="3168" w:type="dxa"/>
            <w:gridSpan w:val="3"/>
            <w:tcBorders>
              <w:bottom w:val="single" w:sz="4" w:space="0" w:color="auto"/>
            </w:tcBorders>
          </w:tcPr>
          <w:p w14:paraId="007E89E8"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cs/>
              </w:rPr>
            </w:pPr>
            <w:r w:rsidRPr="00A509B7">
              <w:rPr>
                <w:rFonts w:ascii="TH SarabunPSK" w:hAnsi="TH SarabunPSK" w:cs="TH SarabunPSK"/>
                <w:b/>
                <w:bCs/>
                <w:color w:val="0D0D0D" w:themeColor="text1" w:themeTint="F2"/>
                <w:sz w:val="28"/>
                <w:szCs w:val="28"/>
                <w:cs/>
              </w:rPr>
              <w:t>ระดับปฏิบัติ</w:t>
            </w:r>
          </w:p>
        </w:tc>
      </w:tr>
      <w:tr w:rsidR="001A6FD5" w:rsidRPr="00A509B7" w14:paraId="0D07AF4B" w14:textId="77777777" w:rsidTr="00837194">
        <w:trPr>
          <w:trHeight w:val="300"/>
        </w:trPr>
        <w:tc>
          <w:tcPr>
            <w:tcW w:w="5166" w:type="dxa"/>
            <w:vMerge/>
          </w:tcPr>
          <w:p w14:paraId="0CBBCE37" w14:textId="77777777" w:rsidR="00A83129" w:rsidRPr="00A509B7" w:rsidRDefault="00A83129" w:rsidP="00860982">
            <w:pPr>
              <w:suppressAutoHyphens w:val="0"/>
              <w:autoSpaceDN/>
              <w:ind w:firstLine="0"/>
              <w:textAlignment w:val="auto"/>
              <w:rPr>
                <w:rFonts w:ascii="TH SarabunPSK" w:hAnsi="TH SarabunPSK" w:cs="TH SarabunPSK"/>
                <w:b/>
                <w:bCs/>
                <w:color w:val="0D0D0D" w:themeColor="text1" w:themeTint="F2"/>
                <w:sz w:val="28"/>
                <w:szCs w:val="28"/>
                <w:cs/>
              </w:rPr>
            </w:pPr>
          </w:p>
        </w:tc>
        <w:tc>
          <w:tcPr>
            <w:tcW w:w="1217" w:type="dxa"/>
            <w:tcBorders>
              <w:top w:val="single" w:sz="4" w:space="0" w:color="auto"/>
              <w:bottom w:val="nil"/>
            </w:tcBorders>
            <w:vAlign w:val="center"/>
          </w:tcPr>
          <w:p w14:paraId="1BE2BB0F" w14:textId="77777777" w:rsidR="00A83129" w:rsidRPr="00A509B7" w:rsidRDefault="00A83129" w:rsidP="00837194">
            <w:pPr>
              <w:ind w:firstLine="0"/>
              <w:jc w:val="center"/>
              <w:rPr>
                <w:rFonts w:ascii="TH SarabunPSK" w:hAnsi="TH SarabunPSK" w:cs="TH SarabunPSK"/>
                <w:b/>
                <w:bCs/>
                <w:color w:val="0D0D0D" w:themeColor="text1" w:themeTint="F2"/>
                <w:sz w:val="28"/>
                <w:szCs w:val="28"/>
              </w:rPr>
            </w:pPr>
            <w:r w:rsidRPr="00A509B7">
              <w:rPr>
                <w:rFonts w:ascii="TH SarabunPSK" w:hAnsi="TH SarabunPSK" w:cs="TH SarabunPSK"/>
                <w:b/>
                <w:bCs/>
                <w:color w:val="0D0D0D" w:themeColor="text1" w:themeTint="F2"/>
                <w:sz w:val="28"/>
                <w:szCs w:val="28"/>
              </w:rPr>
              <w:t>(x)</w:t>
            </w:r>
          </w:p>
        </w:tc>
        <w:tc>
          <w:tcPr>
            <w:tcW w:w="970" w:type="dxa"/>
            <w:tcBorders>
              <w:top w:val="single" w:sz="4" w:space="0" w:color="auto"/>
              <w:bottom w:val="nil"/>
            </w:tcBorders>
            <w:vAlign w:val="center"/>
          </w:tcPr>
          <w:p w14:paraId="642EEA94" w14:textId="77777777" w:rsidR="00A83129" w:rsidRPr="00A509B7" w:rsidRDefault="00A83129" w:rsidP="00837194">
            <w:pPr>
              <w:ind w:firstLine="0"/>
              <w:jc w:val="center"/>
              <w:rPr>
                <w:rFonts w:ascii="TH SarabunPSK" w:hAnsi="TH SarabunPSK" w:cs="TH SarabunPSK"/>
                <w:b/>
                <w:bCs/>
                <w:color w:val="0D0D0D" w:themeColor="text1" w:themeTint="F2"/>
                <w:sz w:val="28"/>
                <w:szCs w:val="28"/>
              </w:rPr>
            </w:pPr>
            <w:r w:rsidRPr="00A509B7">
              <w:rPr>
                <w:rFonts w:ascii="TH SarabunPSK" w:hAnsi="TH SarabunPSK" w:cs="TH SarabunPSK"/>
                <w:b/>
                <w:bCs/>
                <w:color w:val="0D0D0D" w:themeColor="text1" w:themeTint="F2"/>
                <w:sz w:val="28"/>
                <w:szCs w:val="28"/>
              </w:rPr>
              <w:t>(S.D.)</w:t>
            </w:r>
          </w:p>
        </w:tc>
        <w:tc>
          <w:tcPr>
            <w:tcW w:w="981" w:type="dxa"/>
            <w:tcBorders>
              <w:top w:val="single" w:sz="4" w:space="0" w:color="auto"/>
              <w:bottom w:val="nil"/>
            </w:tcBorders>
            <w:vAlign w:val="center"/>
          </w:tcPr>
          <w:p w14:paraId="76EA13D4" w14:textId="77777777" w:rsidR="00A83129" w:rsidRPr="00A509B7" w:rsidRDefault="00A83129" w:rsidP="00837194">
            <w:pPr>
              <w:ind w:firstLine="0"/>
              <w:jc w:val="center"/>
              <w:rPr>
                <w:rFonts w:ascii="TH SarabunPSK" w:hAnsi="TH SarabunPSK" w:cs="TH SarabunPSK"/>
                <w:b/>
                <w:bCs/>
                <w:color w:val="0D0D0D" w:themeColor="text1" w:themeTint="F2"/>
                <w:sz w:val="28"/>
                <w:szCs w:val="28"/>
              </w:rPr>
            </w:pPr>
            <w:proofErr w:type="spellStart"/>
            <w:r w:rsidRPr="00A509B7">
              <w:rPr>
                <w:rFonts w:ascii="TH SarabunPSK" w:hAnsi="TH SarabunPSK" w:cs="TH SarabunPSK"/>
                <w:b/>
                <w:bCs/>
                <w:color w:val="0D0D0D" w:themeColor="text1" w:themeTint="F2"/>
                <w:sz w:val="28"/>
                <w:szCs w:val="28"/>
              </w:rPr>
              <w:t>แปลผล</w:t>
            </w:r>
            <w:proofErr w:type="spellEnd"/>
          </w:p>
        </w:tc>
      </w:tr>
      <w:tr w:rsidR="001A6FD5" w:rsidRPr="00A509B7" w14:paraId="4AEFEFAA" w14:textId="77777777" w:rsidTr="00837194">
        <w:trPr>
          <w:trHeight w:val="300"/>
        </w:trPr>
        <w:tc>
          <w:tcPr>
            <w:tcW w:w="5166" w:type="dxa"/>
          </w:tcPr>
          <w:p w14:paraId="7ADC8CB6" w14:textId="77777777" w:rsidR="00A83129" w:rsidRPr="00A509B7" w:rsidRDefault="00A83129" w:rsidP="00860982">
            <w:pPr>
              <w:tabs>
                <w:tab w:val="left" w:pos="277"/>
              </w:tabs>
              <w:ind w:firstLine="0"/>
              <w:rPr>
                <w:rFonts w:ascii="TH SarabunPSK" w:hAnsi="TH SarabunPSK" w:cs="TH SarabunPSK"/>
                <w:color w:val="0D0D0D" w:themeColor="text1" w:themeTint="F2"/>
                <w:sz w:val="28"/>
                <w:szCs w:val="28"/>
              </w:rPr>
            </w:pPr>
            <w:proofErr w:type="spellStart"/>
            <w:r w:rsidRPr="00A509B7">
              <w:rPr>
                <w:rFonts w:ascii="TH SarabunPSK" w:hAnsi="TH SarabunPSK" w:cs="TH SarabunPSK"/>
                <w:color w:val="0D0D0D" w:themeColor="text1" w:themeTint="F2"/>
                <w:sz w:val="28"/>
                <w:szCs w:val="28"/>
              </w:rPr>
              <w:t>ทักษะมนุษย์สัมพันธ์</w:t>
            </w:r>
            <w:proofErr w:type="spellEnd"/>
          </w:p>
        </w:tc>
        <w:tc>
          <w:tcPr>
            <w:tcW w:w="1217" w:type="dxa"/>
            <w:tcBorders>
              <w:top w:val="nil"/>
            </w:tcBorders>
            <w:vAlign w:val="bottom"/>
          </w:tcPr>
          <w:p w14:paraId="7A0F125B" w14:textId="77777777" w:rsidR="00A83129" w:rsidRPr="00A509B7" w:rsidRDefault="00A83129" w:rsidP="00860982">
            <w:pPr>
              <w:suppressAutoHyphens w:val="0"/>
              <w:autoSpaceDN/>
              <w:ind w:firstLine="0"/>
              <w:jc w:val="center"/>
              <w:textAlignment w:val="auto"/>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4.26</w:t>
            </w:r>
          </w:p>
        </w:tc>
        <w:tc>
          <w:tcPr>
            <w:tcW w:w="970" w:type="dxa"/>
            <w:tcBorders>
              <w:top w:val="nil"/>
            </w:tcBorders>
            <w:vAlign w:val="bottom"/>
          </w:tcPr>
          <w:p w14:paraId="2F403129" w14:textId="77777777" w:rsidR="00A83129" w:rsidRPr="00A509B7" w:rsidRDefault="00A83129" w:rsidP="00860982">
            <w:pPr>
              <w:suppressAutoHyphens w:val="0"/>
              <w:autoSpaceDN/>
              <w:ind w:firstLine="0"/>
              <w:jc w:val="center"/>
              <w:textAlignment w:val="auto"/>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0.69</w:t>
            </w:r>
          </w:p>
        </w:tc>
        <w:tc>
          <w:tcPr>
            <w:tcW w:w="981" w:type="dxa"/>
            <w:tcBorders>
              <w:top w:val="nil"/>
            </w:tcBorders>
          </w:tcPr>
          <w:p w14:paraId="4CAAAE5C"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cs/>
              </w:rPr>
            </w:pPr>
            <w:r w:rsidRPr="00A509B7">
              <w:rPr>
                <w:rFonts w:ascii="TH SarabunPSK" w:hAnsi="TH SarabunPSK" w:cs="TH SarabunPSK"/>
                <w:b/>
                <w:bCs/>
                <w:color w:val="0D0D0D" w:themeColor="text1" w:themeTint="F2"/>
                <w:sz w:val="28"/>
                <w:szCs w:val="28"/>
                <w:cs/>
              </w:rPr>
              <w:t>มาก</w:t>
            </w:r>
          </w:p>
        </w:tc>
      </w:tr>
      <w:tr w:rsidR="001A6FD5" w:rsidRPr="00A509B7" w14:paraId="1EF250EE" w14:textId="77777777" w:rsidTr="00837194">
        <w:trPr>
          <w:trHeight w:val="300"/>
        </w:trPr>
        <w:tc>
          <w:tcPr>
            <w:tcW w:w="5166" w:type="dxa"/>
          </w:tcPr>
          <w:p w14:paraId="71CA2A57" w14:textId="77777777" w:rsidR="00A83129" w:rsidRPr="00A509B7" w:rsidRDefault="00A83129" w:rsidP="00860982">
            <w:pPr>
              <w:tabs>
                <w:tab w:val="left" w:pos="176"/>
              </w:tabs>
              <w:suppressAutoHyphens w:val="0"/>
              <w:autoSpaceDN/>
              <w:ind w:firstLine="0"/>
              <w:jc w:val="thaiDistribute"/>
              <w:textAlignment w:val="auto"/>
              <w:rPr>
                <w:rFonts w:ascii="TH SarabunPSK" w:hAnsi="TH SarabunPSK" w:cs="TH SarabunPSK"/>
                <w:color w:val="0D0D0D" w:themeColor="text1" w:themeTint="F2"/>
                <w:sz w:val="28"/>
                <w:szCs w:val="28"/>
              </w:rPr>
            </w:pPr>
            <w:proofErr w:type="spellStart"/>
            <w:r w:rsidRPr="00A509B7">
              <w:rPr>
                <w:rFonts w:ascii="TH SarabunPSK" w:eastAsia="TH SarabunPSK" w:hAnsi="TH SarabunPSK" w:cs="TH SarabunPSK"/>
                <w:color w:val="0D0D0D" w:themeColor="text1" w:themeTint="F2"/>
                <w:sz w:val="28"/>
                <w:szCs w:val="28"/>
              </w:rPr>
              <w:t>ทักษะทางเทคนิค</w:t>
            </w:r>
            <w:proofErr w:type="spellEnd"/>
          </w:p>
        </w:tc>
        <w:tc>
          <w:tcPr>
            <w:tcW w:w="1217" w:type="dxa"/>
            <w:vAlign w:val="bottom"/>
          </w:tcPr>
          <w:p w14:paraId="73C746C9" w14:textId="77777777" w:rsidR="00A83129" w:rsidRPr="00A509B7" w:rsidRDefault="00A83129" w:rsidP="00860982">
            <w:pPr>
              <w:suppressAutoHyphens w:val="0"/>
              <w:autoSpaceDN/>
              <w:ind w:firstLine="0"/>
              <w:jc w:val="center"/>
              <w:textAlignment w:val="auto"/>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4.30</w:t>
            </w:r>
          </w:p>
        </w:tc>
        <w:tc>
          <w:tcPr>
            <w:tcW w:w="970" w:type="dxa"/>
            <w:vAlign w:val="bottom"/>
          </w:tcPr>
          <w:p w14:paraId="3EF37E89" w14:textId="77777777" w:rsidR="00A83129" w:rsidRPr="00A509B7" w:rsidRDefault="00A83129" w:rsidP="00860982">
            <w:pPr>
              <w:suppressAutoHyphens w:val="0"/>
              <w:autoSpaceDN/>
              <w:ind w:firstLine="0"/>
              <w:jc w:val="center"/>
              <w:textAlignment w:val="auto"/>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0.68</w:t>
            </w:r>
          </w:p>
        </w:tc>
        <w:tc>
          <w:tcPr>
            <w:tcW w:w="981" w:type="dxa"/>
          </w:tcPr>
          <w:p w14:paraId="1E4A2ECE"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cs/>
              </w:rPr>
            </w:pPr>
            <w:r w:rsidRPr="00A509B7">
              <w:rPr>
                <w:rFonts w:ascii="TH SarabunPSK" w:hAnsi="TH SarabunPSK" w:cs="TH SarabunPSK"/>
                <w:b/>
                <w:bCs/>
                <w:color w:val="0D0D0D" w:themeColor="text1" w:themeTint="F2"/>
                <w:sz w:val="28"/>
                <w:szCs w:val="28"/>
                <w:cs/>
              </w:rPr>
              <w:t>มาก</w:t>
            </w:r>
          </w:p>
        </w:tc>
      </w:tr>
      <w:tr w:rsidR="001A6FD5" w:rsidRPr="00A509B7" w14:paraId="6D13B54E" w14:textId="77777777" w:rsidTr="00837194">
        <w:trPr>
          <w:trHeight w:val="300"/>
        </w:trPr>
        <w:tc>
          <w:tcPr>
            <w:tcW w:w="5166" w:type="dxa"/>
          </w:tcPr>
          <w:p w14:paraId="511787DC" w14:textId="77777777" w:rsidR="00A83129" w:rsidRPr="00A509B7" w:rsidRDefault="00A83129" w:rsidP="00860982">
            <w:pPr>
              <w:suppressAutoHyphens w:val="0"/>
              <w:autoSpaceDN/>
              <w:ind w:firstLine="0"/>
              <w:jc w:val="thaiDistribute"/>
              <w:textAlignment w:val="auto"/>
              <w:rPr>
                <w:rFonts w:ascii="TH SarabunPSK" w:hAnsi="TH SarabunPSK" w:cs="TH SarabunPSK"/>
                <w:color w:val="0D0D0D" w:themeColor="text1" w:themeTint="F2"/>
                <w:sz w:val="28"/>
                <w:szCs w:val="28"/>
                <w:cs/>
              </w:rPr>
            </w:pPr>
            <w:proofErr w:type="spellStart"/>
            <w:r w:rsidRPr="00A509B7">
              <w:rPr>
                <w:rFonts w:ascii="TH SarabunPSK" w:hAnsi="TH SarabunPSK" w:cs="TH SarabunPSK"/>
                <w:color w:val="0D0D0D" w:themeColor="text1" w:themeTint="F2"/>
                <w:sz w:val="28"/>
                <w:szCs w:val="28"/>
              </w:rPr>
              <w:t>ทักษะทางความคิดรวบยอด</w:t>
            </w:r>
            <w:proofErr w:type="spellEnd"/>
          </w:p>
        </w:tc>
        <w:tc>
          <w:tcPr>
            <w:tcW w:w="1217" w:type="dxa"/>
            <w:vAlign w:val="bottom"/>
          </w:tcPr>
          <w:p w14:paraId="0EC3F51E" w14:textId="77777777" w:rsidR="00A83129" w:rsidRPr="00A509B7" w:rsidRDefault="00A83129" w:rsidP="00860982">
            <w:pPr>
              <w:suppressAutoHyphens w:val="0"/>
              <w:autoSpaceDN/>
              <w:ind w:firstLine="0"/>
              <w:jc w:val="center"/>
              <w:textAlignment w:val="auto"/>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4.32</w:t>
            </w:r>
          </w:p>
        </w:tc>
        <w:tc>
          <w:tcPr>
            <w:tcW w:w="970" w:type="dxa"/>
            <w:vAlign w:val="bottom"/>
          </w:tcPr>
          <w:p w14:paraId="0E9F2C7C" w14:textId="77777777" w:rsidR="00A83129" w:rsidRPr="00A509B7" w:rsidRDefault="00A83129" w:rsidP="00860982">
            <w:pPr>
              <w:suppressAutoHyphens w:val="0"/>
              <w:autoSpaceDN/>
              <w:ind w:firstLine="0"/>
              <w:jc w:val="center"/>
              <w:textAlignment w:val="auto"/>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0.76</w:t>
            </w:r>
          </w:p>
        </w:tc>
        <w:tc>
          <w:tcPr>
            <w:tcW w:w="981" w:type="dxa"/>
          </w:tcPr>
          <w:p w14:paraId="0B7A4773"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rPr>
            </w:pPr>
            <w:r w:rsidRPr="00A509B7">
              <w:rPr>
                <w:rFonts w:ascii="TH SarabunPSK" w:hAnsi="TH SarabunPSK" w:cs="TH SarabunPSK"/>
                <w:b/>
                <w:bCs/>
                <w:color w:val="0D0D0D" w:themeColor="text1" w:themeTint="F2"/>
                <w:sz w:val="28"/>
                <w:szCs w:val="28"/>
                <w:cs/>
              </w:rPr>
              <w:t>มาก</w:t>
            </w:r>
          </w:p>
        </w:tc>
      </w:tr>
      <w:tr w:rsidR="001A6FD5" w:rsidRPr="00A509B7" w14:paraId="4437DF5B" w14:textId="77777777" w:rsidTr="00837194">
        <w:trPr>
          <w:trHeight w:val="300"/>
        </w:trPr>
        <w:tc>
          <w:tcPr>
            <w:tcW w:w="5166" w:type="dxa"/>
          </w:tcPr>
          <w:p w14:paraId="281F69D3" w14:textId="77777777" w:rsidR="00A83129" w:rsidRPr="00A509B7" w:rsidRDefault="00A83129" w:rsidP="00860982">
            <w:pPr>
              <w:tabs>
                <w:tab w:val="left" w:pos="831"/>
              </w:tabs>
              <w:suppressAutoHyphens w:val="0"/>
              <w:autoSpaceDN/>
              <w:ind w:firstLine="0"/>
              <w:jc w:val="thaiDistribute"/>
              <w:textAlignment w:val="auto"/>
              <w:rPr>
                <w:rFonts w:ascii="TH SarabunPSK" w:hAnsi="TH SarabunPSK" w:cs="TH SarabunPSK"/>
                <w:color w:val="0D0D0D" w:themeColor="text1" w:themeTint="F2"/>
                <w:sz w:val="28"/>
                <w:szCs w:val="28"/>
              </w:rPr>
            </w:pPr>
            <w:proofErr w:type="spellStart"/>
            <w:r w:rsidRPr="00A509B7">
              <w:rPr>
                <w:rFonts w:ascii="TH SarabunPSK" w:hAnsi="TH SarabunPSK" w:cs="TH SarabunPSK"/>
                <w:color w:val="0D0D0D" w:themeColor="text1" w:themeTint="F2"/>
                <w:sz w:val="28"/>
                <w:szCs w:val="28"/>
              </w:rPr>
              <w:t>ทักษะด้านการใช้เทคโนโลยีสารสนเทศและดิจิทัล</w:t>
            </w:r>
            <w:proofErr w:type="spellEnd"/>
          </w:p>
        </w:tc>
        <w:tc>
          <w:tcPr>
            <w:tcW w:w="1217" w:type="dxa"/>
            <w:vAlign w:val="bottom"/>
          </w:tcPr>
          <w:p w14:paraId="582B7A20" w14:textId="77777777" w:rsidR="00A83129" w:rsidRPr="00A509B7" w:rsidRDefault="00A83129" w:rsidP="00860982">
            <w:pPr>
              <w:suppressAutoHyphens w:val="0"/>
              <w:autoSpaceDN/>
              <w:ind w:firstLine="0"/>
              <w:jc w:val="center"/>
              <w:textAlignment w:val="auto"/>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4.41</w:t>
            </w:r>
          </w:p>
        </w:tc>
        <w:tc>
          <w:tcPr>
            <w:tcW w:w="970" w:type="dxa"/>
            <w:vAlign w:val="bottom"/>
          </w:tcPr>
          <w:p w14:paraId="16F8F97D" w14:textId="77777777" w:rsidR="00A83129" w:rsidRPr="00A509B7" w:rsidRDefault="00A83129" w:rsidP="00860982">
            <w:pPr>
              <w:suppressAutoHyphens w:val="0"/>
              <w:autoSpaceDN/>
              <w:ind w:firstLine="0"/>
              <w:jc w:val="center"/>
              <w:textAlignment w:val="auto"/>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0.63</w:t>
            </w:r>
          </w:p>
        </w:tc>
        <w:tc>
          <w:tcPr>
            <w:tcW w:w="981" w:type="dxa"/>
          </w:tcPr>
          <w:p w14:paraId="6887FE69"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rPr>
            </w:pPr>
            <w:r w:rsidRPr="00A509B7">
              <w:rPr>
                <w:rFonts w:ascii="TH SarabunPSK" w:hAnsi="TH SarabunPSK" w:cs="TH SarabunPSK"/>
                <w:b/>
                <w:bCs/>
                <w:color w:val="0D0D0D" w:themeColor="text1" w:themeTint="F2"/>
                <w:sz w:val="28"/>
                <w:szCs w:val="28"/>
                <w:cs/>
              </w:rPr>
              <w:t>มาก</w:t>
            </w:r>
          </w:p>
        </w:tc>
      </w:tr>
      <w:tr w:rsidR="001A6FD5" w:rsidRPr="00A509B7" w14:paraId="45E17017" w14:textId="77777777" w:rsidTr="00837194">
        <w:trPr>
          <w:trHeight w:val="300"/>
        </w:trPr>
        <w:tc>
          <w:tcPr>
            <w:tcW w:w="5166" w:type="dxa"/>
          </w:tcPr>
          <w:p w14:paraId="2E807E67" w14:textId="77777777" w:rsidR="00A83129" w:rsidRPr="00A509B7" w:rsidRDefault="00A83129" w:rsidP="00860982">
            <w:pPr>
              <w:ind w:firstLine="0"/>
              <w:jc w:val="thaiDistribute"/>
              <w:rPr>
                <w:rFonts w:ascii="TH SarabunPSK" w:hAnsi="TH SarabunPSK" w:cs="TH SarabunPSK"/>
                <w:color w:val="0D0D0D" w:themeColor="text1" w:themeTint="F2"/>
                <w:sz w:val="28"/>
                <w:szCs w:val="28"/>
              </w:rPr>
            </w:pPr>
            <w:proofErr w:type="spellStart"/>
            <w:r w:rsidRPr="00A509B7">
              <w:rPr>
                <w:rFonts w:ascii="TH SarabunPSK" w:hAnsi="TH SarabunPSK" w:cs="TH SarabunPSK"/>
                <w:color w:val="0D0D0D" w:themeColor="text1" w:themeTint="F2"/>
                <w:sz w:val="28"/>
                <w:szCs w:val="28"/>
              </w:rPr>
              <w:t>ทักษะการสื่อสาร</w:t>
            </w:r>
            <w:proofErr w:type="spellEnd"/>
          </w:p>
        </w:tc>
        <w:tc>
          <w:tcPr>
            <w:tcW w:w="1217" w:type="dxa"/>
            <w:vAlign w:val="bottom"/>
          </w:tcPr>
          <w:p w14:paraId="127DEED1" w14:textId="77777777" w:rsidR="00A83129" w:rsidRPr="00A509B7" w:rsidRDefault="00A83129" w:rsidP="00860982">
            <w:pPr>
              <w:ind w:firstLine="0"/>
              <w:jc w:val="center"/>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4.30</w:t>
            </w:r>
          </w:p>
        </w:tc>
        <w:tc>
          <w:tcPr>
            <w:tcW w:w="970" w:type="dxa"/>
            <w:vAlign w:val="bottom"/>
          </w:tcPr>
          <w:p w14:paraId="043F80A7" w14:textId="77777777" w:rsidR="00A83129" w:rsidRPr="00A509B7" w:rsidRDefault="00A83129" w:rsidP="00860982">
            <w:pPr>
              <w:ind w:firstLine="0"/>
              <w:jc w:val="center"/>
              <w:rPr>
                <w:rFonts w:ascii="TH SarabunPSK" w:hAnsi="TH SarabunPSK" w:cs="TH SarabunPSK"/>
                <w:color w:val="0D0D0D" w:themeColor="text1" w:themeTint="F2"/>
                <w:sz w:val="28"/>
                <w:szCs w:val="28"/>
              </w:rPr>
            </w:pPr>
            <w:r w:rsidRPr="00A509B7">
              <w:rPr>
                <w:rFonts w:ascii="TH SarabunPSK" w:hAnsi="TH SarabunPSK" w:cs="TH SarabunPSK"/>
                <w:color w:val="0D0D0D" w:themeColor="text1" w:themeTint="F2"/>
                <w:sz w:val="28"/>
                <w:szCs w:val="28"/>
              </w:rPr>
              <w:t>0.65</w:t>
            </w:r>
          </w:p>
        </w:tc>
        <w:tc>
          <w:tcPr>
            <w:tcW w:w="981" w:type="dxa"/>
          </w:tcPr>
          <w:p w14:paraId="1337270A" w14:textId="77777777" w:rsidR="00A83129" w:rsidRPr="00A509B7" w:rsidRDefault="00A83129" w:rsidP="00860982">
            <w:pPr>
              <w:ind w:firstLine="0"/>
              <w:jc w:val="center"/>
              <w:rPr>
                <w:rFonts w:ascii="TH SarabunPSK" w:hAnsi="TH SarabunPSK" w:cs="TH SarabunPSK"/>
                <w:b/>
                <w:bCs/>
                <w:color w:val="0D0D0D" w:themeColor="text1" w:themeTint="F2"/>
                <w:sz w:val="28"/>
                <w:szCs w:val="28"/>
              </w:rPr>
            </w:pPr>
            <w:proofErr w:type="spellStart"/>
            <w:r w:rsidRPr="00A509B7">
              <w:rPr>
                <w:rFonts w:ascii="TH SarabunPSK" w:hAnsi="TH SarabunPSK" w:cs="TH SarabunPSK"/>
                <w:b/>
                <w:bCs/>
                <w:color w:val="0D0D0D" w:themeColor="text1" w:themeTint="F2"/>
                <w:sz w:val="28"/>
                <w:szCs w:val="28"/>
              </w:rPr>
              <w:t>มาก</w:t>
            </w:r>
            <w:proofErr w:type="spellEnd"/>
          </w:p>
        </w:tc>
      </w:tr>
      <w:tr w:rsidR="001A6FD5" w:rsidRPr="00A509B7" w14:paraId="7149C85C" w14:textId="77777777" w:rsidTr="00837194">
        <w:trPr>
          <w:trHeight w:val="300"/>
        </w:trPr>
        <w:tc>
          <w:tcPr>
            <w:tcW w:w="5166" w:type="dxa"/>
          </w:tcPr>
          <w:p w14:paraId="74960ACD"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cs/>
              </w:rPr>
            </w:pPr>
            <w:r w:rsidRPr="00A509B7">
              <w:rPr>
                <w:rFonts w:ascii="TH SarabunPSK" w:eastAsia="Times New Roman" w:hAnsi="TH SarabunPSK" w:cs="TH SarabunPSK"/>
                <w:b/>
                <w:bCs/>
                <w:color w:val="0D0D0D" w:themeColor="text1" w:themeTint="F2"/>
                <w:sz w:val="28"/>
                <w:szCs w:val="28"/>
                <w:cs/>
              </w:rPr>
              <w:t>โดยรวม</w:t>
            </w:r>
          </w:p>
        </w:tc>
        <w:tc>
          <w:tcPr>
            <w:tcW w:w="1217" w:type="dxa"/>
          </w:tcPr>
          <w:p w14:paraId="3B29629E"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rPr>
            </w:pPr>
            <w:r w:rsidRPr="00A509B7">
              <w:rPr>
                <w:rFonts w:ascii="TH SarabunPSK" w:hAnsi="TH SarabunPSK" w:cs="TH SarabunPSK"/>
                <w:b/>
                <w:bCs/>
                <w:color w:val="0D0D0D" w:themeColor="text1" w:themeTint="F2"/>
                <w:sz w:val="28"/>
                <w:szCs w:val="28"/>
              </w:rPr>
              <w:t>4.31</w:t>
            </w:r>
          </w:p>
        </w:tc>
        <w:tc>
          <w:tcPr>
            <w:tcW w:w="970" w:type="dxa"/>
          </w:tcPr>
          <w:p w14:paraId="3DB922E3"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rPr>
            </w:pPr>
            <w:r w:rsidRPr="00A509B7">
              <w:rPr>
                <w:rFonts w:ascii="TH SarabunPSK" w:hAnsi="TH SarabunPSK" w:cs="TH SarabunPSK"/>
                <w:b/>
                <w:bCs/>
                <w:color w:val="0D0D0D" w:themeColor="text1" w:themeTint="F2"/>
                <w:sz w:val="28"/>
                <w:szCs w:val="28"/>
              </w:rPr>
              <w:t>0.75</w:t>
            </w:r>
          </w:p>
        </w:tc>
        <w:tc>
          <w:tcPr>
            <w:tcW w:w="981" w:type="dxa"/>
          </w:tcPr>
          <w:p w14:paraId="027C2FFE" w14:textId="77777777" w:rsidR="00A83129" w:rsidRPr="00A509B7" w:rsidRDefault="00A83129" w:rsidP="00860982">
            <w:pPr>
              <w:suppressAutoHyphens w:val="0"/>
              <w:autoSpaceDN/>
              <w:ind w:firstLine="0"/>
              <w:jc w:val="center"/>
              <w:textAlignment w:val="auto"/>
              <w:rPr>
                <w:rFonts w:ascii="TH SarabunPSK" w:hAnsi="TH SarabunPSK" w:cs="TH SarabunPSK"/>
                <w:b/>
                <w:bCs/>
                <w:color w:val="0D0D0D" w:themeColor="text1" w:themeTint="F2"/>
                <w:sz w:val="28"/>
                <w:szCs w:val="28"/>
                <w:cs/>
              </w:rPr>
            </w:pPr>
            <w:r w:rsidRPr="00A509B7">
              <w:rPr>
                <w:rFonts w:ascii="TH SarabunPSK" w:hAnsi="TH SarabunPSK" w:cs="TH SarabunPSK"/>
                <w:b/>
                <w:bCs/>
                <w:color w:val="0D0D0D" w:themeColor="text1" w:themeTint="F2"/>
                <w:sz w:val="28"/>
                <w:szCs w:val="28"/>
                <w:cs/>
              </w:rPr>
              <w:t>มาก</w:t>
            </w:r>
          </w:p>
        </w:tc>
      </w:tr>
    </w:tbl>
    <w:bookmarkEnd w:id="12"/>
    <w:p w14:paraId="4F55EE18" w14:textId="6314A6D2" w:rsidR="003A2EA0" w:rsidRPr="00860982" w:rsidRDefault="003A2EA0" w:rsidP="00860982">
      <w:pPr>
        <w:spacing w:after="0"/>
        <w:ind w:firstLine="720"/>
        <w:jc w:val="thaiDistribute"/>
        <w:rPr>
          <w:rFonts w:ascii="TH SarabunPSK" w:hAnsi="TH SarabunPSK" w:cs="TH SarabunPSK"/>
          <w:color w:val="0D0D0D" w:themeColor="text1" w:themeTint="F2"/>
          <w:sz w:val="32"/>
          <w:szCs w:val="32"/>
        </w:rPr>
      </w:pPr>
      <w:r w:rsidRPr="00860982">
        <w:rPr>
          <w:rStyle w:val="normaltextrun"/>
          <w:rFonts w:ascii="TH SarabunPSK" w:hAnsi="TH SarabunPSK" w:cs="TH SarabunPSK" w:hint="cs"/>
          <w:color w:val="0D0D0D" w:themeColor="text1" w:themeTint="F2"/>
          <w:sz w:val="32"/>
          <w:szCs w:val="32"/>
          <w:cs/>
          <w:lang w:val="th-TH"/>
        </w:rPr>
        <w:t>จากตาราง</w:t>
      </w:r>
      <w:r w:rsidR="00860982">
        <w:rPr>
          <w:rStyle w:val="normaltextrun"/>
          <w:rFonts w:ascii="TH SarabunPSK" w:hAnsi="TH SarabunPSK" w:cs="TH SarabunPSK" w:hint="cs"/>
          <w:color w:val="0D0D0D" w:themeColor="text1" w:themeTint="F2"/>
          <w:sz w:val="32"/>
          <w:szCs w:val="32"/>
          <w:cs/>
          <w:lang w:val="th-TH"/>
        </w:rPr>
        <w:t>ที่</w:t>
      </w:r>
      <w:r w:rsidRPr="00860982">
        <w:rPr>
          <w:rStyle w:val="normaltextrun"/>
          <w:rFonts w:ascii="TH SarabunPSK" w:hAnsi="TH SarabunPSK" w:cs="TH SarabunPSK" w:hint="cs"/>
          <w:color w:val="0D0D0D" w:themeColor="text1" w:themeTint="F2"/>
          <w:sz w:val="32"/>
          <w:szCs w:val="32"/>
          <w:cs/>
          <w:lang w:val="th-TH"/>
        </w:rPr>
        <w:t xml:space="preserve"> </w:t>
      </w:r>
      <w:r w:rsidRPr="00860982">
        <w:rPr>
          <w:rStyle w:val="normaltextrun"/>
          <w:rFonts w:ascii="TH SarabunPSK" w:hAnsi="TH SarabunPSK" w:cs="TH SarabunPSK" w:hint="cs"/>
          <w:color w:val="0D0D0D" w:themeColor="text1" w:themeTint="F2"/>
          <w:sz w:val="32"/>
          <w:szCs w:val="32"/>
          <w:cs/>
        </w:rPr>
        <w:t>1</w:t>
      </w:r>
      <w:r w:rsidRPr="00860982">
        <w:rPr>
          <w:rStyle w:val="normaltextrun"/>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 xml:space="preserve">พบว่า </w:t>
      </w:r>
      <w:r w:rsidR="00A83129" w:rsidRPr="00860982">
        <w:rPr>
          <w:rFonts w:ascii="TH SarabunPSK" w:hAnsi="TH SarabunPSK" w:cs="TH SarabunPSK" w:hint="cs"/>
          <w:color w:val="0D0D0D" w:themeColor="text1" w:themeTint="F2"/>
          <w:sz w:val="32"/>
          <w:szCs w:val="32"/>
          <w:cs/>
        </w:rPr>
        <w:t xml:space="preserve">ทักษะในศตวรรษที่ 21 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1 โดยภาพรวม โดยภาพรวมอยู่ในระดับมาก เมื่อพิจารณาเป็นรายด้านจะพบว่า อยู่ในระดับมากทุกด้าน โดยเรียงค่าเฉลี่ยเลขคณิตจากมากไปน้อยดังนี้ ทักษะด้านการใช้เทคโนโลยีสารสนเทศและดิจิตอล </w:t>
      </w:r>
      <w:r w:rsidRPr="00860982">
        <w:rPr>
          <w:rFonts w:ascii="TH SarabunPSK" w:hAnsi="TH SarabunPSK" w:cs="TH SarabunPSK" w:hint="cs"/>
          <w:color w:val="0D0D0D" w:themeColor="text1" w:themeTint="F2"/>
          <w:sz w:val="32"/>
          <w:szCs w:val="32"/>
          <w:cs/>
        </w:rPr>
        <w:t xml:space="preserve">มีค่าเฉลี่ยเท่ากับ </w:t>
      </w:r>
      <w:r w:rsidRPr="00860982">
        <w:rPr>
          <w:rFonts w:ascii="TH SarabunPSK" w:hAnsi="TH SarabunPSK" w:cs="TH SarabunPSK" w:hint="cs"/>
          <w:color w:val="0D0D0D" w:themeColor="text1" w:themeTint="F2"/>
          <w:sz w:val="32"/>
          <w:szCs w:val="32"/>
        </w:rPr>
        <w:t>4.</w:t>
      </w:r>
      <w:r w:rsidRPr="00860982">
        <w:rPr>
          <w:rFonts w:ascii="TH SarabunPSK" w:hAnsi="TH SarabunPSK" w:cs="TH SarabunPSK" w:hint="cs"/>
          <w:color w:val="0D0D0D" w:themeColor="text1" w:themeTint="F2"/>
          <w:sz w:val="32"/>
          <w:szCs w:val="32"/>
          <w:cs/>
        </w:rPr>
        <w:t>41</w:t>
      </w:r>
      <w:r w:rsidRPr="00860982">
        <w:rPr>
          <w:rStyle w:val="normaltextrun"/>
          <w:rFonts w:ascii="TH SarabunPSK" w:hAnsi="TH SarabunPSK" w:cs="TH SarabunPSK" w:hint="cs"/>
          <w:color w:val="0D0D0D" w:themeColor="text1" w:themeTint="F2"/>
          <w:sz w:val="32"/>
          <w:szCs w:val="32"/>
          <w:cs/>
        </w:rPr>
        <w:t xml:space="preserve"> </w:t>
      </w:r>
      <w:r w:rsidR="00A83129" w:rsidRPr="00860982">
        <w:rPr>
          <w:rFonts w:ascii="TH SarabunPSK" w:hAnsi="TH SarabunPSK" w:cs="TH SarabunPSK" w:hint="cs"/>
          <w:color w:val="0D0D0D" w:themeColor="text1" w:themeTint="F2"/>
          <w:sz w:val="32"/>
          <w:szCs w:val="32"/>
          <w:cs/>
        </w:rPr>
        <w:t>ทักษะด้านทางความคิดรวบยอด</w:t>
      </w:r>
      <w:r w:rsidRPr="00860982">
        <w:rPr>
          <w:rFonts w:ascii="TH SarabunPSK" w:hAnsi="TH SarabunPSK" w:cs="TH SarabunPSK" w:hint="cs"/>
          <w:color w:val="0D0D0D" w:themeColor="text1" w:themeTint="F2"/>
          <w:sz w:val="32"/>
          <w:szCs w:val="32"/>
          <w:cs/>
        </w:rPr>
        <w:t xml:space="preserve"> มีค่าเฉลี่ยเท่ากับ </w:t>
      </w:r>
      <w:r w:rsidRPr="00860982">
        <w:rPr>
          <w:rFonts w:ascii="TH SarabunPSK" w:hAnsi="TH SarabunPSK" w:cs="TH SarabunPSK" w:hint="cs"/>
          <w:color w:val="0D0D0D" w:themeColor="text1" w:themeTint="F2"/>
          <w:sz w:val="32"/>
          <w:szCs w:val="32"/>
        </w:rPr>
        <w:t>4.</w:t>
      </w:r>
      <w:r w:rsidRPr="00860982">
        <w:rPr>
          <w:rFonts w:ascii="TH SarabunPSK" w:hAnsi="TH SarabunPSK" w:cs="TH SarabunPSK" w:hint="cs"/>
          <w:color w:val="0D0D0D" w:themeColor="text1" w:themeTint="F2"/>
          <w:sz w:val="32"/>
          <w:szCs w:val="32"/>
          <w:cs/>
        </w:rPr>
        <w:t>32</w:t>
      </w:r>
      <w:r w:rsidRPr="00860982">
        <w:rPr>
          <w:rStyle w:val="normaltextrun"/>
          <w:rFonts w:ascii="TH SarabunPSK" w:hAnsi="TH SarabunPSK" w:cs="TH SarabunPSK" w:hint="cs"/>
          <w:color w:val="0D0D0D" w:themeColor="text1" w:themeTint="F2"/>
          <w:sz w:val="32"/>
          <w:szCs w:val="32"/>
          <w:cs/>
        </w:rPr>
        <w:t xml:space="preserve"> </w:t>
      </w:r>
      <w:r w:rsidR="00A83129" w:rsidRPr="00860982">
        <w:rPr>
          <w:rFonts w:ascii="TH SarabunPSK" w:hAnsi="TH SarabunPSK" w:cs="TH SarabunPSK" w:hint="cs"/>
          <w:color w:val="0D0D0D" w:themeColor="text1" w:themeTint="F2"/>
          <w:sz w:val="32"/>
          <w:szCs w:val="32"/>
          <w:cs/>
        </w:rPr>
        <w:t xml:space="preserve"> ทักษะทางเทคนิค</w:t>
      </w:r>
      <w:r w:rsidRPr="00860982">
        <w:rPr>
          <w:rFonts w:ascii="TH SarabunPSK" w:hAnsi="TH SarabunPSK" w:cs="TH SarabunPSK" w:hint="cs"/>
          <w:color w:val="0D0D0D" w:themeColor="text1" w:themeTint="F2"/>
          <w:sz w:val="32"/>
          <w:szCs w:val="32"/>
          <w:cs/>
        </w:rPr>
        <w:t xml:space="preserve"> มีและ</w:t>
      </w:r>
      <w:r w:rsidRPr="00860982">
        <w:rPr>
          <w:rStyle w:val="normaltextrun"/>
          <w:rFonts w:ascii="TH SarabunPSK" w:hAnsi="TH SarabunPSK" w:cs="TH SarabunPSK" w:hint="cs"/>
          <w:color w:val="0D0D0D" w:themeColor="text1" w:themeTint="F2"/>
          <w:sz w:val="32"/>
          <w:szCs w:val="32"/>
          <w:cs/>
        </w:rPr>
        <w:t xml:space="preserve"> </w:t>
      </w:r>
      <w:r w:rsidR="00A83129" w:rsidRPr="00860982">
        <w:rPr>
          <w:rFonts w:ascii="TH SarabunPSK" w:hAnsi="TH SarabunPSK" w:cs="TH SarabunPSK" w:hint="cs"/>
          <w:color w:val="0D0D0D" w:themeColor="text1" w:themeTint="F2"/>
          <w:sz w:val="32"/>
          <w:szCs w:val="32"/>
          <w:cs/>
        </w:rPr>
        <w:t xml:space="preserve"> ทักษะการสื่อสาร</w:t>
      </w:r>
      <w:r w:rsidRPr="00860982">
        <w:rPr>
          <w:rFonts w:ascii="TH SarabunPSK" w:hAnsi="TH SarabunPSK" w:cs="TH SarabunPSK" w:hint="cs"/>
          <w:color w:val="0D0D0D" w:themeColor="text1" w:themeTint="F2"/>
          <w:sz w:val="32"/>
          <w:szCs w:val="32"/>
          <w:cs/>
        </w:rPr>
        <w:t xml:space="preserve"> มีค่าเฉลี่ยเท่ากัน คือ </w:t>
      </w:r>
      <w:r w:rsidRPr="00860982">
        <w:rPr>
          <w:rFonts w:ascii="TH SarabunPSK" w:hAnsi="TH SarabunPSK" w:cs="TH SarabunPSK" w:hint="cs"/>
          <w:color w:val="0D0D0D" w:themeColor="text1" w:themeTint="F2"/>
          <w:sz w:val="32"/>
          <w:szCs w:val="32"/>
        </w:rPr>
        <w:t>4.</w:t>
      </w:r>
      <w:r w:rsidRPr="00860982">
        <w:rPr>
          <w:rFonts w:ascii="TH SarabunPSK" w:hAnsi="TH SarabunPSK" w:cs="TH SarabunPSK" w:hint="cs"/>
          <w:color w:val="0D0D0D" w:themeColor="text1" w:themeTint="F2"/>
          <w:sz w:val="32"/>
          <w:szCs w:val="32"/>
          <w:cs/>
        </w:rPr>
        <w:t>30</w:t>
      </w:r>
      <w:r w:rsidR="00A83129" w:rsidRPr="00860982">
        <w:rPr>
          <w:rFonts w:ascii="TH SarabunPSK" w:hAnsi="TH SarabunPSK" w:cs="TH SarabunPSK" w:hint="cs"/>
          <w:color w:val="0D0D0D" w:themeColor="text1" w:themeTint="F2"/>
          <w:sz w:val="32"/>
          <w:szCs w:val="32"/>
          <w:cs/>
        </w:rPr>
        <w:t xml:space="preserve"> และทักษะด้านมนุษย์สัมพันธ์</w:t>
      </w:r>
      <w:r w:rsidRPr="00860982">
        <w:rPr>
          <w:rFonts w:ascii="TH SarabunPSK" w:hAnsi="TH SarabunPSK" w:cs="TH SarabunPSK" w:hint="cs"/>
          <w:color w:val="0D0D0D" w:themeColor="text1" w:themeTint="F2"/>
          <w:sz w:val="32"/>
          <w:szCs w:val="32"/>
          <w:cs/>
        </w:rPr>
        <w:t xml:space="preserve"> มีค่าเฉลี่ยเท่ากับ </w:t>
      </w:r>
      <w:r w:rsidRPr="00860982">
        <w:rPr>
          <w:rFonts w:ascii="TH SarabunPSK" w:hAnsi="TH SarabunPSK" w:cs="TH SarabunPSK" w:hint="cs"/>
          <w:color w:val="0D0D0D" w:themeColor="text1" w:themeTint="F2"/>
          <w:sz w:val="32"/>
          <w:szCs w:val="32"/>
        </w:rPr>
        <w:t>4.</w:t>
      </w:r>
      <w:r w:rsidRPr="00860982">
        <w:rPr>
          <w:rFonts w:ascii="TH SarabunPSK" w:hAnsi="TH SarabunPSK" w:cs="TH SarabunPSK" w:hint="cs"/>
          <w:color w:val="0D0D0D" w:themeColor="text1" w:themeTint="F2"/>
          <w:sz w:val="32"/>
          <w:szCs w:val="32"/>
          <w:cs/>
        </w:rPr>
        <w:t>26</w:t>
      </w:r>
      <w:r w:rsidRPr="00860982">
        <w:rPr>
          <w:rStyle w:val="normaltextrun"/>
          <w:rFonts w:ascii="TH SarabunPSK" w:hAnsi="TH SarabunPSK" w:cs="TH SarabunPSK" w:hint="cs"/>
          <w:color w:val="0D0D0D" w:themeColor="text1" w:themeTint="F2"/>
          <w:sz w:val="32"/>
          <w:szCs w:val="32"/>
          <w:cs/>
        </w:rPr>
        <w:t xml:space="preserve"> </w:t>
      </w:r>
      <w:r w:rsidR="00A83129" w:rsidRPr="00860982">
        <w:rPr>
          <w:rFonts w:ascii="TH SarabunPSK" w:hAnsi="TH SarabunPSK" w:cs="TH SarabunPSK" w:hint="cs"/>
          <w:color w:val="0D0D0D" w:themeColor="text1" w:themeTint="F2"/>
          <w:sz w:val="32"/>
          <w:szCs w:val="32"/>
          <w:cs/>
        </w:rPr>
        <w:t xml:space="preserve"> </w:t>
      </w:r>
      <w:r w:rsidR="009C4CF4" w:rsidRPr="00860982">
        <w:rPr>
          <w:rFonts w:ascii="TH SarabunPSK" w:hAnsi="TH SarabunPSK" w:cs="TH SarabunPSK" w:hint="cs"/>
          <w:color w:val="0D0D0D" w:themeColor="text1" w:themeTint="F2"/>
          <w:sz w:val="32"/>
          <w:szCs w:val="32"/>
          <w:cs/>
        </w:rPr>
        <w:t xml:space="preserve">โดยมีรายละเอียดแต่ละด้าน </w:t>
      </w:r>
    </w:p>
    <w:p w14:paraId="13F7A990" w14:textId="2C5967FD" w:rsidR="00A83129" w:rsidRPr="00860982" w:rsidRDefault="00860982" w:rsidP="00860982">
      <w:pPr>
        <w:suppressAutoHyphens w:val="0"/>
        <w:autoSpaceDN/>
        <w:spacing w:after="0"/>
        <w:ind w:firstLine="720"/>
        <w:jc w:val="thaiDistribute"/>
        <w:textAlignment w:val="auto"/>
        <w:rPr>
          <w:rFonts w:ascii="TH SarabunPSK" w:hAnsi="TH SarabunPSK" w:cs="TH SarabunPSK"/>
          <w:color w:val="0D0D0D" w:themeColor="text1" w:themeTint="F2"/>
          <w:sz w:val="32"/>
          <w:szCs w:val="32"/>
        </w:rPr>
      </w:pPr>
      <w:bookmarkStart w:id="13" w:name="_Hlk207195356"/>
      <w:r w:rsidRPr="0065145A">
        <w:rPr>
          <w:rFonts w:ascii="TH SarabunPSK" w:hAnsi="TH SarabunPSK" w:cs="TH SarabunPSK" w:hint="cs"/>
          <w:b/>
          <w:bCs/>
          <w:sz w:val="32"/>
          <w:szCs w:val="32"/>
          <w:cs/>
        </w:rPr>
        <w:t xml:space="preserve">วัตถุประสงค์การวิจัยข้อที่ </w:t>
      </w:r>
      <w:r w:rsidRPr="0065145A">
        <w:rPr>
          <w:rFonts w:ascii="TH SarabunPSK" w:hAnsi="TH SarabunPSK" w:cs="TH SarabunPSK" w:hint="cs"/>
          <w:b/>
          <w:bCs/>
          <w:sz w:val="32"/>
          <w:szCs w:val="32"/>
        </w:rPr>
        <w:t xml:space="preserve">2 </w:t>
      </w:r>
      <w:bookmarkEnd w:id="13"/>
      <w:r w:rsidR="009C4CF4" w:rsidRPr="00860982">
        <w:rPr>
          <w:rFonts w:ascii="TH SarabunPSK" w:hAnsi="TH SarabunPSK" w:cs="TH SarabunPSK" w:hint="cs"/>
          <w:color w:val="0D0D0D" w:themeColor="text1" w:themeTint="F2"/>
          <w:sz w:val="32"/>
          <w:szCs w:val="32"/>
          <w:cs/>
        </w:rPr>
        <w:t>แนวทางการ</w:t>
      </w:r>
      <w:r w:rsidR="00A83129" w:rsidRPr="00860982">
        <w:rPr>
          <w:rFonts w:ascii="TH SarabunPSK" w:hAnsi="TH SarabunPSK" w:cs="TH SarabunPSK" w:hint="cs"/>
          <w:color w:val="0D0D0D" w:themeColor="text1" w:themeTint="F2"/>
          <w:sz w:val="32"/>
          <w:szCs w:val="32"/>
          <w:cs/>
        </w:rPr>
        <w:t xml:space="preserve">พัฒนาทักษะในศตวรรษที่ </w:t>
      </w:r>
      <w:r w:rsidR="00A83129" w:rsidRPr="00860982">
        <w:rPr>
          <w:rFonts w:ascii="TH SarabunPSK" w:hAnsi="TH SarabunPSK" w:cs="TH SarabunPSK" w:hint="cs"/>
          <w:color w:val="0D0D0D" w:themeColor="text1" w:themeTint="F2"/>
          <w:sz w:val="32"/>
          <w:szCs w:val="32"/>
        </w:rPr>
        <w:t>21</w:t>
      </w:r>
      <w:r w:rsidR="00A83129" w:rsidRPr="00860982">
        <w:rPr>
          <w:rFonts w:ascii="TH SarabunPSK" w:hAnsi="TH SarabunPSK" w:cs="TH SarabunPSK" w:hint="cs"/>
          <w:color w:val="0D0D0D" w:themeColor="text1" w:themeTint="F2"/>
          <w:sz w:val="32"/>
          <w:szCs w:val="32"/>
          <w:cs/>
        </w:rPr>
        <w:t xml:space="preserve"> ของผู้บริหารสถานศึกษาโรงเรียนขยายโอกาสทางการศึกษาอำเภอเมืองแม่ฮ่องสอนสังกัดสำนักงานเขตพื้นที่การศึกษาประถมศึกษาแม่ฮ่องสอนเขต </w:t>
      </w:r>
      <w:r w:rsidR="00A83129" w:rsidRPr="00860982">
        <w:rPr>
          <w:rFonts w:ascii="TH SarabunPSK" w:hAnsi="TH SarabunPSK" w:cs="TH SarabunPSK" w:hint="cs"/>
          <w:color w:val="0D0D0D" w:themeColor="text1" w:themeTint="F2"/>
          <w:sz w:val="32"/>
          <w:szCs w:val="32"/>
        </w:rPr>
        <w:t>1</w:t>
      </w:r>
      <w:r w:rsidR="00A83129" w:rsidRPr="00860982">
        <w:rPr>
          <w:rFonts w:ascii="TH SarabunPSK" w:hAnsi="TH SarabunPSK" w:cs="TH SarabunPSK" w:hint="cs"/>
          <w:color w:val="0D0D0D" w:themeColor="text1" w:themeTint="F2"/>
          <w:sz w:val="32"/>
          <w:szCs w:val="32"/>
          <w:cs/>
        </w:rPr>
        <w:t xml:space="preserve"> </w:t>
      </w:r>
      <w:r w:rsidR="003A2EA0" w:rsidRPr="00860982">
        <w:rPr>
          <w:rFonts w:ascii="TH SarabunPSK" w:eastAsia="Times New Roman" w:hAnsi="TH SarabunPSK" w:cs="TH SarabunPSK" w:hint="cs"/>
          <w:color w:val="0D0D0D" w:themeColor="text1" w:themeTint="F2"/>
          <w:sz w:val="32"/>
          <w:szCs w:val="32"/>
          <w:cs/>
        </w:rPr>
        <w:t>โดยได้สรุปแนวทางแยกออกเป็นแต่ละด้าน จากการสัมภาษณ์ ดังนี้</w:t>
      </w:r>
      <w:r>
        <w:rPr>
          <w:rFonts w:ascii="TH SarabunPSK" w:hAnsi="TH SarabunPSK" w:cs="TH SarabunPSK" w:hint="cs"/>
          <w:color w:val="0D0D0D" w:themeColor="text1" w:themeTint="F2"/>
          <w:sz w:val="32"/>
          <w:szCs w:val="32"/>
          <w:cs/>
        </w:rPr>
        <w:t xml:space="preserve"> </w:t>
      </w:r>
      <w:r w:rsidR="009C4CF4" w:rsidRPr="00860982">
        <w:rPr>
          <w:rFonts w:ascii="TH SarabunPSK" w:hAnsi="TH SarabunPSK" w:cs="TH SarabunPSK" w:hint="cs"/>
          <w:color w:val="0D0D0D" w:themeColor="text1" w:themeTint="F2"/>
          <w:sz w:val="32"/>
          <w:szCs w:val="32"/>
          <w:cs/>
        </w:rPr>
        <w:t>1</w:t>
      </w:r>
      <w:r w:rsidR="009C4CF4" w:rsidRPr="00860982">
        <w:rPr>
          <w:rFonts w:ascii="TH SarabunPSK" w:hAnsi="TH SarabunPSK" w:cs="TH SarabunPSK" w:hint="cs"/>
          <w:color w:val="0D0D0D" w:themeColor="text1" w:themeTint="F2"/>
          <w:sz w:val="32"/>
          <w:szCs w:val="32"/>
        </w:rPr>
        <w:t xml:space="preserve">) </w:t>
      </w:r>
      <w:r w:rsidR="00A83129" w:rsidRPr="00860982">
        <w:rPr>
          <w:rFonts w:ascii="TH SarabunPSK" w:hAnsi="TH SarabunPSK" w:cs="TH SarabunPSK" w:hint="cs"/>
          <w:color w:val="0D0D0D" w:themeColor="text1" w:themeTint="F2"/>
          <w:sz w:val="32"/>
          <w:szCs w:val="32"/>
          <w:cs/>
        </w:rPr>
        <w:t>ทักษะทางมนุษย์สัมพันธ์ ผู้บริหารควรสร้างปฏิสัมพันธ์กับครูและบุคลากรทุกคนอย่างทั่วถึง โดยให้เกียรติและเคารพซึ่งกันและกัน เข้าใจความแตกต่างระหว่างบุคคล และส่งเสริมทัศนคติที่ดี ส่วนทักษะทางเทคนิคควรเสริมสร้างความคิดสร้างสรรค์ นวัตกรรม และการทำงานร่วมกันอย่างมีประสิทธิภาพ พร้อมทั้งสนับสนุนการใช้เหตุผลในการแก้ไขปัญหา</w:t>
      </w:r>
      <w:r w:rsidR="009C4CF4" w:rsidRPr="00860982">
        <w:rPr>
          <w:rFonts w:ascii="TH SarabunPSK" w:hAnsi="TH SarabunPSK" w:cs="TH SarabunPSK" w:hint="cs"/>
          <w:color w:val="0D0D0D" w:themeColor="text1" w:themeTint="F2"/>
          <w:sz w:val="32"/>
          <w:szCs w:val="32"/>
        </w:rPr>
        <w:t xml:space="preserve"> </w:t>
      </w:r>
      <w:r w:rsidR="009C4CF4" w:rsidRPr="00860982">
        <w:rPr>
          <w:rFonts w:ascii="TH SarabunPSK" w:hAnsi="TH SarabunPSK" w:cs="TH SarabunPSK" w:hint="cs"/>
          <w:color w:val="0D0D0D" w:themeColor="text1" w:themeTint="F2"/>
          <w:sz w:val="32"/>
          <w:szCs w:val="32"/>
          <w:cs/>
        </w:rPr>
        <w:t>2</w:t>
      </w:r>
      <w:r w:rsidR="009C4CF4" w:rsidRPr="00860982">
        <w:rPr>
          <w:rFonts w:ascii="TH SarabunPSK" w:hAnsi="TH SarabunPSK" w:cs="TH SarabunPSK" w:hint="cs"/>
          <w:color w:val="0D0D0D" w:themeColor="text1" w:themeTint="F2"/>
          <w:sz w:val="32"/>
          <w:szCs w:val="32"/>
        </w:rPr>
        <w:t xml:space="preserve">) </w:t>
      </w:r>
      <w:r w:rsidR="00A83129" w:rsidRPr="00860982">
        <w:rPr>
          <w:rFonts w:ascii="TH SarabunPSK" w:hAnsi="TH SarabunPSK" w:cs="TH SarabunPSK" w:hint="cs"/>
          <w:color w:val="0D0D0D" w:themeColor="text1" w:themeTint="F2"/>
          <w:sz w:val="32"/>
          <w:szCs w:val="32"/>
          <w:cs/>
        </w:rPr>
        <w:t>ทักษะทางความคิดรวบยอด ผู้บริหารมีการบริหารเชิงรุกและการตัดสินใจอย่างมีวิสัยทัศน์ ผู้บริหารที่มีทักษะในการคาดการณ์ล่วงหน้าจะสามารถตัดสินใจได้อย่างรวดเร็วและแม่นยำ และผู้บริหารควรฝึกฝนการคิดวิเคราะห์และคิดเชิงนามธรรม เพื่อจำแนกแยกแยะข้อมูลที่สำคัญ</w:t>
      </w:r>
      <w:r w:rsidR="009C4CF4" w:rsidRPr="00860982">
        <w:rPr>
          <w:rFonts w:ascii="TH SarabunPSK" w:hAnsi="TH SarabunPSK" w:cs="TH SarabunPSK" w:hint="cs"/>
          <w:color w:val="0D0D0D" w:themeColor="text1" w:themeTint="F2"/>
          <w:sz w:val="32"/>
          <w:szCs w:val="32"/>
        </w:rPr>
        <w:t xml:space="preserve"> </w:t>
      </w:r>
      <w:r w:rsidR="009C4CF4" w:rsidRPr="00860982">
        <w:rPr>
          <w:rFonts w:ascii="TH SarabunPSK" w:hAnsi="TH SarabunPSK" w:cs="TH SarabunPSK" w:hint="cs"/>
          <w:color w:val="0D0D0D" w:themeColor="text1" w:themeTint="F2"/>
          <w:sz w:val="32"/>
          <w:szCs w:val="32"/>
          <w:cs/>
        </w:rPr>
        <w:t xml:space="preserve">3) </w:t>
      </w:r>
      <w:r w:rsidR="00A83129" w:rsidRPr="00860982">
        <w:rPr>
          <w:rFonts w:ascii="TH SarabunPSK" w:hAnsi="TH SarabunPSK" w:cs="TH SarabunPSK" w:hint="cs"/>
          <w:color w:val="0D0D0D" w:themeColor="text1" w:themeTint="F2"/>
          <w:sz w:val="32"/>
          <w:szCs w:val="32"/>
          <w:cs/>
        </w:rPr>
        <w:t>ทักษะด้านการใช้เทคโนโลยีสารสนเทศและดิจิทัล ผู้บริหารควรตระหนักถึงการใช้เทคโนโลยีสารสนเทศในการบริหารจัดการโรงเรียน ควรมีนโยบายและพัฒนาระบบสารสนเทศมาจัดการข้อมูลนักเรียน บุคลากร และหลักสูตรช่วยให้กระบวนการบริหารจัดการเป็นระบบระเบียบ</w:t>
      </w:r>
      <w:r w:rsidR="009C4CF4" w:rsidRPr="00860982">
        <w:rPr>
          <w:rFonts w:ascii="TH SarabunPSK" w:hAnsi="TH SarabunPSK" w:cs="TH SarabunPSK" w:hint="cs"/>
          <w:color w:val="0D0D0D" w:themeColor="text1" w:themeTint="F2"/>
          <w:sz w:val="32"/>
          <w:szCs w:val="32"/>
        </w:rPr>
        <w:t xml:space="preserve"> </w:t>
      </w:r>
      <w:r w:rsidR="009C4CF4" w:rsidRPr="00860982">
        <w:rPr>
          <w:rFonts w:ascii="TH SarabunPSK" w:hAnsi="TH SarabunPSK" w:cs="TH SarabunPSK" w:hint="cs"/>
          <w:color w:val="0D0D0D" w:themeColor="text1" w:themeTint="F2"/>
          <w:sz w:val="32"/>
          <w:szCs w:val="32"/>
          <w:cs/>
        </w:rPr>
        <w:t xml:space="preserve">4) </w:t>
      </w:r>
      <w:r w:rsidR="00A83129" w:rsidRPr="00860982">
        <w:rPr>
          <w:rFonts w:ascii="TH SarabunPSK" w:hAnsi="TH SarabunPSK" w:cs="TH SarabunPSK" w:hint="cs"/>
          <w:color w:val="0D0D0D" w:themeColor="text1" w:themeTint="F2"/>
          <w:sz w:val="32"/>
          <w:szCs w:val="32"/>
          <w:cs/>
        </w:rPr>
        <w:t>ทักษะการสื่อสาร ผู้บริหารควรประยุกต์การใช้เทคโนโลยีในการสื่อสารเพื่อเพิ่มประสิทธิภาพในการทำงาน ผู้บริหารควรนำเทคโนโลยีใหม่ ๆ มาใช้ในระบบการศึกษาและการบริหารจัดการ เพื่อให้เกิดประโยชน์สูงสุด ควรฝึกการนำเสนอข้อมูลให้มีความชัดเจนและน่าสนใจ</w:t>
      </w:r>
    </w:p>
    <w:p w14:paraId="5F3E8E9F" w14:textId="77777777" w:rsidR="00591077" w:rsidRDefault="00591077" w:rsidP="00B6573E">
      <w:pPr>
        <w:spacing w:before="120"/>
        <w:ind w:firstLine="0"/>
        <w:rPr>
          <w:rFonts w:ascii="TH SarabunPSK" w:hAnsi="TH SarabunPSK" w:cs="TH SarabunPSK"/>
          <w:b/>
          <w:bCs/>
          <w:color w:val="0D0D0D" w:themeColor="text1" w:themeTint="F2"/>
          <w:sz w:val="32"/>
          <w:szCs w:val="32"/>
        </w:rPr>
      </w:pPr>
    </w:p>
    <w:p w14:paraId="59AB8D39" w14:textId="68BABF02" w:rsidR="00A83129" w:rsidRPr="00860982" w:rsidRDefault="00A83129" w:rsidP="00B6573E">
      <w:pPr>
        <w:spacing w:before="120"/>
        <w:ind w:firstLine="0"/>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cs/>
        </w:rPr>
        <w:lastRenderedPageBreak/>
        <w:t>อภิปรายผลการวิจัย</w:t>
      </w:r>
      <w:r w:rsidRPr="00860982">
        <w:rPr>
          <w:rFonts w:ascii="TH SarabunPSK" w:hAnsi="TH SarabunPSK" w:cs="TH SarabunPSK" w:hint="cs"/>
          <w:color w:val="0D0D0D" w:themeColor="text1" w:themeTint="F2"/>
          <w:sz w:val="32"/>
          <w:szCs w:val="32"/>
          <w:cs/>
        </w:rPr>
        <w:t xml:space="preserve"> </w:t>
      </w:r>
    </w:p>
    <w:p w14:paraId="2555A75D" w14:textId="3DE815CB" w:rsidR="00A83129" w:rsidRPr="00860982" w:rsidRDefault="008163D9" w:rsidP="00860982">
      <w:pPr>
        <w:spacing w:after="0"/>
        <w:ind w:firstLine="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r>
      <w:r w:rsidR="00A83129" w:rsidRPr="00860982">
        <w:rPr>
          <w:rFonts w:ascii="TH SarabunPSK" w:hAnsi="TH SarabunPSK" w:cs="TH SarabunPSK" w:hint="cs"/>
          <w:color w:val="0D0D0D" w:themeColor="text1" w:themeTint="F2"/>
          <w:sz w:val="32"/>
          <w:szCs w:val="32"/>
          <w:cs/>
        </w:rPr>
        <w:t>จากผลการวิเคราะห์ข้อมูลการวิจัยเรื่อง ทักษะในศตวรรษที่ 21 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1 ผู้วิจัยมีประเด็นที่นำมาอภิปรายผล ดังนี้</w:t>
      </w:r>
    </w:p>
    <w:p w14:paraId="589D462A" w14:textId="316FA273" w:rsidR="00CC0384" w:rsidRPr="00860982" w:rsidRDefault="00860982" w:rsidP="00860982">
      <w:pPr>
        <w:spacing w:after="0"/>
        <w:ind w:firstLine="720"/>
        <w:jc w:val="thaiDistribute"/>
        <w:rPr>
          <w:rFonts w:ascii="TH SarabunPSK" w:hAnsi="TH SarabunPSK" w:cs="TH SarabunPSK"/>
          <w:color w:val="0D0D0D" w:themeColor="text1" w:themeTint="F2"/>
          <w:sz w:val="32"/>
          <w:szCs w:val="32"/>
        </w:rPr>
      </w:pPr>
      <w:bookmarkStart w:id="14" w:name="_Hlk207195369"/>
      <w:r w:rsidRPr="0065145A">
        <w:rPr>
          <w:rFonts w:ascii="TH SarabunPSK" w:hAnsi="TH SarabunPSK" w:cs="TH SarabunPSK" w:hint="cs"/>
          <w:b/>
          <w:bCs/>
          <w:sz w:val="32"/>
          <w:szCs w:val="32"/>
          <w:cs/>
        </w:rPr>
        <w:t xml:space="preserve">อภิปรายผลการวิจัยข้อที่ </w:t>
      </w:r>
      <w:r w:rsidRPr="0065145A">
        <w:rPr>
          <w:rFonts w:ascii="TH SarabunPSK" w:hAnsi="TH SarabunPSK" w:cs="TH SarabunPSK" w:hint="cs"/>
          <w:b/>
          <w:bCs/>
          <w:sz w:val="32"/>
          <w:szCs w:val="32"/>
        </w:rPr>
        <w:t>1</w:t>
      </w:r>
      <w:r w:rsidRPr="0065145A">
        <w:rPr>
          <w:rFonts w:ascii="TH SarabunPSK" w:hAnsi="TH SarabunPSK" w:cs="TH SarabunPSK" w:hint="cs"/>
          <w:b/>
          <w:bCs/>
          <w:sz w:val="32"/>
          <w:szCs w:val="32"/>
          <w:cs/>
        </w:rPr>
        <w:t xml:space="preserve"> </w:t>
      </w:r>
      <w:bookmarkEnd w:id="14"/>
      <w:r w:rsidR="00CF6AFA" w:rsidRPr="00860982">
        <w:rPr>
          <w:rFonts w:ascii="TH SarabunPSK" w:hAnsi="TH SarabunPSK" w:cs="TH SarabunPSK" w:hint="cs"/>
          <w:color w:val="0D0D0D" w:themeColor="text1" w:themeTint="F2"/>
          <w:sz w:val="32"/>
          <w:szCs w:val="32"/>
          <w:cs/>
        </w:rPr>
        <w:t xml:space="preserve">ทักษะในศตวรรษที่ 21 ของผู้บริหารสถานศึกษาโรงเรียนขยายโอกาสทางการศึกษา อำเภอเมืองแม่ฮ่องสอน สังกัด </w:t>
      </w:r>
      <w:proofErr w:type="spellStart"/>
      <w:r w:rsidR="00CF6AFA" w:rsidRPr="00860982">
        <w:rPr>
          <w:rFonts w:ascii="TH SarabunPSK" w:hAnsi="TH SarabunPSK" w:cs="TH SarabunPSK" w:hint="cs"/>
          <w:color w:val="0D0D0D" w:themeColor="text1" w:themeTint="F2"/>
          <w:sz w:val="32"/>
          <w:szCs w:val="32"/>
          <w:cs/>
        </w:rPr>
        <w:t>สพ</w:t>
      </w:r>
      <w:proofErr w:type="spellEnd"/>
      <w:r w:rsidR="00CF6AFA" w:rsidRPr="00860982">
        <w:rPr>
          <w:rFonts w:ascii="TH SarabunPSK" w:hAnsi="TH SarabunPSK" w:cs="TH SarabunPSK" w:hint="cs"/>
          <w:color w:val="0D0D0D" w:themeColor="text1" w:themeTint="F2"/>
          <w:sz w:val="32"/>
          <w:szCs w:val="32"/>
          <w:cs/>
        </w:rPr>
        <w:t>ป.แม่ฮ่องสอน เขต 1 โดยรวมอยู่ในระดับมาก เนื่องจากผู้บริหารมีทักษะในการใช้ความรู้และความคิดบริหารงานได้ดี ใช้เทคนิคการบริหารอย่างเหมาะสม ประยุกต์ใช้เครื่องมือและอุปกรณ์อย่างคล่องแคล่ว ใช้ทรัพยากรและจัดการการเงินได้อย่างมีประสิทธิภาพ สามารถนำเทคโนโลยีสารสนเทศมาใช้ในการบริหารได้อย่างคุ้มค่า มีการวางแผนและตัดสินใจอย่างรอบคอบ รับมือกับปัญหาและการเปลี่ยนแปลงของสังคมได้อย่างชาญฉลาด มีวิสัยทัศน์ในการพัฒนาองค์กร สร้างแรงจูงใจ ขวัญกำลังใจ และความศรัทธาในการทำงาน มีทักษะในการรับฟังและเป็นกัลยาณมิตรแก่ผู้ร่วมงาน สามารถสร้างทีมงานให้เกิดผลสำเร็จตามเป้าหมาย เข้าใจและดูแลบุคลากรได้ดี เปิดรับความรู้ใหม่ๆ เพื่อนำไปพัฒนานักเรียนและองค์กรอย่างต่อเนื่อง พร้อมทั้งติดตามข้อมูลข่าวสารใหม่ๆ อยู่เสมอ.</w:t>
      </w:r>
      <w:r>
        <w:rPr>
          <w:rFonts w:ascii="TH SarabunPSK" w:hAnsi="TH SarabunPSK" w:cs="TH SarabunPSK" w:hint="cs"/>
          <w:color w:val="0D0D0D" w:themeColor="text1" w:themeTint="F2"/>
          <w:sz w:val="32"/>
          <w:szCs w:val="32"/>
          <w:cs/>
        </w:rPr>
        <w:t xml:space="preserve"> </w:t>
      </w:r>
      <w:r w:rsidR="00CC0384" w:rsidRPr="00860982">
        <w:rPr>
          <w:rFonts w:ascii="TH SarabunPSK" w:hAnsi="TH SarabunPSK" w:cs="TH SarabunPSK" w:hint="cs"/>
          <w:color w:val="0D0D0D" w:themeColor="text1" w:themeTint="F2"/>
          <w:sz w:val="32"/>
          <w:szCs w:val="32"/>
          <w:cs/>
        </w:rPr>
        <w:t>จากงานวิจัยของกณ</w:t>
      </w:r>
      <w:proofErr w:type="spellStart"/>
      <w:r w:rsidR="00CC0384" w:rsidRPr="00860982">
        <w:rPr>
          <w:rFonts w:ascii="TH SarabunPSK" w:hAnsi="TH SarabunPSK" w:cs="TH SarabunPSK" w:hint="cs"/>
          <w:color w:val="0D0D0D" w:themeColor="text1" w:themeTint="F2"/>
          <w:sz w:val="32"/>
          <w:szCs w:val="32"/>
          <w:cs/>
        </w:rPr>
        <w:t>ิษฐา</w:t>
      </w:r>
      <w:proofErr w:type="spellEnd"/>
      <w:r w:rsidR="00CC0384" w:rsidRPr="00860982">
        <w:rPr>
          <w:rFonts w:ascii="TH SarabunPSK" w:hAnsi="TH SarabunPSK" w:cs="TH SarabunPSK" w:hint="cs"/>
          <w:color w:val="0D0D0D" w:themeColor="text1" w:themeTint="F2"/>
          <w:sz w:val="32"/>
          <w:szCs w:val="32"/>
          <w:cs/>
        </w:rPr>
        <w:t xml:space="preserve"> ทองสมุทร</w:t>
      </w:r>
      <w:r w:rsidR="00B6573E">
        <w:rPr>
          <w:rFonts w:ascii="TH SarabunPSK" w:hAnsi="TH SarabunPSK" w:cs="TH SarabunPSK"/>
          <w:color w:val="0D0D0D" w:themeColor="text1" w:themeTint="F2"/>
          <w:sz w:val="32"/>
          <w:szCs w:val="32"/>
        </w:rPr>
        <w:t xml:space="preserve"> </w:t>
      </w:r>
      <w:r w:rsidR="00B6573E">
        <w:rPr>
          <w:rFonts w:ascii="TH SarabunPSK" w:hAnsi="TH SarabunPSK" w:cs="TH SarabunPSK" w:hint="cs"/>
          <w:color w:val="0D0D0D" w:themeColor="text1" w:themeTint="F2"/>
          <w:sz w:val="32"/>
          <w:szCs w:val="32"/>
          <w:cs/>
        </w:rPr>
        <w:t>(</w:t>
      </w:r>
      <w:r w:rsidR="00CC0384" w:rsidRPr="00860982">
        <w:rPr>
          <w:rFonts w:ascii="TH SarabunPSK" w:hAnsi="TH SarabunPSK" w:cs="TH SarabunPSK" w:hint="cs"/>
          <w:color w:val="0D0D0D" w:themeColor="text1" w:themeTint="F2"/>
          <w:sz w:val="32"/>
          <w:szCs w:val="32"/>
          <w:cs/>
        </w:rPr>
        <w:t>2561) พบว่า ทักษะการบริหารงานในศตวรรษที่ 21 ของผู้บริหารสถานศึกษาใน</w:t>
      </w:r>
      <w:proofErr w:type="spellStart"/>
      <w:r w:rsidR="00CC0384" w:rsidRPr="00860982">
        <w:rPr>
          <w:rFonts w:ascii="TH SarabunPSK" w:hAnsi="TH SarabunPSK" w:cs="TH SarabunPSK" w:hint="cs"/>
          <w:color w:val="0D0D0D" w:themeColor="text1" w:themeTint="F2"/>
          <w:sz w:val="32"/>
          <w:szCs w:val="32"/>
          <w:cs/>
        </w:rPr>
        <w:t>สพ</w:t>
      </w:r>
      <w:proofErr w:type="spellEnd"/>
      <w:r w:rsidR="00CC0384" w:rsidRPr="00860982">
        <w:rPr>
          <w:rFonts w:ascii="TH SarabunPSK" w:hAnsi="TH SarabunPSK" w:cs="TH SarabunPSK" w:hint="cs"/>
          <w:color w:val="0D0D0D" w:themeColor="text1" w:themeTint="F2"/>
          <w:sz w:val="32"/>
          <w:szCs w:val="32"/>
          <w:cs/>
        </w:rPr>
        <w:t xml:space="preserve">ป.สุราษฎร์ธานี เขต 2 โดยรวมอยู่ในระดับมาก โดยเรียงลำดับจากสูงสุด ได้แก่ ทักษะทางมนุษย์ ทักษะทางเทคนิค และทักษะทางความคิด ตามลำดับ สอดคล้องกับงานวิจัยของสุวัฒน์ กู้เกียรติกาญจน์และคณะ </w:t>
      </w:r>
      <w:r w:rsidR="00B6573E">
        <w:rPr>
          <w:rFonts w:ascii="TH SarabunPSK" w:hAnsi="TH SarabunPSK" w:cs="TH SarabunPSK" w:hint="cs"/>
          <w:color w:val="0D0D0D" w:themeColor="text1" w:themeTint="F2"/>
          <w:sz w:val="32"/>
          <w:szCs w:val="32"/>
          <w:cs/>
        </w:rPr>
        <w:t>(</w:t>
      </w:r>
      <w:r w:rsidR="00CC0384" w:rsidRPr="00860982">
        <w:rPr>
          <w:rFonts w:ascii="TH SarabunPSK" w:hAnsi="TH SarabunPSK" w:cs="TH SarabunPSK" w:hint="cs"/>
          <w:color w:val="0D0D0D" w:themeColor="text1" w:themeTint="F2"/>
          <w:sz w:val="32"/>
          <w:szCs w:val="32"/>
          <w:cs/>
        </w:rPr>
        <w:t>2564) ที่พบว่าผู้บริหารสถานศึกษาในอาชีวศึกษาจังหวัดฉะเชิงเทรา มีทักษะการบริหารอยู่ในระดับมาก โดยลำดับสูงสุดคือ ทักษะการคิดวิเคราะห์ ความสัมพันธ์ระหว่างบุคคล และการสื่อสาร ทั้งยังพบว่า ปัจจัยส่วนบุคคล เช่น เพศ อายุ และประสบการณ์ ไม่มีผลต่อความแตกต่างของทักษะการบริหารในศตวรรษที่ 21.</w:t>
      </w:r>
      <w:r>
        <w:rPr>
          <w:rFonts w:ascii="TH SarabunPSK" w:hAnsi="TH SarabunPSK" w:cs="TH SarabunPSK" w:hint="cs"/>
          <w:color w:val="0D0D0D" w:themeColor="text1" w:themeTint="F2"/>
          <w:sz w:val="32"/>
          <w:szCs w:val="32"/>
          <w:cs/>
        </w:rPr>
        <w:t xml:space="preserve"> </w:t>
      </w:r>
      <w:r w:rsidR="00A83129" w:rsidRPr="00860982">
        <w:rPr>
          <w:rFonts w:ascii="TH SarabunPSK" w:hAnsi="TH SarabunPSK" w:cs="TH SarabunPSK" w:hint="cs"/>
          <w:color w:val="0D0D0D" w:themeColor="text1" w:themeTint="F2"/>
          <w:sz w:val="32"/>
          <w:szCs w:val="32"/>
          <w:cs/>
        </w:rPr>
        <w:t>สอดคล้องกับงานวิจัยของ</w:t>
      </w:r>
      <w:r>
        <w:rPr>
          <w:rFonts w:ascii="TH SarabunPSK" w:hAnsi="TH SarabunPSK" w:cs="TH SarabunPSK" w:hint="cs"/>
          <w:color w:val="0D0D0D" w:themeColor="text1" w:themeTint="F2"/>
          <w:sz w:val="32"/>
          <w:szCs w:val="32"/>
          <w:cs/>
        </w:rPr>
        <w:t xml:space="preserve"> </w:t>
      </w:r>
      <w:proofErr w:type="spellStart"/>
      <w:r w:rsidR="00A83129" w:rsidRPr="00860982">
        <w:rPr>
          <w:rFonts w:ascii="TH SarabunPSK" w:hAnsi="TH SarabunPSK" w:cs="TH SarabunPSK" w:hint="cs"/>
          <w:color w:val="0D0D0D" w:themeColor="text1" w:themeTint="F2"/>
          <w:sz w:val="32"/>
          <w:szCs w:val="32"/>
          <w:cs/>
        </w:rPr>
        <w:t>อนิ</w:t>
      </w:r>
      <w:proofErr w:type="spellEnd"/>
      <w:r w:rsidR="00A83129" w:rsidRPr="00860982">
        <w:rPr>
          <w:rFonts w:ascii="TH SarabunPSK" w:hAnsi="TH SarabunPSK" w:cs="TH SarabunPSK" w:hint="cs"/>
          <w:color w:val="0D0D0D" w:themeColor="text1" w:themeTint="F2"/>
          <w:sz w:val="32"/>
          <w:szCs w:val="32"/>
          <w:cs/>
        </w:rPr>
        <w:t>รุทธิ์ อมรแก้ว</w:t>
      </w:r>
      <w:r>
        <w:rPr>
          <w:rFonts w:ascii="TH SarabunPSK" w:hAnsi="TH SarabunPSK" w:cs="TH SarabunPSK" w:hint="cs"/>
          <w:color w:val="0D0D0D" w:themeColor="text1" w:themeTint="F2"/>
          <w:sz w:val="32"/>
          <w:szCs w:val="32"/>
          <w:cs/>
        </w:rPr>
        <w:t xml:space="preserve"> </w:t>
      </w:r>
      <w:r w:rsidR="00B6573E">
        <w:rPr>
          <w:rFonts w:ascii="TH SarabunPSK" w:hAnsi="TH SarabunPSK" w:cs="TH SarabunPSK" w:hint="cs"/>
          <w:color w:val="0D0D0D" w:themeColor="text1" w:themeTint="F2"/>
          <w:sz w:val="32"/>
          <w:szCs w:val="32"/>
          <w:cs/>
        </w:rPr>
        <w:t>(</w:t>
      </w:r>
      <w:r w:rsidR="00A83129" w:rsidRPr="00860982">
        <w:rPr>
          <w:rFonts w:ascii="TH SarabunPSK" w:hAnsi="TH SarabunPSK" w:cs="TH SarabunPSK" w:hint="cs"/>
          <w:color w:val="0D0D0D" w:themeColor="text1" w:themeTint="F2"/>
          <w:sz w:val="32"/>
          <w:szCs w:val="32"/>
          <w:cs/>
        </w:rPr>
        <w:t>2561)</w:t>
      </w:r>
      <w:r w:rsidR="008163D9" w:rsidRPr="00860982">
        <w:rPr>
          <w:rFonts w:ascii="TH SarabunPSK" w:hAnsi="TH SarabunPSK" w:cs="TH SarabunPSK" w:hint="cs"/>
          <w:color w:val="0D0D0D" w:themeColor="text1" w:themeTint="F2"/>
          <w:sz w:val="32"/>
          <w:szCs w:val="32"/>
          <w:cs/>
        </w:rPr>
        <w:t xml:space="preserve"> </w:t>
      </w:r>
      <w:r w:rsidR="00A83129" w:rsidRPr="00860982">
        <w:rPr>
          <w:rFonts w:ascii="TH SarabunPSK" w:hAnsi="TH SarabunPSK" w:cs="TH SarabunPSK" w:hint="cs"/>
          <w:color w:val="0D0D0D" w:themeColor="text1" w:themeTint="F2"/>
          <w:sz w:val="32"/>
          <w:szCs w:val="32"/>
          <w:cs/>
        </w:rPr>
        <w:t xml:space="preserve">พบว่า ทักษะของผู้บริหารในภาพรวมและรายด้านอยู่ในระดับมากดังนี้ ทักษะการคิดสร้างสรรค์ ทักษะการกำหนดวิสัยทัศน์ ทักษะการเป็นผู้นำทางวิชาการ ทักษะนวัตกรรมเพื่อการเรียนรู้ ทักษะการสื่อสาร ทักษะการทำงานเป็นทีมทักษะการใช้เทคโนโลยีดิจิทัล และทักษะมุ่งผลสัมฤทธิ์ </w:t>
      </w:r>
      <w:r>
        <w:rPr>
          <w:rFonts w:ascii="TH SarabunPSK" w:hAnsi="TH SarabunPSK" w:cs="TH SarabunPSK" w:hint="cs"/>
          <w:color w:val="0D0D0D" w:themeColor="text1" w:themeTint="F2"/>
          <w:sz w:val="32"/>
          <w:szCs w:val="32"/>
          <w:cs/>
        </w:rPr>
        <w:t xml:space="preserve"> </w:t>
      </w:r>
      <w:r w:rsidR="00CC0384" w:rsidRPr="00860982">
        <w:rPr>
          <w:rFonts w:ascii="TH SarabunPSK" w:hAnsi="TH SarabunPSK" w:cs="TH SarabunPSK" w:hint="cs"/>
          <w:color w:val="0D0D0D" w:themeColor="text1" w:themeTint="F2"/>
          <w:sz w:val="32"/>
          <w:szCs w:val="32"/>
          <w:cs/>
        </w:rPr>
        <w:t xml:space="preserve">จากงานวิจัยของอติกาญจน์ ศรีสังข์ </w:t>
      </w:r>
      <w:r w:rsidR="00B6573E">
        <w:rPr>
          <w:rFonts w:ascii="TH SarabunPSK" w:hAnsi="TH SarabunPSK" w:cs="TH SarabunPSK" w:hint="cs"/>
          <w:color w:val="0D0D0D" w:themeColor="text1" w:themeTint="F2"/>
          <w:sz w:val="32"/>
          <w:szCs w:val="32"/>
          <w:cs/>
        </w:rPr>
        <w:t>(</w:t>
      </w:r>
      <w:r w:rsidR="00CC0384" w:rsidRPr="00860982">
        <w:rPr>
          <w:rFonts w:ascii="TH SarabunPSK" w:hAnsi="TH SarabunPSK" w:cs="TH SarabunPSK" w:hint="cs"/>
          <w:color w:val="0D0D0D" w:themeColor="text1" w:themeTint="F2"/>
          <w:sz w:val="32"/>
          <w:szCs w:val="32"/>
          <w:cs/>
        </w:rPr>
        <w:t>2564) พบว่า ทักษะการบริหารในศตวรรษที่ 21 ของผู้บริหารสถานศึกษาตามความคิดเห็นของครูผู้สอนอยู่ในระดับมาก โดยเฉพาะด้านมนุ</w:t>
      </w:r>
      <w:proofErr w:type="spellStart"/>
      <w:r w:rsidR="00CC0384" w:rsidRPr="00860982">
        <w:rPr>
          <w:rFonts w:ascii="TH SarabunPSK" w:hAnsi="TH SarabunPSK" w:cs="TH SarabunPSK" w:hint="cs"/>
          <w:color w:val="0D0D0D" w:themeColor="text1" w:themeTint="F2"/>
          <w:sz w:val="32"/>
          <w:szCs w:val="32"/>
          <w:cs/>
        </w:rPr>
        <w:t>ษย</w:t>
      </w:r>
      <w:proofErr w:type="spellEnd"/>
      <w:r w:rsidR="00CC0384" w:rsidRPr="00860982">
        <w:rPr>
          <w:rFonts w:ascii="TH SarabunPSK" w:hAnsi="TH SarabunPSK" w:cs="TH SarabunPSK" w:hint="cs"/>
          <w:color w:val="0D0D0D" w:themeColor="text1" w:themeTint="F2"/>
          <w:sz w:val="32"/>
          <w:szCs w:val="32"/>
          <w:cs/>
        </w:rPr>
        <w:t>สัมพันธ์ สอดคล้องกับผลการวิจัยของโรงเรียนขยายโอกาสทางการศึกษา อ.เมืองแม่ฮ่องสอน (</w:t>
      </w:r>
      <w:proofErr w:type="spellStart"/>
      <w:r w:rsidR="00CC0384" w:rsidRPr="00860982">
        <w:rPr>
          <w:rFonts w:ascii="TH SarabunPSK" w:hAnsi="TH SarabunPSK" w:cs="TH SarabunPSK" w:hint="cs"/>
          <w:color w:val="0D0D0D" w:themeColor="text1" w:themeTint="F2"/>
          <w:sz w:val="32"/>
          <w:szCs w:val="32"/>
          <w:cs/>
        </w:rPr>
        <w:t>สพ</w:t>
      </w:r>
      <w:proofErr w:type="spellEnd"/>
      <w:r w:rsidR="00CC0384" w:rsidRPr="00860982">
        <w:rPr>
          <w:rFonts w:ascii="TH SarabunPSK" w:hAnsi="TH SarabunPSK" w:cs="TH SarabunPSK" w:hint="cs"/>
          <w:color w:val="0D0D0D" w:themeColor="text1" w:themeTint="F2"/>
          <w:sz w:val="32"/>
          <w:szCs w:val="32"/>
          <w:cs/>
        </w:rPr>
        <w:t>ป.แม่ฮ่องสอน เขต 1) ที่พบว่า ผู้บริหารมีพฤติกรรมรักษาสัมพันธภาพเชิงบวก ทำงานร่วมกับผู้อื่นได้ดี และมีความเข้าใจในความแตกต่างของแต่ละบุคคล ทั้งนี้ ผู้บริหารยังมีทักษะในการสร้างแรงจูงใจ โน้มน้าวผู้ร่วมงาน รับฟังความคิดเห็นอย่างใส่ใจ ช่วยเหลือเกื้อกูล และสามารถสร้างทีมงานที่มีประสิทธิภาพเพื่อบรรลุเป้าหมายร่วมกัน. จากงานวิจัยของสมบูรณ์ หวัง</w:t>
      </w:r>
      <w:proofErr w:type="spellStart"/>
      <w:r w:rsidR="00CC0384" w:rsidRPr="00860982">
        <w:rPr>
          <w:rFonts w:ascii="TH SarabunPSK" w:hAnsi="TH SarabunPSK" w:cs="TH SarabunPSK" w:hint="cs"/>
          <w:color w:val="0D0D0D" w:themeColor="text1" w:themeTint="F2"/>
          <w:sz w:val="32"/>
          <w:szCs w:val="32"/>
          <w:cs/>
        </w:rPr>
        <w:t>โส๊ะ</w:t>
      </w:r>
      <w:proofErr w:type="spellEnd"/>
      <w:r w:rsidR="00CC0384" w:rsidRPr="00860982">
        <w:rPr>
          <w:rFonts w:ascii="TH SarabunPSK" w:hAnsi="TH SarabunPSK" w:cs="TH SarabunPSK" w:hint="cs"/>
          <w:color w:val="0D0D0D" w:themeColor="text1" w:themeTint="F2"/>
          <w:sz w:val="32"/>
          <w:szCs w:val="32"/>
          <w:cs/>
        </w:rPr>
        <w:t xml:space="preserve"> </w:t>
      </w:r>
      <w:r w:rsidR="00B6573E">
        <w:rPr>
          <w:rFonts w:ascii="TH SarabunPSK" w:hAnsi="TH SarabunPSK" w:cs="TH SarabunPSK" w:hint="cs"/>
          <w:color w:val="0D0D0D" w:themeColor="text1" w:themeTint="F2"/>
          <w:sz w:val="32"/>
          <w:szCs w:val="32"/>
          <w:cs/>
        </w:rPr>
        <w:t>(</w:t>
      </w:r>
      <w:r w:rsidR="00CC0384" w:rsidRPr="00860982">
        <w:rPr>
          <w:rFonts w:ascii="TH SarabunPSK" w:hAnsi="TH SarabunPSK" w:cs="TH SarabunPSK" w:hint="cs"/>
          <w:color w:val="0D0D0D" w:themeColor="text1" w:themeTint="F2"/>
          <w:sz w:val="32"/>
          <w:szCs w:val="32"/>
          <w:cs/>
        </w:rPr>
        <w:t xml:space="preserve">2565) พบว่า ผู้บริหารสถาบันการอาชีวศึกษากรุงเทพฯ มีทักษะในการส่งเสริมและกระตุ้นบุคลากรให้ใช้ความสามารถอย่างเต็มที่ รวมถึงสร้างบรรยากาศที่ดีในการทำงานโดยไม่กระทบขวัญกำลังใจ สอดคล้องกับสุริยา ทองยัง </w:t>
      </w:r>
      <w:r w:rsidR="00B6573E">
        <w:rPr>
          <w:rFonts w:ascii="TH SarabunPSK" w:hAnsi="TH SarabunPSK" w:cs="TH SarabunPSK" w:hint="cs"/>
          <w:color w:val="0D0D0D" w:themeColor="text1" w:themeTint="F2"/>
          <w:sz w:val="32"/>
          <w:szCs w:val="32"/>
          <w:cs/>
        </w:rPr>
        <w:t>(</w:t>
      </w:r>
      <w:r w:rsidR="00CC0384" w:rsidRPr="00860982">
        <w:rPr>
          <w:rFonts w:ascii="TH SarabunPSK" w:hAnsi="TH SarabunPSK" w:cs="TH SarabunPSK" w:hint="cs"/>
          <w:color w:val="0D0D0D" w:themeColor="text1" w:themeTint="F2"/>
          <w:sz w:val="32"/>
          <w:szCs w:val="32"/>
          <w:cs/>
        </w:rPr>
        <w:t>2558) ที่เสนอแนะให้ผู้บริหารเปิด</w:t>
      </w:r>
      <w:r w:rsidR="00CC0384" w:rsidRPr="00860982">
        <w:rPr>
          <w:rFonts w:ascii="TH SarabunPSK" w:hAnsi="TH SarabunPSK" w:cs="TH SarabunPSK" w:hint="cs"/>
          <w:color w:val="0D0D0D" w:themeColor="text1" w:themeTint="F2"/>
          <w:sz w:val="32"/>
          <w:szCs w:val="32"/>
          <w:cs/>
        </w:rPr>
        <w:lastRenderedPageBreak/>
        <w:t>โอกาสให้บุคลากรแสดงความคิดเห็น ยอมรับในศักยภาพ และร่วมมือกันพัฒนาการศึกษาโดยเน้นธรรมา</w:t>
      </w:r>
      <w:proofErr w:type="spellStart"/>
      <w:r w:rsidR="00CC0384" w:rsidRPr="00860982">
        <w:rPr>
          <w:rFonts w:ascii="TH SarabunPSK" w:hAnsi="TH SarabunPSK" w:cs="TH SarabunPSK" w:hint="cs"/>
          <w:color w:val="0D0D0D" w:themeColor="text1" w:themeTint="F2"/>
          <w:sz w:val="32"/>
          <w:szCs w:val="32"/>
          <w:cs/>
        </w:rPr>
        <w:t>ภิ</w:t>
      </w:r>
      <w:proofErr w:type="spellEnd"/>
      <w:r w:rsidR="00CC0384" w:rsidRPr="00860982">
        <w:rPr>
          <w:rFonts w:ascii="TH SarabunPSK" w:hAnsi="TH SarabunPSK" w:cs="TH SarabunPSK" w:hint="cs"/>
          <w:color w:val="0D0D0D" w:themeColor="text1" w:themeTint="F2"/>
          <w:sz w:val="32"/>
          <w:szCs w:val="32"/>
          <w:cs/>
        </w:rPr>
        <w:t>บาลและการเคารพซึ่งกันและกัน สำหรับโรงเรียนขยายโอกาสทางการศึกษา อ.เมืองแม่ฮ่องสอน (</w:t>
      </w:r>
      <w:proofErr w:type="spellStart"/>
      <w:r w:rsidR="00CC0384" w:rsidRPr="00860982">
        <w:rPr>
          <w:rFonts w:ascii="TH SarabunPSK" w:hAnsi="TH SarabunPSK" w:cs="TH SarabunPSK" w:hint="cs"/>
          <w:color w:val="0D0D0D" w:themeColor="text1" w:themeTint="F2"/>
          <w:sz w:val="32"/>
          <w:szCs w:val="32"/>
          <w:cs/>
        </w:rPr>
        <w:t>สพ</w:t>
      </w:r>
      <w:proofErr w:type="spellEnd"/>
      <w:r w:rsidR="00CC0384" w:rsidRPr="00860982">
        <w:rPr>
          <w:rFonts w:ascii="TH SarabunPSK" w:hAnsi="TH SarabunPSK" w:cs="TH SarabunPSK" w:hint="cs"/>
          <w:color w:val="0D0D0D" w:themeColor="text1" w:themeTint="F2"/>
          <w:sz w:val="32"/>
          <w:szCs w:val="32"/>
          <w:cs/>
        </w:rPr>
        <w:t>ป.แม่ฮ่องสอน เขต 1) ทักษะทางเทคนิคของผู้บริหารอยู่ในระดับมาก โดยเฉพาะการส่งเสริมให้บุคลากรใช้เทคโนโลยีใหม่ ๆ ผลักดันกิจกรรมให้สำเร็จตามเป้าหมาย และให้การชื่นชมผลงานบุคลากรอย่างสร้างสรรค์ ส่วนข้อที่มีค่าเฉลี่ยต่ำสุดคือการอธิบายเพื่อจูงใจผู้อื่นให้คล้อยตาม.</w:t>
      </w:r>
    </w:p>
    <w:p w14:paraId="0AC18235" w14:textId="484BB983" w:rsidR="006C1D70" w:rsidRPr="00860982" w:rsidRDefault="00CC0384" w:rsidP="00860982">
      <w:pPr>
        <w:spacing w:after="0"/>
        <w:ind w:firstLine="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t>ทั้งนี้อาจเป็นเพราะผู้บริหารมีทักษะในการใช้ความรู้ ความคิด และเทคนิคต่าง ๆ อย่างมีประสิทธิภาพ ใช้เครื่องมือในการบริหารให้เกิดความคล่องตัว และบริหารทรัพยากรอย่างคุ้มค่า สามารถจัดการการเงินของสถานศึกษาให้มีความคล่องตัว รวมถึงประยุกต์ใช้เทคโนโลยีสารสนเทศในการบริหารงานได้ดี สอดคล้องกับงานวิจัยของศศิตา เพลินจิต</w:t>
      </w:r>
      <w:r w:rsidR="00B6573E">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rPr>
        <w:t xml:space="preserve">2558) ซึ่งพบว่า ทักษะการบริหารในศตวรรษที่ 21 ของผู้บริหาร </w:t>
      </w:r>
      <w:proofErr w:type="spellStart"/>
      <w:r w:rsidRPr="00860982">
        <w:rPr>
          <w:rFonts w:ascii="TH SarabunPSK" w:hAnsi="TH SarabunPSK" w:cs="TH SarabunPSK" w:hint="cs"/>
          <w:color w:val="0D0D0D" w:themeColor="text1" w:themeTint="F2"/>
          <w:sz w:val="32"/>
          <w:szCs w:val="32"/>
          <w:cs/>
        </w:rPr>
        <w:t>สพ</w:t>
      </w:r>
      <w:proofErr w:type="spellEnd"/>
      <w:r w:rsidRPr="00860982">
        <w:rPr>
          <w:rFonts w:ascii="TH SarabunPSK" w:hAnsi="TH SarabunPSK" w:cs="TH SarabunPSK" w:hint="cs"/>
          <w:color w:val="0D0D0D" w:themeColor="text1" w:themeTint="F2"/>
          <w:sz w:val="32"/>
          <w:szCs w:val="32"/>
          <w:cs/>
        </w:rPr>
        <w:t>ป.นครปฐม เขต 1 อยู่ในระดับมากทุกด้าน โดยเฉพาะภาวะผู้นำและความรับผิดชอบ ทักษะด้านสังคม ความยืดหยุ่น การริเริ่มสร้างสรรค์ และความเป็นตัวของตัวเอง สำหรับโรงเรียนขยายโอกาสทางการศึกษา อ.เมืองแม่ฮ่องสอน (</w:t>
      </w:r>
      <w:proofErr w:type="spellStart"/>
      <w:r w:rsidRPr="00860982">
        <w:rPr>
          <w:rFonts w:ascii="TH SarabunPSK" w:hAnsi="TH SarabunPSK" w:cs="TH SarabunPSK" w:hint="cs"/>
          <w:color w:val="0D0D0D" w:themeColor="text1" w:themeTint="F2"/>
          <w:sz w:val="32"/>
          <w:szCs w:val="32"/>
          <w:cs/>
        </w:rPr>
        <w:t>สพ</w:t>
      </w:r>
      <w:proofErr w:type="spellEnd"/>
      <w:r w:rsidRPr="00860982">
        <w:rPr>
          <w:rFonts w:ascii="TH SarabunPSK" w:hAnsi="TH SarabunPSK" w:cs="TH SarabunPSK" w:hint="cs"/>
          <w:color w:val="0D0D0D" w:themeColor="text1" w:themeTint="F2"/>
          <w:sz w:val="32"/>
          <w:szCs w:val="32"/>
          <w:cs/>
        </w:rPr>
        <w:t>ป.แม่ฮ่องสอน เขต 1) พบว่าทักษะด้านความคิดรวบยอดอยู่ในระดับมากทุกข้อ โดยเฉพาะผู้บริหารมีวิสัยทัศน์ในการนำพาสถานศึกษาให้ประสบความสำเร็จ รองลงมาคือความสามารถในการกำหนดยุทธศาสตร์อย่างเหมาะสม</w:t>
      </w:r>
      <w:r w:rsidR="00A83129" w:rsidRPr="00860982">
        <w:rPr>
          <w:rFonts w:ascii="TH SarabunPSK" w:hAnsi="TH SarabunPSK" w:cs="TH SarabunPSK" w:hint="cs"/>
          <w:color w:val="0D0D0D" w:themeColor="text1" w:themeTint="F2"/>
          <w:sz w:val="32"/>
          <w:szCs w:val="32"/>
          <w:cs/>
        </w:rPr>
        <w:t>คล้องกับนโยบายการจัดการศึกษาและผู้บริหารสถานศึกษาสามารถมองเห็นองค์การในภาพรวม และข้อที่มีค่าเฉลี่ยต่ำสุด คือ ผู้บริหารสถานศึกษาคาดการณ์สิ่งที่จะเกิดขึ้นภายหน้าที่อาจส่งผลกระทบต่อองค์กรโดยรวมอยู่ในระดับมากทั้งนี้อาจเป็นเพราะว่า ผู้บริหารสถานศึกษาสามารถประยุกต์ใช้ความคิดรวบยอดในการรับมือและแก้ไขปัญหาที่เกิดจากความเปลี่ยนแปลงต่างๆของสังคม</w:t>
      </w:r>
      <w:r w:rsidR="00A83129" w:rsidRPr="00860982">
        <w:rPr>
          <w:rFonts w:ascii="TH SarabunPSK" w:hAnsi="TH SarabunPSK" w:cs="TH SarabunPSK" w:hint="cs"/>
          <w:color w:val="0D0D0D" w:themeColor="text1" w:themeTint="F2"/>
          <w:sz w:val="32"/>
          <w:szCs w:val="32"/>
        </w:rPr>
        <w:t xml:space="preserve"> </w:t>
      </w:r>
      <w:r w:rsidR="00A83129" w:rsidRPr="00860982">
        <w:rPr>
          <w:rFonts w:ascii="TH SarabunPSK" w:hAnsi="TH SarabunPSK" w:cs="TH SarabunPSK" w:hint="cs"/>
          <w:color w:val="0D0D0D" w:themeColor="text1" w:themeTint="F2"/>
          <w:sz w:val="32"/>
          <w:szCs w:val="32"/>
          <w:cs/>
        </w:rPr>
        <w:t xml:space="preserve">มองเห็นภาพรวมของสถานศึกษาได้อย่างชัดเจน มีความชาญฉลาดในการรับมือและแก้ไขปัญหาต่างๆภายในสถานศึกษา สามารถใช้ทักษะด้านความคิดรวบยอดในการแก้ไขปัญหาด้านเศรษฐกิจได้ดีและมีขั้นตอนที่ชัดเจนสามารถใช้ทักษะด้านความคิดรวบยอดในการพัฒนาด้านเศรษฐกิจของสถานศึกษาได้อย่างมีขั้นตอนชัดเจนมีการตัดสินใจที่ดี คิดอย่างรอบคอบและมีวิจารณญาณในการแก้ปัญหาหรือพัฒนาสถานศึกษาสร้างวิสัยทัศน์ที่ดีให้กับตนเองและองค์กร </w:t>
      </w:r>
      <w:r w:rsidRPr="00860982">
        <w:rPr>
          <w:rFonts w:ascii="TH SarabunPSK" w:hAnsi="TH SarabunPSK" w:cs="TH SarabunPSK" w:hint="cs"/>
          <w:color w:val="0D0D0D" w:themeColor="text1" w:themeTint="F2"/>
          <w:sz w:val="32"/>
          <w:szCs w:val="32"/>
          <w:cs/>
        </w:rPr>
        <w:t>งานวิจัยของอุรุพง</w:t>
      </w:r>
      <w:proofErr w:type="spellStart"/>
      <w:r w:rsidRPr="00860982">
        <w:rPr>
          <w:rFonts w:ascii="TH SarabunPSK" w:hAnsi="TH SarabunPSK" w:cs="TH SarabunPSK" w:hint="cs"/>
          <w:color w:val="0D0D0D" w:themeColor="text1" w:themeTint="F2"/>
          <w:sz w:val="32"/>
          <w:szCs w:val="32"/>
          <w:cs/>
        </w:rPr>
        <w:t>ษ์</w:t>
      </w:r>
      <w:proofErr w:type="spellEnd"/>
      <w:r w:rsidRPr="00860982">
        <w:rPr>
          <w:rFonts w:ascii="TH SarabunPSK" w:hAnsi="TH SarabunPSK" w:cs="TH SarabunPSK" w:hint="cs"/>
          <w:color w:val="0D0D0D" w:themeColor="text1" w:themeTint="F2"/>
          <w:sz w:val="32"/>
          <w:szCs w:val="32"/>
          <w:cs/>
        </w:rPr>
        <w:t xml:space="preserve"> งานฉมัง</w:t>
      </w:r>
      <w:r w:rsidR="00B6573E">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rPr>
        <w:t>2564) พบว่า ทักษะของผู้บริหารส่งผลต่อการบริหารงานวิชาการระดับปฐมวัย โดยเฉพาะด้านความคิดรวบยอด ซึ่งแสดงถึงการวิเคราะห์สภาพปัญหาและวางแผนอย่างมีเหตุผล พร้อมทั้งพัฒนาตนเองอย่างต่อเนื่อง ด้านทักษะการใช้เทคโนโลยีและดิจิทัล ในศตวรรษที่ 21 ของผู้บริหารโรงเรียนขยายโอกาส อ.เมืองแม่ฮ่องสอน (</w:t>
      </w:r>
      <w:proofErr w:type="spellStart"/>
      <w:r w:rsidRPr="00860982">
        <w:rPr>
          <w:rFonts w:ascii="TH SarabunPSK" w:hAnsi="TH SarabunPSK" w:cs="TH SarabunPSK" w:hint="cs"/>
          <w:color w:val="0D0D0D" w:themeColor="text1" w:themeTint="F2"/>
          <w:sz w:val="32"/>
          <w:szCs w:val="32"/>
          <w:cs/>
        </w:rPr>
        <w:t>สพ</w:t>
      </w:r>
      <w:proofErr w:type="spellEnd"/>
      <w:r w:rsidRPr="00860982">
        <w:rPr>
          <w:rFonts w:ascii="TH SarabunPSK" w:hAnsi="TH SarabunPSK" w:cs="TH SarabunPSK" w:hint="cs"/>
          <w:color w:val="0D0D0D" w:themeColor="text1" w:themeTint="F2"/>
          <w:sz w:val="32"/>
          <w:szCs w:val="32"/>
          <w:cs/>
        </w:rPr>
        <w:t>ป.แม่ฮ่องสอน เขต 1) อยู่ในระดับมาก โดยเฉพาะการพัฒนาระบบอินเตอร์เน็ตในโรงเรียน การใช้เทคโนโลยีอย่างสร้างสรรค์ และการพัฒนาตนเองด้วยเทคโนโลยี แม้ข้อที่มีค่าเฉลี่ยต่ำสุดคือ การนำเทคโนโลยีมาพัฒนาองค์กรให้ทันสมัย แต่โดยรวมยังอยู่ในระดับมาก สอดคล้องกับงานวิจัยของนิภาพร รอดไพบูลย์</w:t>
      </w:r>
      <w:r w:rsidR="00B6573E">
        <w:rPr>
          <w:rFonts w:ascii="TH SarabunPSK" w:hAnsi="TH SarabunPSK" w:cs="TH SarabunPSK" w:hint="cs"/>
          <w:color w:val="0D0D0D" w:themeColor="text1" w:themeTint="F2"/>
          <w:sz w:val="32"/>
          <w:szCs w:val="32"/>
          <w:cs/>
        </w:rPr>
        <w:t xml:space="preserve"> (</w:t>
      </w:r>
      <w:r w:rsidRPr="00860982">
        <w:rPr>
          <w:rFonts w:ascii="TH SarabunPSK" w:hAnsi="TH SarabunPSK" w:cs="TH SarabunPSK" w:hint="cs"/>
          <w:color w:val="0D0D0D" w:themeColor="text1" w:themeTint="F2"/>
          <w:sz w:val="32"/>
          <w:szCs w:val="32"/>
          <w:cs/>
        </w:rPr>
        <w:t>2565) ที่พบว่าผู้บริหารสามารถเลือกใช้เทคโนโลยี เก็บรักษาข้อมูลออนไลน์ ใช้เทคโนโลยีในการสั่งการและส่งเสริมบุคลากรใช้เทคโนโลยีในการจัดการเรียนการสอน และสามารถจัดทำสื่อประชาสัมพันธ์ได้อย่างมีประสิทธิภาพ</w:t>
      </w:r>
      <w:r w:rsidR="00860982">
        <w:rPr>
          <w:rFonts w:ascii="TH SarabunPSK" w:hAnsi="TH SarabunPSK" w:cs="TH SarabunPSK" w:hint="cs"/>
          <w:color w:val="0D0D0D" w:themeColor="text1" w:themeTint="F2"/>
          <w:sz w:val="32"/>
          <w:szCs w:val="32"/>
          <w:cs/>
        </w:rPr>
        <w:t xml:space="preserve"> </w:t>
      </w:r>
      <w:r w:rsidR="006C1D70" w:rsidRPr="00860982">
        <w:rPr>
          <w:rFonts w:ascii="TH SarabunPSK" w:hAnsi="TH SarabunPSK" w:cs="TH SarabunPSK" w:hint="cs"/>
          <w:color w:val="0D0D0D" w:themeColor="text1" w:themeTint="F2"/>
          <w:sz w:val="32"/>
          <w:szCs w:val="32"/>
          <w:cs/>
        </w:rPr>
        <w:t>ทักษะการสื่อสารในศตวรรษที่ 21 ของผู้บริหารโรงเรียนขยาย</w:t>
      </w:r>
      <w:r w:rsidR="006C1D70" w:rsidRPr="00860982">
        <w:rPr>
          <w:rFonts w:ascii="TH SarabunPSK" w:hAnsi="TH SarabunPSK" w:cs="TH SarabunPSK" w:hint="cs"/>
          <w:color w:val="0D0D0D" w:themeColor="text1" w:themeTint="F2"/>
          <w:sz w:val="32"/>
          <w:szCs w:val="32"/>
          <w:cs/>
        </w:rPr>
        <w:lastRenderedPageBreak/>
        <w:t xml:space="preserve">โอกาสทางการศึกษา อ.เมืองแม่ฮ่องสอน สังกัด </w:t>
      </w:r>
      <w:proofErr w:type="spellStart"/>
      <w:r w:rsidR="006C1D70" w:rsidRPr="00860982">
        <w:rPr>
          <w:rFonts w:ascii="TH SarabunPSK" w:hAnsi="TH SarabunPSK" w:cs="TH SarabunPSK" w:hint="cs"/>
          <w:color w:val="0D0D0D" w:themeColor="text1" w:themeTint="F2"/>
          <w:sz w:val="32"/>
          <w:szCs w:val="32"/>
          <w:cs/>
        </w:rPr>
        <w:t>สพ</w:t>
      </w:r>
      <w:proofErr w:type="spellEnd"/>
      <w:r w:rsidR="006C1D70" w:rsidRPr="00860982">
        <w:rPr>
          <w:rFonts w:ascii="TH SarabunPSK" w:hAnsi="TH SarabunPSK" w:cs="TH SarabunPSK" w:hint="cs"/>
          <w:color w:val="0D0D0D" w:themeColor="text1" w:themeTint="F2"/>
          <w:sz w:val="32"/>
          <w:szCs w:val="32"/>
          <w:cs/>
        </w:rPr>
        <w:t>ป.แม่ฮ่องสอน เขต 1 โดยรวมอยู่ในระดับมาก โดย 3 อันดับที่มีค่าเฉลี่ยสูงสุด ได้แก่ การถ่ายทอดข่าวสาร ความรู้ได้ดี การสื่อสารสร้างความเข้าใจตรงกัน และการฟัง พูด อ่าน เขียน สรุปประเด็นได้ชัดเจน ส่วนที่มีค่าเฉลี่ยต่ำสุดคือ การปรับวิธีสื่อสารตามสถานการณ์ ทั้งนี้การใช้เทคโนโลยีช่วยเพิ่มประสิทธิภาพการสื่อสารและการบริหารจัดการให้มีความชัดเจนและน่าสนใจยิ่งขึ้นสอดคล้องกับงานวิจัยของ</w:t>
      </w:r>
      <w:r w:rsidR="006F4DE8" w:rsidRPr="00860982">
        <w:rPr>
          <w:rFonts w:ascii="TH SarabunPSK" w:hAnsi="TH SarabunPSK" w:cs="TH SarabunPSK" w:hint="cs"/>
          <w:color w:val="0D0D0D" w:themeColor="text1" w:themeTint="F2"/>
          <w:sz w:val="32"/>
          <w:szCs w:val="32"/>
          <w:cs/>
        </w:rPr>
        <w:t xml:space="preserve"> </w:t>
      </w:r>
      <w:r w:rsidR="00860982">
        <w:rPr>
          <w:rFonts w:ascii="TH SarabunPSK" w:hAnsi="TH SarabunPSK" w:cs="TH SarabunPSK" w:hint="cs"/>
          <w:color w:val="0D0D0D" w:themeColor="text1" w:themeTint="F2"/>
          <w:sz w:val="32"/>
          <w:szCs w:val="32"/>
          <w:cs/>
        </w:rPr>
        <w:t>(</w:t>
      </w:r>
      <w:r w:rsidR="006C1D70" w:rsidRPr="00860982">
        <w:rPr>
          <w:rFonts w:ascii="TH SarabunPSK" w:hAnsi="TH SarabunPSK" w:cs="TH SarabunPSK" w:hint="cs"/>
          <w:color w:val="0D0D0D" w:themeColor="text1" w:themeTint="F2"/>
          <w:sz w:val="32"/>
          <w:szCs w:val="32"/>
          <w:cs/>
        </w:rPr>
        <w:t>นิภาพร รอดไพบูลย์</w:t>
      </w:r>
      <w:r w:rsidR="00860982">
        <w:rPr>
          <w:rFonts w:ascii="TH SarabunPSK" w:hAnsi="TH SarabunPSK" w:cs="TH SarabunPSK"/>
          <w:color w:val="0D0D0D" w:themeColor="text1" w:themeTint="F2"/>
          <w:sz w:val="32"/>
          <w:szCs w:val="32"/>
        </w:rPr>
        <w:t>,</w:t>
      </w:r>
      <w:r w:rsidR="006C1D70" w:rsidRPr="00860982">
        <w:rPr>
          <w:rFonts w:ascii="TH SarabunPSK" w:hAnsi="TH SarabunPSK" w:cs="TH SarabunPSK" w:hint="cs"/>
          <w:color w:val="0D0D0D" w:themeColor="text1" w:themeTint="F2"/>
          <w:sz w:val="32"/>
          <w:szCs w:val="32"/>
          <w:cs/>
        </w:rPr>
        <w:t xml:space="preserve"> 2565) พบว่าผู้บริหารสถานศึกษาสังกัดสำนักงานเขตพื้นที่การศึกษามัธยมศึกษาสระแก้วมีทักษะด้านการสื่อสารในระดับมาก โดยมีความสามารถในการรับรู้และวิเคราะห์ข้อมูล เจรจา โน้มน้าว สื่อสารภาษาอังกฤษ สร้างมนุ</w:t>
      </w:r>
      <w:proofErr w:type="spellStart"/>
      <w:r w:rsidR="006C1D70" w:rsidRPr="00860982">
        <w:rPr>
          <w:rFonts w:ascii="TH SarabunPSK" w:hAnsi="TH SarabunPSK" w:cs="TH SarabunPSK" w:hint="cs"/>
          <w:color w:val="0D0D0D" w:themeColor="text1" w:themeTint="F2"/>
          <w:sz w:val="32"/>
          <w:szCs w:val="32"/>
          <w:cs/>
        </w:rPr>
        <w:t>ษย</w:t>
      </w:r>
      <w:proofErr w:type="spellEnd"/>
      <w:r w:rsidR="006C1D70" w:rsidRPr="00860982">
        <w:rPr>
          <w:rFonts w:ascii="TH SarabunPSK" w:hAnsi="TH SarabunPSK" w:cs="TH SarabunPSK" w:hint="cs"/>
          <w:color w:val="0D0D0D" w:themeColor="text1" w:themeTint="F2"/>
          <w:sz w:val="32"/>
          <w:szCs w:val="32"/>
          <w:cs/>
        </w:rPr>
        <w:t xml:space="preserve">สัมพันธ์ ทำงานเป็นทีม และใช้เทคโนโลยี เช่น เว็บไซต์ </w:t>
      </w:r>
      <w:proofErr w:type="spellStart"/>
      <w:r w:rsidR="006C1D70" w:rsidRPr="00860982">
        <w:rPr>
          <w:rFonts w:ascii="TH SarabunPSK" w:hAnsi="TH SarabunPSK" w:cs="TH SarabunPSK" w:hint="cs"/>
          <w:color w:val="0D0D0D" w:themeColor="text1" w:themeTint="F2"/>
          <w:sz w:val="32"/>
          <w:szCs w:val="32"/>
          <w:cs/>
        </w:rPr>
        <w:t>เฟ</w:t>
      </w:r>
      <w:proofErr w:type="spellEnd"/>
      <w:r w:rsidR="006C1D70" w:rsidRPr="00860982">
        <w:rPr>
          <w:rFonts w:ascii="TH SarabunPSK" w:hAnsi="TH SarabunPSK" w:cs="TH SarabunPSK" w:hint="cs"/>
          <w:color w:val="0D0D0D" w:themeColor="text1" w:themeTint="F2"/>
          <w:sz w:val="32"/>
          <w:szCs w:val="32"/>
          <w:cs/>
        </w:rPr>
        <w:t>ซบุ</w:t>
      </w:r>
      <w:proofErr w:type="spellStart"/>
      <w:r w:rsidR="006C1D70" w:rsidRPr="00860982">
        <w:rPr>
          <w:rFonts w:ascii="TH SarabunPSK" w:hAnsi="TH SarabunPSK" w:cs="TH SarabunPSK" w:hint="cs"/>
          <w:color w:val="0D0D0D" w:themeColor="text1" w:themeTint="F2"/>
          <w:sz w:val="32"/>
          <w:szCs w:val="32"/>
          <w:cs/>
        </w:rPr>
        <w:t>๊ก</w:t>
      </w:r>
      <w:proofErr w:type="spellEnd"/>
      <w:r w:rsidR="006C1D70" w:rsidRPr="00860982">
        <w:rPr>
          <w:rFonts w:ascii="TH SarabunPSK" w:hAnsi="TH SarabunPSK" w:cs="TH SarabunPSK" w:hint="cs"/>
          <w:color w:val="0D0D0D" w:themeColor="text1" w:themeTint="F2"/>
          <w:sz w:val="32"/>
          <w:szCs w:val="32"/>
          <w:cs/>
        </w:rPr>
        <w:t xml:space="preserve"> ไลน์ ในการประชาสัมพันธ์ข้อมูลอย่างมีประสิทธิภาพ สอดคล้องกับงานวิจัยของณัฐพล วัฒนาชัยมงคล</w:t>
      </w:r>
      <w:r w:rsidR="00B6573E">
        <w:rPr>
          <w:rFonts w:ascii="TH SarabunPSK" w:hAnsi="TH SarabunPSK" w:cs="TH SarabunPSK" w:hint="cs"/>
          <w:color w:val="0D0D0D" w:themeColor="text1" w:themeTint="F2"/>
          <w:sz w:val="32"/>
          <w:szCs w:val="32"/>
          <w:cs/>
        </w:rPr>
        <w:t xml:space="preserve"> (</w:t>
      </w:r>
      <w:r w:rsidR="006C1D70" w:rsidRPr="00860982">
        <w:rPr>
          <w:rFonts w:ascii="TH SarabunPSK" w:hAnsi="TH SarabunPSK" w:cs="TH SarabunPSK" w:hint="cs"/>
          <w:color w:val="0D0D0D" w:themeColor="text1" w:themeTint="F2"/>
          <w:sz w:val="32"/>
          <w:szCs w:val="32"/>
          <w:cs/>
        </w:rPr>
        <w:t>2565) ซึ่งศึกษาผู้บริหารโรงเรียนในศูนย์พัฒนาคุณภาพการศึกษา ต.ม่อนปิ่น อ.ฝาง จ.เชียงใหม่ พบว่าผู้บริหารมีทักษะด้านการสื่อสารในระดับมาก โดยสามารถใช้เทคโนโลยีสารสนเทศในการถ่ายทอดข้อมูล นำการประชุม พูดในที่สาธารณะ เจรจาต่อรอง และอธิบายประเด็นต่าง ๆ ได้อย่างชัดเจนและเข้าใจง่าย</w:t>
      </w:r>
    </w:p>
    <w:p w14:paraId="4895D9EF" w14:textId="77777777" w:rsidR="00B6573E" w:rsidRDefault="009C4CF4" w:rsidP="00860982">
      <w:pPr>
        <w:spacing w:after="0"/>
        <w:ind w:firstLine="0"/>
        <w:jc w:val="thaiDistribute"/>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cs/>
        </w:rPr>
        <w:tab/>
      </w:r>
      <w:bookmarkStart w:id="15" w:name="_Hlk204459124"/>
      <w:bookmarkStart w:id="16" w:name="_Hlk204286565"/>
      <w:r w:rsidRPr="00860982">
        <w:rPr>
          <w:rFonts w:ascii="TH SarabunPSK" w:hAnsi="TH SarabunPSK" w:cs="TH SarabunPSK" w:hint="cs"/>
          <w:b/>
          <w:bCs/>
          <w:color w:val="0D0D0D" w:themeColor="text1" w:themeTint="F2"/>
          <w:sz w:val="32"/>
          <w:szCs w:val="32"/>
          <w:cs/>
        </w:rPr>
        <w:t xml:space="preserve">อภิปรายผลวัตถุประสงค์ข้อที่ 2 </w:t>
      </w:r>
      <w:r w:rsidR="00934A1B" w:rsidRPr="00860982">
        <w:rPr>
          <w:rFonts w:ascii="TH SarabunPSK" w:hAnsi="TH SarabunPSK" w:cs="TH SarabunPSK" w:hint="cs"/>
          <w:b/>
          <w:bCs/>
          <w:color w:val="0D0D0D" w:themeColor="text1" w:themeTint="F2"/>
          <w:sz w:val="32"/>
          <w:szCs w:val="32"/>
        </w:rPr>
        <w:t xml:space="preserve"> </w:t>
      </w:r>
      <w:bookmarkEnd w:id="15"/>
      <w:r w:rsidR="00993437" w:rsidRPr="00860982">
        <w:rPr>
          <w:rFonts w:ascii="TH SarabunPSK" w:hAnsi="TH SarabunPSK" w:cs="TH SarabunPSK" w:hint="cs"/>
          <w:color w:val="0D0D0D" w:themeColor="text1" w:themeTint="F2"/>
          <w:sz w:val="32"/>
          <w:szCs w:val="32"/>
          <w:cs/>
        </w:rPr>
        <w:t xml:space="preserve">แนวทางพัฒนา </w:t>
      </w:r>
      <w:bookmarkEnd w:id="16"/>
      <w:r w:rsidR="00993437" w:rsidRPr="00860982">
        <w:rPr>
          <w:rFonts w:ascii="TH SarabunPSK" w:hAnsi="TH SarabunPSK" w:cs="TH SarabunPSK" w:hint="cs"/>
          <w:color w:val="0D0D0D" w:themeColor="text1" w:themeTint="F2"/>
          <w:sz w:val="32"/>
          <w:szCs w:val="32"/>
          <w:cs/>
        </w:rPr>
        <w:t xml:space="preserve">ทักษะในศตวรรษที่ </w:t>
      </w:r>
      <w:r w:rsidR="00993437" w:rsidRPr="00860982">
        <w:rPr>
          <w:rFonts w:ascii="TH SarabunPSK" w:hAnsi="TH SarabunPSK" w:cs="TH SarabunPSK" w:hint="cs"/>
          <w:color w:val="0D0D0D" w:themeColor="text1" w:themeTint="F2"/>
          <w:sz w:val="32"/>
          <w:szCs w:val="32"/>
        </w:rPr>
        <w:t>21</w:t>
      </w:r>
      <w:r w:rsidR="00993437" w:rsidRPr="00860982">
        <w:rPr>
          <w:rFonts w:ascii="TH SarabunPSK" w:hAnsi="TH SarabunPSK" w:cs="TH SarabunPSK" w:hint="cs"/>
          <w:color w:val="0D0D0D" w:themeColor="text1" w:themeTint="F2"/>
          <w:sz w:val="32"/>
          <w:szCs w:val="32"/>
          <w:cs/>
        </w:rPr>
        <w:t xml:space="preserve"> 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w:t>
      </w:r>
      <w:r w:rsidR="00993437" w:rsidRPr="00860982">
        <w:rPr>
          <w:rFonts w:ascii="TH SarabunPSK" w:hAnsi="TH SarabunPSK" w:cs="TH SarabunPSK" w:hint="cs"/>
          <w:color w:val="0D0D0D" w:themeColor="text1" w:themeTint="F2"/>
          <w:sz w:val="32"/>
          <w:szCs w:val="32"/>
        </w:rPr>
        <w:t xml:space="preserve">1 </w:t>
      </w:r>
      <w:r w:rsidR="00993437" w:rsidRPr="00860982">
        <w:rPr>
          <w:rFonts w:ascii="TH SarabunPSK" w:hAnsi="TH SarabunPSK" w:cs="TH SarabunPSK" w:hint="cs"/>
          <w:color w:val="0D0D0D" w:themeColor="text1" w:themeTint="F2"/>
          <w:sz w:val="32"/>
          <w:szCs w:val="32"/>
          <w:cs/>
        </w:rPr>
        <w:t xml:space="preserve">แต่ละด้านสามารถ อภิปรายผลได้ดังนี้ </w:t>
      </w:r>
    </w:p>
    <w:p w14:paraId="6F1EA0F6" w14:textId="38BBE7A6" w:rsidR="00B6573E" w:rsidRDefault="00B6573E" w:rsidP="00860982">
      <w:pPr>
        <w:spacing w:after="0"/>
        <w:ind w:firstLine="0"/>
        <w:jc w:val="thaiDistribute"/>
        <w:rPr>
          <w:rFonts w:ascii="TH SarabunPSK" w:hAnsi="TH SarabunPSK" w:cs="TH SarabunPSK"/>
          <w:color w:val="0D0D0D" w:themeColor="text1" w:themeTint="F2"/>
          <w:sz w:val="32"/>
          <w:szCs w:val="32"/>
        </w:rPr>
      </w:pPr>
      <w:r>
        <w:rPr>
          <w:rFonts w:ascii="TH SarabunPSK" w:hAnsi="TH SarabunPSK" w:cs="TH SarabunPSK" w:hint="cs"/>
          <w:color w:val="0D0D0D" w:themeColor="text1" w:themeTint="F2"/>
          <w:sz w:val="32"/>
          <w:szCs w:val="32"/>
          <w:cs/>
        </w:rPr>
        <w:t xml:space="preserve"> </w:t>
      </w:r>
      <w:r>
        <w:rPr>
          <w:rFonts w:ascii="TH SarabunPSK" w:hAnsi="TH SarabunPSK" w:cs="TH SarabunPSK"/>
          <w:color w:val="0D0D0D" w:themeColor="text1" w:themeTint="F2"/>
          <w:sz w:val="32"/>
          <w:szCs w:val="32"/>
          <w:cs/>
        </w:rPr>
        <w:tab/>
      </w:r>
      <w:r w:rsidR="00993437" w:rsidRPr="00860982">
        <w:rPr>
          <w:rFonts w:ascii="TH SarabunPSK" w:hAnsi="TH SarabunPSK" w:cs="TH SarabunPSK" w:hint="cs"/>
          <w:color w:val="0D0D0D" w:themeColor="text1" w:themeTint="F2"/>
          <w:sz w:val="32"/>
          <w:szCs w:val="32"/>
          <w:cs/>
        </w:rPr>
        <w:t>1) ทักษะทางมนุษย์สัมพันธ์คือการเสริมสร้างปฏิสัมพันธ์ที่ดี เคารพความแตกต่าง และส่งเสริมทัศนคติเชิงบวกในองค์กร เพื่อเพิ่มประสิทธิภาพการทำงานเป็นทีม โดยผู้บริหารต้องใช้ภาวะผู้นำในการสร้างแรงจูงใจ ความเชื่อมั่น และเปิดใจรับฟังความคิดเห็นของบุคลากร รวมถึงปฏิบัติตนเป็นกัลยาณมิตร สนับสนุนและพัฒนาผู้ใต้บังคับบัญชาอย่างต่อเนื่อง ทั้งนี้กณ</w:t>
      </w:r>
      <w:proofErr w:type="spellStart"/>
      <w:r w:rsidR="00993437" w:rsidRPr="00860982">
        <w:rPr>
          <w:rFonts w:ascii="TH SarabunPSK" w:hAnsi="TH SarabunPSK" w:cs="TH SarabunPSK" w:hint="cs"/>
          <w:color w:val="0D0D0D" w:themeColor="text1" w:themeTint="F2"/>
          <w:sz w:val="32"/>
          <w:szCs w:val="32"/>
          <w:cs/>
        </w:rPr>
        <w:t>ิษฐา</w:t>
      </w:r>
      <w:proofErr w:type="spellEnd"/>
      <w:r w:rsidR="00993437" w:rsidRPr="00860982">
        <w:rPr>
          <w:rFonts w:ascii="TH SarabunPSK" w:hAnsi="TH SarabunPSK" w:cs="TH SarabunPSK" w:hint="cs"/>
          <w:color w:val="0D0D0D" w:themeColor="text1" w:themeTint="F2"/>
          <w:sz w:val="32"/>
          <w:szCs w:val="32"/>
          <w:cs/>
        </w:rPr>
        <w:t xml:space="preserve"> ทองสมุทร</w:t>
      </w:r>
      <w:r>
        <w:rPr>
          <w:rFonts w:ascii="TH SarabunPSK" w:hAnsi="TH SarabunPSK" w:cs="TH SarabunPSK" w:hint="cs"/>
          <w:color w:val="0D0D0D" w:themeColor="text1" w:themeTint="F2"/>
          <w:sz w:val="32"/>
          <w:szCs w:val="32"/>
          <w:cs/>
        </w:rPr>
        <w:t xml:space="preserve"> (</w:t>
      </w:r>
      <w:r w:rsidR="00993437" w:rsidRPr="00860982">
        <w:rPr>
          <w:rFonts w:ascii="TH SarabunPSK" w:hAnsi="TH SarabunPSK" w:cs="TH SarabunPSK" w:hint="cs"/>
          <w:color w:val="0D0D0D" w:themeColor="text1" w:themeTint="F2"/>
          <w:sz w:val="32"/>
          <w:szCs w:val="32"/>
        </w:rPr>
        <w:t xml:space="preserve">2561) </w:t>
      </w:r>
      <w:r w:rsidR="00993437" w:rsidRPr="00860982">
        <w:rPr>
          <w:rFonts w:ascii="TH SarabunPSK" w:hAnsi="TH SarabunPSK" w:cs="TH SarabunPSK" w:hint="cs"/>
          <w:color w:val="0D0D0D" w:themeColor="text1" w:themeTint="F2"/>
          <w:sz w:val="32"/>
          <w:szCs w:val="32"/>
          <w:cs/>
        </w:rPr>
        <w:t xml:space="preserve">พบว่าทักษะทางมนุษย์สัมพันธ์เป็นทักษะสำคัญอันดับหนึ่งในศตวรรษที่ </w:t>
      </w:r>
      <w:r w:rsidR="00993437" w:rsidRPr="00860982">
        <w:rPr>
          <w:rFonts w:ascii="TH SarabunPSK" w:hAnsi="TH SarabunPSK" w:cs="TH SarabunPSK" w:hint="cs"/>
          <w:color w:val="0D0D0D" w:themeColor="text1" w:themeTint="F2"/>
          <w:sz w:val="32"/>
          <w:szCs w:val="32"/>
        </w:rPr>
        <w:t>21</w:t>
      </w:r>
      <w:r w:rsidR="00993437" w:rsidRPr="00860982">
        <w:rPr>
          <w:rFonts w:ascii="TH SarabunPSK" w:hAnsi="TH SarabunPSK" w:cs="TH SarabunPSK" w:hint="cs"/>
          <w:color w:val="0D0D0D" w:themeColor="text1" w:themeTint="F2"/>
          <w:sz w:val="32"/>
          <w:szCs w:val="32"/>
          <w:cs/>
        </w:rPr>
        <w:t xml:space="preserve"> และเสนอให้มีการส่งเสริม พัฒนา ตรวจสอบ และประเมินผลอย่างต่อเนื่องเพื่อประสิทธิภาพสูงสุดของการบริหาร </w:t>
      </w:r>
    </w:p>
    <w:p w14:paraId="064477CE" w14:textId="1D5F259E" w:rsidR="00B6573E" w:rsidRDefault="00B6573E" w:rsidP="00860982">
      <w:pPr>
        <w:spacing w:after="0"/>
        <w:ind w:firstLine="0"/>
        <w:jc w:val="thaiDistribute"/>
        <w:rPr>
          <w:rFonts w:ascii="TH SarabunPSK" w:hAnsi="TH SarabunPSK" w:cs="TH SarabunPSK"/>
          <w:color w:val="0D0D0D" w:themeColor="text1" w:themeTint="F2"/>
          <w:sz w:val="32"/>
          <w:szCs w:val="32"/>
        </w:rPr>
      </w:pPr>
      <w:r>
        <w:rPr>
          <w:rFonts w:ascii="TH SarabunPSK" w:hAnsi="TH SarabunPSK" w:cs="TH SarabunPSK" w:hint="cs"/>
          <w:color w:val="0D0D0D" w:themeColor="text1" w:themeTint="F2"/>
          <w:sz w:val="32"/>
          <w:szCs w:val="32"/>
          <w:cs/>
        </w:rPr>
        <w:t xml:space="preserve"> </w:t>
      </w:r>
      <w:r>
        <w:rPr>
          <w:rFonts w:ascii="TH SarabunPSK" w:hAnsi="TH SarabunPSK" w:cs="TH SarabunPSK"/>
          <w:color w:val="0D0D0D" w:themeColor="text1" w:themeTint="F2"/>
          <w:sz w:val="32"/>
          <w:szCs w:val="32"/>
          <w:cs/>
        </w:rPr>
        <w:tab/>
      </w:r>
      <w:r w:rsidR="00993437" w:rsidRPr="00860982">
        <w:rPr>
          <w:rFonts w:ascii="TH SarabunPSK" w:hAnsi="TH SarabunPSK" w:cs="TH SarabunPSK" w:hint="cs"/>
          <w:color w:val="0D0D0D" w:themeColor="text1" w:themeTint="F2"/>
          <w:sz w:val="32"/>
          <w:szCs w:val="32"/>
          <w:cs/>
        </w:rPr>
        <w:t xml:space="preserve">2) ทักษะทางเทคนิคของผู้บริหาร คือ การส่งเสริมความคิดสร้างสรรค์และนวัตกรรมในการบริหาร โดยสนับสนุนให้บุคลากรพัฒนาทักษะการคิด การทำงานร่วมกัน และมีทัศนคติเชิงบวก เพื่อสร้างบรรยากาศการทำงานที่เอื้อต่อการแก้ปัญหาอย่างมีระบบ ผู้บริหารควรบูรณาการเทคโนโลยี เครื่องมือ และทรัพยากรให้เกิดประโยชน์สูงสุด และใช้เทคนิคการบริหารที่เหมาะสมกับบริบทของโรงเรียน รวมทั้งพัฒนาความรู้ด้านกฎหมาย นโยบาย และเทคโนโลยีสารสนเทศให้ทันสมัย เพื่อเพิ่มประสิทธิภาพการบริหารงานทุกฝ่าย สอดคล้องกับงานวิจัยของ </w:t>
      </w:r>
      <w:r w:rsidR="00860982">
        <w:rPr>
          <w:rFonts w:ascii="TH SarabunPSK" w:hAnsi="TH SarabunPSK" w:cs="TH SarabunPSK" w:hint="cs"/>
          <w:color w:val="0D0D0D" w:themeColor="text1" w:themeTint="F2"/>
          <w:sz w:val="32"/>
          <w:szCs w:val="32"/>
          <w:cs/>
        </w:rPr>
        <w:t xml:space="preserve"> </w:t>
      </w:r>
      <w:r w:rsidR="00993437" w:rsidRPr="00860982">
        <w:rPr>
          <w:rFonts w:ascii="TH SarabunPSK" w:hAnsi="TH SarabunPSK" w:cs="TH SarabunPSK" w:hint="cs"/>
          <w:color w:val="0D0D0D" w:themeColor="text1" w:themeTint="F2"/>
          <w:sz w:val="32"/>
          <w:szCs w:val="32"/>
          <w:cs/>
        </w:rPr>
        <w:t>สมบูรณ์ หวัง</w:t>
      </w:r>
      <w:proofErr w:type="spellStart"/>
      <w:r w:rsidR="00993437" w:rsidRPr="00860982">
        <w:rPr>
          <w:rFonts w:ascii="TH SarabunPSK" w:hAnsi="TH SarabunPSK" w:cs="TH SarabunPSK" w:hint="cs"/>
          <w:color w:val="0D0D0D" w:themeColor="text1" w:themeTint="F2"/>
          <w:sz w:val="32"/>
          <w:szCs w:val="32"/>
          <w:cs/>
        </w:rPr>
        <w:t>โส๊ะ</w:t>
      </w:r>
      <w:proofErr w:type="spellEnd"/>
      <w:r>
        <w:rPr>
          <w:rFonts w:ascii="TH SarabunPSK" w:hAnsi="TH SarabunPSK" w:cs="TH SarabunPSK" w:hint="cs"/>
          <w:color w:val="0D0D0D" w:themeColor="text1" w:themeTint="F2"/>
          <w:sz w:val="32"/>
          <w:szCs w:val="32"/>
          <w:cs/>
        </w:rPr>
        <w:t xml:space="preserve"> (</w:t>
      </w:r>
      <w:r w:rsidR="00993437" w:rsidRPr="00860982">
        <w:rPr>
          <w:rFonts w:ascii="TH SarabunPSK" w:hAnsi="TH SarabunPSK" w:cs="TH SarabunPSK" w:hint="cs"/>
          <w:color w:val="0D0D0D" w:themeColor="text1" w:themeTint="F2"/>
          <w:sz w:val="32"/>
          <w:szCs w:val="32"/>
        </w:rPr>
        <w:t xml:space="preserve">2565) </w:t>
      </w:r>
      <w:r w:rsidR="00993437" w:rsidRPr="00860982">
        <w:rPr>
          <w:rFonts w:ascii="TH SarabunPSK" w:hAnsi="TH SarabunPSK" w:cs="TH SarabunPSK" w:hint="cs"/>
          <w:color w:val="0D0D0D" w:themeColor="text1" w:themeTint="F2"/>
          <w:sz w:val="32"/>
          <w:szCs w:val="32"/>
          <w:cs/>
        </w:rPr>
        <w:t xml:space="preserve">ซึ่งเสนอว่าผู้บริหารควรส่งเสริมและพัฒนาบุคลากรให้ทันต่อเทคโนโลยีใหม่ ๆ และนำมาประยุกต์ใช้ในการปฏิบัติงานให้มีประสิทธิภาพยิ่งขึ้น </w:t>
      </w:r>
    </w:p>
    <w:p w14:paraId="4E9F3547" w14:textId="30975A5C" w:rsidR="00B6573E" w:rsidRDefault="00B6573E" w:rsidP="00860982">
      <w:pPr>
        <w:spacing w:after="0"/>
        <w:ind w:firstLine="0"/>
        <w:jc w:val="thaiDistribute"/>
        <w:rPr>
          <w:rFonts w:ascii="TH SarabunPSK" w:hAnsi="TH SarabunPSK" w:cs="TH SarabunPSK"/>
          <w:color w:val="0D0D0D" w:themeColor="text1" w:themeTint="F2"/>
          <w:sz w:val="32"/>
          <w:szCs w:val="32"/>
        </w:rPr>
      </w:pPr>
      <w:r>
        <w:rPr>
          <w:rFonts w:ascii="TH SarabunPSK" w:hAnsi="TH SarabunPSK" w:cs="TH SarabunPSK" w:hint="cs"/>
          <w:color w:val="0D0D0D" w:themeColor="text1" w:themeTint="F2"/>
          <w:sz w:val="32"/>
          <w:szCs w:val="32"/>
          <w:cs/>
        </w:rPr>
        <w:t xml:space="preserve"> </w:t>
      </w:r>
      <w:r>
        <w:rPr>
          <w:rFonts w:ascii="TH SarabunPSK" w:hAnsi="TH SarabunPSK" w:cs="TH SarabunPSK"/>
          <w:color w:val="0D0D0D" w:themeColor="text1" w:themeTint="F2"/>
          <w:sz w:val="32"/>
          <w:szCs w:val="32"/>
          <w:cs/>
        </w:rPr>
        <w:tab/>
      </w:r>
      <w:r w:rsidR="00993437" w:rsidRPr="00860982">
        <w:rPr>
          <w:rFonts w:ascii="TH SarabunPSK" w:hAnsi="TH SarabunPSK" w:cs="TH SarabunPSK" w:hint="cs"/>
          <w:color w:val="0D0D0D" w:themeColor="text1" w:themeTint="F2"/>
          <w:sz w:val="32"/>
          <w:szCs w:val="32"/>
          <w:cs/>
        </w:rPr>
        <w:t>3) ทักษะทางความคิดรวบยอด คือ การเสริมสร้างศักยภาพผู้บริหารในการบริหารเชิงรุก คิดวิเคราะห์ และตัดสินใจอย่างมีวิสัยทัศน์ โดยเน้นการคาดการณ์ล่วงหน้า การคิดเชิงนามธรรม และการคิดเชิงบูรณาการ เพื่อเสนอแนวทางแก้ไขปัญหาและนโยบายที่เหมาะสมกับบริบท ผู้บริหารควรมอง</w:t>
      </w:r>
      <w:r w:rsidR="00993437" w:rsidRPr="00860982">
        <w:rPr>
          <w:rFonts w:ascii="TH SarabunPSK" w:hAnsi="TH SarabunPSK" w:cs="TH SarabunPSK" w:hint="cs"/>
          <w:color w:val="0D0D0D" w:themeColor="text1" w:themeTint="F2"/>
          <w:sz w:val="32"/>
          <w:szCs w:val="32"/>
          <w:cs/>
        </w:rPr>
        <w:lastRenderedPageBreak/>
        <w:t>ภาพรวมหลายมิติเพื่อพัฒนาองค์กรอย่างเป็นระบบ มีความสามารถในการรับมือกับความเปลี่ยนแปลง และตัดสินใจอย่างรอบคอบเพื่อเป้าหมายการพัฒนาอย่างยั่งยืน สอดคล้องกับงานวิจัยของทิพวัลย์ หลายภาและคณะ</w:t>
      </w:r>
      <w:r>
        <w:rPr>
          <w:rFonts w:ascii="TH SarabunPSK" w:hAnsi="TH SarabunPSK" w:cs="TH SarabunPSK" w:hint="cs"/>
          <w:color w:val="0D0D0D" w:themeColor="text1" w:themeTint="F2"/>
          <w:sz w:val="32"/>
          <w:szCs w:val="32"/>
          <w:cs/>
        </w:rPr>
        <w:t xml:space="preserve"> (</w:t>
      </w:r>
      <w:r w:rsidR="00993437" w:rsidRPr="00860982">
        <w:rPr>
          <w:rFonts w:ascii="TH SarabunPSK" w:hAnsi="TH SarabunPSK" w:cs="TH SarabunPSK" w:hint="cs"/>
          <w:color w:val="0D0D0D" w:themeColor="text1" w:themeTint="F2"/>
          <w:sz w:val="32"/>
          <w:szCs w:val="32"/>
        </w:rPr>
        <w:t xml:space="preserve">2564) </w:t>
      </w:r>
      <w:r w:rsidR="00993437" w:rsidRPr="00860982">
        <w:rPr>
          <w:rFonts w:ascii="TH SarabunPSK" w:hAnsi="TH SarabunPSK" w:cs="TH SarabunPSK" w:hint="cs"/>
          <w:color w:val="0D0D0D" w:themeColor="text1" w:themeTint="F2"/>
          <w:sz w:val="32"/>
          <w:szCs w:val="32"/>
          <w:cs/>
        </w:rPr>
        <w:t xml:space="preserve">ที่พบว่า ทักษะทางความคิดรวบยอดของผู้บริหารอยู่ในระดับมาก โดยเฉพาะด้านการวางแผนและการประสานงานที่ครอบคลุมและเหมาะสมกับการเปลี่ยนแปลงในองค์กร </w:t>
      </w:r>
    </w:p>
    <w:p w14:paraId="5D784E84" w14:textId="77777777" w:rsidR="00B6573E" w:rsidRDefault="00B6573E" w:rsidP="00860982">
      <w:pPr>
        <w:spacing w:after="0"/>
        <w:ind w:firstLine="0"/>
        <w:jc w:val="thaiDistribute"/>
        <w:rPr>
          <w:rFonts w:ascii="TH SarabunPSK" w:hAnsi="TH SarabunPSK" w:cs="TH SarabunPSK"/>
          <w:color w:val="0D0D0D" w:themeColor="text1" w:themeTint="F2"/>
          <w:sz w:val="32"/>
          <w:szCs w:val="32"/>
        </w:rPr>
      </w:pPr>
      <w:r>
        <w:rPr>
          <w:rFonts w:ascii="TH SarabunPSK" w:hAnsi="TH SarabunPSK" w:cs="TH SarabunPSK" w:hint="cs"/>
          <w:color w:val="0D0D0D" w:themeColor="text1" w:themeTint="F2"/>
          <w:sz w:val="32"/>
          <w:szCs w:val="32"/>
          <w:cs/>
        </w:rPr>
        <w:t xml:space="preserve"> </w:t>
      </w:r>
      <w:r>
        <w:rPr>
          <w:rFonts w:ascii="TH SarabunPSK" w:hAnsi="TH SarabunPSK" w:cs="TH SarabunPSK"/>
          <w:color w:val="0D0D0D" w:themeColor="text1" w:themeTint="F2"/>
          <w:sz w:val="32"/>
          <w:szCs w:val="32"/>
          <w:cs/>
        </w:rPr>
        <w:tab/>
      </w:r>
      <w:r w:rsidR="00993437" w:rsidRPr="00860982">
        <w:rPr>
          <w:rFonts w:ascii="TH SarabunPSK" w:hAnsi="TH SarabunPSK" w:cs="TH SarabunPSK" w:hint="cs"/>
          <w:color w:val="0D0D0D" w:themeColor="text1" w:themeTint="F2"/>
          <w:sz w:val="32"/>
          <w:szCs w:val="32"/>
          <w:cs/>
        </w:rPr>
        <w:t>4) ทักษะด้านการใช้เทคโนโลยีสารสนเทศและดิจิทัล คือ ผู้บริหารควรใช้เทคโนโลยีในการสื่อสารภายในและภายนอกองค์กรอย่างมีประสิทธิภาพ เพื่อส่งเสริมการพัฒนาผู้เรียนและบุคลากร รวมถึงเรียนรู้และประยุกต์ใช้ระบบสารสนเทศในการบริหารจัดการข้อมูลให้เป็นระบบ ลดความซับซ้อน และเหมาะสมกับบริบทของสถานศึกษา ส่งเสริมการเรียนรู้ตลอดชีวิตเพื่อให้สามารถปรับตัวตามเทคโนโลยีใหม่ ๆ และบูรณาการเทคโนโลยีกับการจัดการเพื่อยกระดับคุณภาพการศึกษาอย่างยั่งยืน สอดคล้องกับงานวิจัยของนิภาพร รอดไพบูลย์</w:t>
      </w:r>
      <w:r>
        <w:rPr>
          <w:rFonts w:ascii="TH SarabunPSK" w:hAnsi="TH SarabunPSK" w:cs="TH SarabunPSK" w:hint="cs"/>
          <w:color w:val="0D0D0D" w:themeColor="text1" w:themeTint="F2"/>
          <w:sz w:val="32"/>
          <w:szCs w:val="32"/>
          <w:cs/>
        </w:rPr>
        <w:t xml:space="preserve"> (</w:t>
      </w:r>
      <w:r w:rsidR="00993437" w:rsidRPr="00860982">
        <w:rPr>
          <w:rFonts w:ascii="TH SarabunPSK" w:hAnsi="TH SarabunPSK" w:cs="TH SarabunPSK" w:hint="cs"/>
          <w:color w:val="0D0D0D" w:themeColor="text1" w:themeTint="F2"/>
          <w:sz w:val="32"/>
          <w:szCs w:val="32"/>
        </w:rPr>
        <w:t xml:space="preserve">2565) </w:t>
      </w:r>
      <w:r w:rsidR="00993437" w:rsidRPr="00860982">
        <w:rPr>
          <w:rFonts w:ascii="TH SarabunPSK" w:hAnsi="TH SarabunPSK" w:cs="TH SarabunPSK" w:hint="cs"/>
          <w:color w:val="0D0D0D" w:themeColor="text1" w:themeTint="F2"/>
          <w:sz w:val="32"/>
          <w:szCs w:val="32"/>
          <w:cs/>
        </w:rPr>
        <w:t xml:space="preserve">ที่เสนอว่าผู้บริหารควรใช้เทคโนโลยีอย่างชำนาญ พัฒนาเครือข่ายอินเตอร์เน็ต และส่งเสริมให้บุคลากรใช้นวัตกรรมในการจัดการเรียนการสอนอย่างต่อเนื่อง  </w:t>
      </w:r>
    </w:p>
    <w:p w14:paraId="76D5A0F2" w14:textId="7128EF88" w:rsidR="00B6573E" w:rsidRDefault="00B6573E" w:rsidP="00860982">
      <w:pPr>
        <w:spacing w:after="0"/>
        <w:ind w:firstLine="0"/>
        <w:jc w:val="thaiDistribute"/>
        <w:rPr>
          <w:rFonts w:ascii="TH SarabunPSK" w:hAnsi="TH SarabunPSK" w:cs="TH SarabunPSK"/>
          <w:color w:val="0D0D0D" w:themeColor="text1" w:themeTint="F2"/>
          <w:sz w:val="32"/>
          <w:szCs w:val="32"/>
        </w:rPr>
      </w:pPr>
      <w:r>
        <w:rPr>
          <w:rFonts w:ascii="TH SarabunPSK" w:hAnsi="TH SarabunPSK" w:cs="TH SarabunPSK" w:hint="cs"/>
          <w:color w:val="0D0D0D" w:themeColor="text1" w:themeTint="F2"/>
          <w:sz w:val="32"/>
          <w:szCs w:val="32"/>
          <w:cs/>
        </w:rPr>
        <w:t xml:space="preserve"> </w:t>
      </w:r>
      <w:r>
        <w:rPr>
          <w:rFonts w:ascii="TH SarabunPSK" w:hAnsi="TH SarabunPSK" w:cs="TH SarabunPSK"/>
          <w:color w:val="0D0D0D" w:themeColor="text1" w:themeTint="F2"/>
          <w:sz w:val="32"/>
          <w:szCs w:val="32"/>
          <w:cs/>
        </w:rPr>
        <w:tab/>
      </w:r>
      <w:r w:rsidR="00993437" w:rsidRPr="00860982">
        <w:rPr>
          <w:rFonts w:ascii="TH SarabunPSK" w:hAnsi="TH SarabunPSK" w:cs="TH SarabunPSK" w:hint="cs"/>
          <w:color w:val="0D0D0D" w:themeColor="text1" w:themeTint="F2"/>
          <w:sz w:val="32"/>
          <w:szCs w:val="32"/>
          <w:cs/>
        </w:rPr>
        <w:t>5) ทักษะการสื่อสารของผู้บริหารควรมุ่งเน้นการใช้เทคโนโลยีดิจิทัลเพื่อเพิ่มประสิทธิภาพในการบริหารจัดการและสื่อสารข้อมูลอย่างชัดเจน น่าสนใจ และเป็นมืออาชีพ รวมถึงการพัฒนาทักษะการเขียนและการนำเสนอ การเปิดรับนวัตกรรมใหม่ ๆ และการเข้าถึงข้อมูลข่าวสารที่ทันสมัยจะช่วยให้วางแผนกลยุทธ์ได้อย่างเหมาะสม อีกทั้งควรส่งเสริมการเรียนรู้ตลอดชีวิตและแลกเปลี่ยนวัฒนธรรมภายในองค์กรอย่างต่อเนื่อง สอดคล้องกับงานวิจัยของ</w:t>
      </w:r>
      <w:proofErr w:type="spellStart"/>
      <w:r w:rsidR="00993437" w:rsidRPr="00860982">
        <w:rPr>
          <w:rFonts w:ascii="TH SarabunPSK" w:hAnsi="TH SarabunPSK" w:cs="TH SarabunPSK" w:hint="cs"/>
          <w:color w:val="0D0D0D" w:themeColor="text1" w:themeTint="F2"/>
          <w:sz w:val="32"/>
          <w:szCs w:val="32"/>
          <w:cs/>
        </w:rPr>
        <w:t>จั</w:t>
      </w:r>
      <w:proofErr w:type="spellEnd"/>
      <w:r w:rsidR="00993437" w:rsidRPr="00860982">
        <w:rPr>
          <w:rFonts w:ascii="TH SarabunPSK" w:hAnsi="TH SarabunPSK" w:cs="TH SarabunPSK" w:hint="cs"/>
          <w:color w:val="0D0D0D" w:themeColor="text1" w:themeTint="F2"/>
          <w:sz w:val="32"/>
          <w:szCs w:val="32"/>
          <w:cs/>
        </w:rPr>
        <w:t>นทิมา อำมโภช</w:t>
      </w:r>
      <w:r>
        <w:rPr>
          <w:rFonts w:ascii="TH SarabunPSK" w:hAnsi="TH SarabunPSK" w:cs="TH SarabunPSK" w:hint="cs"/>
          <w:color w:val="0D0D0D" w:themeColor="text1" w:themeTint="F2"/>
          <w:sz w:val="32"/>
          <w:szCs w:val="32"/>
          <w:cs/>
        </w:rPr>
        <w:t xml:space="preserve"> (</w:t>
      </w:r>
      <w:r w:rsidR="00993437" w:rsidRPr="00860982">
        <w:rPr>
          <w:rFonts w:ascii="TH SarabunPSK" w:hAnsi="TH SarabunPSK" w:cs="TH SarabunPSK" w:hint="cs"/>
          <w:color w:val="0D0D0D" w:themeColor="text1" w:themeTint="F2"/>
          <w:sz w:val="32"/>
          <w:szCs w:val="32"/>
        </w:rPr>
        <w:t xml:space="preserve">2565) </w:t>
      </w:r>
      <w:r w:rsidR="00993437" w:rsidRPr="00860982">
        <w:rPr>
          <w:rFonts w:ascii="TH SarabunPSK" w:hAnsi="TH SarabunPSK" w:cs="TH SarabunPSK" w:hint="cs"/>
          <w:color w:val="0D0D0D" w:themeColor="text1" w:themeTint="F2"/>
          <w:sz w:val="32"/>
          <w:szCs w:val="32"/>
          <w:cs/>
        </w:rPr>
        <w:t xml:space="preserve">ที่พบว่า ทักษะผู้บริหารในศตวรรษที่ </w:t>
      </w:r>
      <w:r w:rsidR="00993437" w:rsidRPr="00860982">
        <w:rPr>
          <w:rFonts w:ascii="TH SarabunPSK" w:hAnsi="TH SarabunPSK" w:cs="TH SarabunPSK" w:hint="cs"/>
          <w:color w:val="0D0D0D" w:themeColor="text1" w:themeTint="F2"/>
          <w:sz w:val="32"/>
          <w:szCs w:val="32"/>
        </w:rPr>
        <w:t>21</w:t>
      </w:r>
      <w:r w:rsidR="00993437" w:rsidRPr="00860982">
        <w:rPr>
          <w:rFonts w:ascii="TH SarabunPSK" w:hAnsi="TH SarabunPSK" w:cs="TH SarabunPSK" w:hint="cs"/>
          <w:color w:val="0D0D0D" w:themeColor="text1" w:themeTint="F2"/>
          <w:sz w:val="32"/>
          <w:szCs w:val="32"/>
          <w:cs/>
        </w:rPr>
        <w:t xml:space="preserve"> อยู่ในระดับมากทุกด้าน </w:t>
      </w:r>
    </w:p>
    <w:p w14:paraId="7D7213D8" w14:textId="04D4A902" w:rsidR="00860982" w:rsidRPr="00B6573E" w:rsidRDefault="00B6573E" w:rsidP="00860982">
      <w:pPr>
        <w:spacing w:after="0"/>
        <w:ind w:firstLine="0"/>
        <w:jc w:val="thaiDistribute"/>
        <w:rPr>
          <w:rFonts w:ascii="TH SarabunPSK" w:hAnsi="TH SarabunPSK" w:cs="TH SarabunPSK"/>
          <w:color w:val="0D0D0D" w:themeColor="text1" w:themeTint="F2"/>
          <w:sz w:val="32"/>
          <w:szCs w:val="32"/>
        </w:rPr>
      </w:pPr>
      <w:r>
        <w:rPr>
          <w:rFonts w:ascii="TH SarabunPSK" w:hAnsi="TH SarabunPSK" w:cs="TH SarabunPSK" w:hint="cs"/>
          <w:color w:val="0D0D0D" w:themeColor="text1" w:themeTint="F2"/>
          <w:sz w:val="32"/>
          <w:szCs w:val="32"/>
          <w:cs/>
        </w:rPr>
        <w:t xml:space="preserve"> </w:t>
      </w:r>
      <w:r>
        <w:rPr>
          <w:rFonts w:ascii="TH SarabunPSK" w:hAnsi="TH SarabunPSK" w:cs="TH SarabunPSK"/>
          <w:color w:val="0D0D0D" w:themeColor="text1" w:themeTint="F2"/>
          <w:sz w:val="32"/>
          <w:szCs w:val="32"/>
          <w:cs/>
        </w:rPr>
        <w:tab/>
      </w:r>
      <w:r w:rsidR="00993437" w:rsidRPr="00860982">
        <w:rPr>
          <w:rFonts w:ascii="TH SarabunPSK" w:hAnsi="TH SarabunPSK" w:cs="TH SarabunPSK" w:hint="cs"/>
          <w:color w:val="0D0D0D" w:themeColor="text1" w:themeTint="F2"/>
          <w:sz w:val="32"/>
          <w:szCs w:val="32"/>
          <w:cs/>
        </w:rPr>
        <w:t xml:space="preserve">6) ทักษะของผู้บริหารในศตวรรษที่ </w:t>
      </w:r>
      <w:r w:rsidR="00993437" w:rsidRPr="00860982">
        <w:rPr>
          <w:rFonts w:ascii="TH SarabunPSK" w:hAnsi="TH SarabunPSK" w:cs="TH SarabunPSK" w:hint="cs"/>
          <w:color w:val="0D0D0D" w:themeColor="text1" w:themeTint="F2"/>
          <w:sz w:val="32"/>
          <w:szCs w:val="32"/>
        </w:rPr>
        <w:t>21</w:t>
      </w:r>
      <w:r w:rsidR="00993437" w:rsidRPr="00860982">
        <w:rPr>
          <w:rFonts w:ascii="TH SarabunPSK" w:hAnsi="TH SarabunPSK" w:cs="TH SarabunPSK" w:hint="cs"/>
          <w:color w:val="0D0D0D" w:themeColor="text1" w:themeTint="F2"/>
          <w:sz w:val="32"/>
          <w:szCs w:val="32"/>
          <w:cs/>
        </w:rPr>
        <w:t xml:space="preserve"> ควรเน้นการสื่อสารที่มีประสิทธิภาพเพื่อสร้างความเข้าใจระหว่างโรงเรียนกับชุมชน ส่งเสริมการมีส่วนร่วมของทุกภาคส่วนในการพัฒนาการศึกษา กำหนดกลยุทธ์ร่วมกับชุมชนเพื่อสร้างประโยชน์ต่อนักเรียน พัฒนาทักษะการทำงานเป็นทีม สร้างขวัญและกำลังใจแก่บุคลากร และส่งเสริมระบบดูแลช่วยเหลือนักเรียนโดยบูรณาการความร่วมมือจากครอบครัว ชุมชน ภาครัฐ เอกชน และภาคประชาสังคม สอดคล้องกับงานวิจัยของ</w:t>
      </w:r>
      <w:proofErr w:type="spellStart"/>
      <w:r w:rsidR="00993437" w:rsidRPr="00860982">
        <w:rPr>
          <w:rFonts w:ascii="TH SarabunPSK" w:hAnsi="TH SarabunPSK" w:cs="TH SarabunPSK" w:hint="cs"/>
          <w:color w:val="0D0D0D" w:themeColor="text1" w:themeTint="F2"/>
          <w:sz w:val="32"/>
          <w:szCs w:val="32"/>
          <w:cs/>
        </w:rPr>
        <w:t>สุพัต</w:t>
      </w:r>
      <w:proofErr w:type="spellEnd"/>
      <w:r w:rsidR="00993437" w:rsidRPr="00860982">
        <w:rPr>
          <w:rFonts w:ascii="TH SarabunPSK" w:hAnsi="TH SarabunPSK" w:cs="TH SarabunPSK" w:hint="cs"/>
          <w:color w:val="0D0D0D" w:themeColor="text1" w:themeTint="F2"/>
          <w:sz w:val="32"/>
          <w:szCs w:val="32"/>
          <w:cs/>
        </w:rPr>
        <w:t>รา ผลประสาท</w:t>
      </w:r>
      <w:r>
        <w:rPr>
          <w:rFonts w:ascii="TH SarabunPSK" w:hAnsi="TH SarabunPSK" w:cs="TH SarabunPSK" w:hint="cs"/>
          <w:color w:val="0D0D0D" w:themeColor="text1" w:themeTint="F2"/>
          <w:sz w:val="32"/>
          <w:szCs w:val="32"/>
          <w:cs/>
        </w:rPr>
        <w:t xml:space="preserve"> (</w:t>
      </w:r>
      <w:r w:rsidR="00993437" w:rsidRPr="00860982">
        <w:rPr>
          <w:rFonts w:ascii="TH SarabunPSK" w:hAnsi="TH SarabunPSK" w:cs="TH SarabunPSK" w:hint="cs"/>
          <w:color w:val="0D0D0D" w:themeColor="text1" w:themeTint="F2"/>
          <w:sz w:val="32"/>
          <w:szCs w:val="32"/>
        </w:rPr>
        <w:t xml:space="preserve">2566) </w:t>
      </w:r>
      <w:r w:rsidR="00993437" w:rsidRPr="00860982">
        <w:rPr>
          <w:rFonts w:ascii="TH SarabunPSK" w:hAnsi="TH SarabunPSK" w:cs="TH SarabunPSK" w:hint="cs"/>
          <w:color w:val="0D0D0D" w:themeColor="text1" w:themeTint="F2"/>
          <w:sz w:val="32"/>
          <w:szCs w:val="32"/>
          <w:cs/>
        </w:rPr>
        <w:t xml:space="preserve">ได้ศึกษางานวิจัยเรื่อง ทักษะของผู้บริหารสถานศึกษาในศตวรรษที่ </w:t>
      </w:r>
      <w:r w:rsidR="00993437" w:rsidRPr="00860982">
        <w:rPr>
          <w:rFonts w:ascii="TH SarabunPSK" w:hAnsi="TH SarabunPSK" w:cs="TH SarabunPSK" w:hint="cs"/>
          <w:color w:val="0D0D0D" w:themeColor="text1" w:themeTint="F2"/>
          <w:sz w:val="32"/>
          <w:szCs w:val="32"/>
        </w:rPr>
        <w:t>21</w:t>
      </w:r>
      <w:r w:rsidR="00993437" w:rsidRPr="00860982">
        <w:rPr>
          <w:rFonts w:ascii="TH SarabunPSK" w:hAnsi="TH SarabunPSK" w:cs="TH SarabunPSK" w:hint="cs"/>
          <w:color w:val="0D0D0D" w:themeColor="text1" w:themeTint="F2"/>
          <w:sz w:val="32"/>
          <w:szCs w:val="32"/>
          <w:cs/>
        </w:rPr>
        <w:t xml:space="preserve"> ที่ส่งผลต่อประสิทธิผลของโรงเรียน สังกัดสำนักงานเขตพื้นที่การศึกษาประถมศึกษามุกดาหาร ซึ่งมีแนวทางการพัฒนา ทักษะผู้บริหารด้านการสื่อสาร คือ ผู้บริหารสถานศึกษาควรสื่อสารอย่างถูกต้อง ตรงประเด็น และบรรลุตามวัตถุประสงค์ของการสื่อสาร โดยการเลือกใช้การภาษาที่เหมาะสมกับสถานภาพของผู้รับสาร ผู้บริหารสถานศึกษาควรสื่อสารอย่างตรงประเด็น มีวิธีการ หลากหลายในการสื่อสารและเลือกใช้ให้เหมาะสมกับแต่ละบุคคล ผู้บริหารสถานศึกษาควรเจรจาต่อรอง โน้มน้าวบุคคลคล้อยตาม เพื่อให้บรรลุตามวัตถุประสงค์ของการสื่อสาร โดยเลือกใช้ถ้อยคำที่โน้มน้าวใจดึงดูดให้ผู้รับ สารสนใจและสร้างบรรยากาศที่เป็นมิตร</w:t>
      </w:r>
    </w:p>
    <w:p w14:paraId="553FF847" w14:textId="77777777" w:rsidR="00591077" w:rsidRDefault="00591077" w:rsidP="00B6573E">
      <w:pPr>
        <w:spacing w:before="120"/>
        <w:ind w:firstLine="0"/>
        <w:jc w:val="thaiDistribute"/>
        <w:rPr>
          <w:rFonts w:ascii="TH SarabunPSK" w:hAnsi="TH SarabunPSK" w:cs="TH SarabunPSK"/>
          <w:b/>
          <w:bCs/>
          <w:color w:val="0D0D0D" w:themeColor="text1" w:themeTint="F2"/>
          <w:sz w:val="32"/>
          <w:szCs w:val="32"/>
        </w:rPr>
      </w:pPr>
    </w:p>
    <w:p w14:paraId="51EBA9BC" w14:textId="7DF258A7" w:rsidR="00A83129" w:rsidRPr="00860982" w:rsidRDefault="00A83129" w:rsidP="00B6573E">
      <w:pPr>
        <w:spacing w:before="120"/>
        <w:ind w:firstLine="0"/>
        <w:jc w:val="thaiDistribute"/>
        <w:rPr>
          <w:rFonts w:ascii="TH SarabunPSK" w:hAnsi="TH SarabunPSK" w:cs="TH SarabunPSK"/>
          <w:b/>
          <w:bCs/>
          <w:color w:val="0D0D0D" w:themeColor="text1" w:themeTint="F2"/>
          <w:sz w:val="32"/>
          <w:szCs w:val="32"/>
        </w:rPr>
      </w:pPr>
      <w:r w:rsidRPr="00860982">
        <w:rPr>
          <w:rFonts w:ascii="TH SarabunPSK" w:hAnsi="TH SarabunPSK" w:cs="TH SarabunPSK" w:hint="cs"/>
          <w:b/>
          <w:bCs/>
          <w:color w:val="0D0D0D" w:themeColor="text1" w:themeTint="F2"/>
          <w:sz w:val="32"/>
          <w:szCs w:val="32"/>
          <w:cs/>
        </w:rPr>
        <w:lastRenderedPageBreak/>
        <w:t>องค์ความรู้</w:t>
      </w:r>
    </w:p>
    <w:p w14:paraId="6834CAAA" w14:textId="5A458076" w:rsidR="00BE6867" w:rsidRPr="00860982" w:rsidRDefault="00BE6867" w:rsidP="00860982">
      <w:pPr>
        <w:spacing w:after="0"/>
        <w:ind w:firstLine="0"/>
        <w:jc w:val="thaiDistribute"/>
        <w:rPr>
          <w:rFonts w:ascii="TH SarabunPSK" w:hAnsi="TH SarabunPSK" w:cs="TH SarabunPSK"/>
          <w:color w:val="0D0D0D" w:themeColor="text1" w:themeTint="F2"/>
          <w:sz w:val="32"/>
          <w:szCs w:val="32"/>
          <w:cs/>
        </w:rPr>
      </w:pPr>
      <w:r w:rsidRPr="00860982">
        <w:rPr>
          <w:rFonts w:ascii="TH SarabunPSK" w:hAnsi="TH SarabunPSK" w:cs="TH SarabunPSK" w:hint="cs"/>
          <w:b/>
          <w:bCs/>
          <w:color w:val="0D0D0D" w:themeColor="text1" w:themeTint="F2"/>
          <w:sz w:val="32"/>
          <w:szCs w:val="32"/>
        </w:rPr>
        <w:tab/>
      </w:r>
      <w:r w:rsidRPr="00860982">
        <w:rPr>
          <w:rFonts w:ascii="TH SarabunPSK" w:hAnsi="TH SarabunPSK" w:cs="TH SarabunPSK" w:hint="cs"/>
          <w:color w:val="0D0D0D" w:themeColor="text1" w:themeTint="F2"/>
          <w:sz w:val="32"/>
          <w:szCs w:val="32"/>
          <w:cs/>
        </w:rPr>
        <w:t xml:space="preserve">จากการศึกษาเอกสารงานวิจัยที่เกี่ยวข้อง สรุปได้ว่า ผู้บริหารสถานศึกษาต้องตระหนักถึงความสำคัญของทักษะในศตวรรษที่ </w:t>
      </w:r>
      <w:r w:rsidRPr="00860982">
        <w:rPr>
          <w:rFonts w:ascii="TH SarabunPSK" w:hAnsi="TH SarabunPSK" w:cs="TH SarabunPSK" w:hint="cs"/>
          <w:color w:val="0D0D0D" w:themeColor="text1" w:themeTint="F2"/>
          <w:sz w:val="32"/>
          <w:szCs w:val="32"/>
        </w:rPr>
        <w:t>21</w:t>
      </w:r>
      <w:r w:rsidRPr="00860982">
        <w:rPr>
          <w:rFonts w:ascii="TH SarabunPSK" w:hAnsi="TH SarabunPSK" w:cs="TH SarabunPSK" w:hint="cs"/>
          <w:color w:val="0D0D0D" w:themeColor="text1" w:themeTint="F2"/>
          <w:sz w:val="32"/>
          <w:szCs w:val="32"/>
          <w:cs/>
        </w:rPr>
        <w:t xml:space="preserve"> ของผู้บริหารสถานศึกษาโรงเรียนขยายโอกาสทางการศึกษาอำเภอเมืองแม่ฮ่องสอน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w:t>
      </w:r>
      <w:r w:rsidRPr="00860982">
        <w:rPr>
          <w:rFonts w:ascii="TH SarabunPSK" w:hAnsi="TH SarabunPSK" w:cs="TH SarabunPSK" w:hint="cs"/>
          <w:color w:val="0D0D0D" w:themeColor="text1" w:themeTint="F2"/>
          <w:sz w:val="32"/>
          <w:szCs w:val="32"/>
        </w:rPr>
        <w:t>1</w:t>
      </w:r>
      <w:r w:rsidRPr="00860982">
        <w:rPr>
          <w:rFonts w:ascii="TH SarabunPSK" w:hAnsi="TH SarabunPSK" w:cs="TH SarabunPSK" w:hint="cs"/>
          <w:color w:val="0D0D0D" w:themeColor="text1" w:themeTint="F2"/>
          <w:sz w:val="32"/>
          <w:szCs w:val="32"/>
          <w:cs/>
        </w:rPr>
        <w:t xml:space="preserve"> ซึ่งต้องได้รับการส่งเสริมทักษะที่จำเป็นในการบริหารจัดการสถานศึกษา ในระดับมาก โดยผู้วิจัยมีแนวคิดเพื่อนำมาใช้เป็นแนวทางการพัฒนาทักษะผู้บริหารสถานศึกษา ในศตวรรษที่ 21 ดังภาพนี้ </w:t>
      </w:r>
    </w:p>
    <w:p w14:paraId="6734D71B" w14:textId="77777777" w:rsidR="00BE6867" w:rsidRPr="00860982" w:rsidRDefault="00993437" w:rsidP="00860982">
      <w:pPr>
        <w:spacing w:after="0"/>
        <w:ind w:left="-709" w:firstLine="0"/>
        <w:jc w:val="center"/>
        <w:rPr>
          <w:rFonts w:ascii="TH SarabunPSK" w:hAnsi="TH SarabunPSK" w:cs="TH SarabunPSK"/>
          <w:b/>
          <w:bCs/>
          <w:color w:val="0D0D0D" w:themeColor="text1" w:themeTint="F2"/>
          <w:sz w:val="32"/>
          <w:szCs w:val="32"/>
        </w:rPr>
      </w:pPr>
      <w:r w:rsidRPr="00860982">
        <w:rPr>
          <w:rFonts w:ascii="TH SarabunPSK" w:hAnsi="TH SarabunPSK" w:cs="TH SarabunPSK" w:hint="cs"/>
          <w:b/>
          <w:bCs/>
          <w:noProof/>
          <w:color w:val="0D0D0D" w:themeColor="text1" w:themeTint="F2"/>
          <w:sz w:val="32"/>
          <w:szCs w:val="32"/>
          <w:cs/>
        </w:rPr>
        <w:drawing>
          <wp:inline distT="0" distB="0" distL="0" distR="0" wp14:anchorId="0FE7CA77" wp14:editId="65F9E9C1">
            <wp:extent cx="3864994" cy="230400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4994" cy="2304000"/>
                    </a:xfrm>
                    <a:prstGeom prst="rect">
                      <a:avLst/>
                    </a:prstGeom>
                  </pic:spPr>
                </pic:pic>
              </a:graphicData>
            </a:graphic>
          </wp:inline>
        </w:drawing>
      </w:r>
    </w:p>
    <w:p w14:paraId="76C98F06" w14:textId="3FC1C26D" w:rsidR="00BE6867" w:rsidRPr="00860982" w:rsidRDefault="00BE6867" w:rsidP="00860982">
      <w:pPr>
        <w:spacing w:after="0"/>
        <w:ind w:firstLine="720"/>
        <w:rPr>
          <w:rFonts w:ascii="TH SarabunPSK" w:hAnsi="TH SarabunPSK" w:cs="TH SarabunPSK"/>
          <w:color w:val="0D0D0D" w:themeColor="text1" w:themeTint="F2"/>
          <w:sz w:val="32"/>
          <w:szCs w:val="32"/>
        </w:rPr>
      </w:pPr>
      <w:bookmarkStart w:id="17" w:name="_Hlk204286695"/>
      <w:r w:rsidRPr="00860982">
        <w:rPr>
          <w:rFonts w:ascii="TH SarabunPSK" w:hAnsi="TH SarabunPSK" w:cs="TH SarabunPSK" w:hint="cs"/>
          <w:b/>
          <w:bCs/>
          <w:color w:val="0D0D0D" w:themeColor="text1" w:themeTint="F2"/>
          <w:sz w:val="32"/>
          <w:szCs w:val="32"/>
          <w:cs/>
        </w:rPr>
        <w:t xml:space="preserve">ภาพที่ 1 </w:t>
      </w:r>
      <w:bookmarkStart w:id="18" w:name="_Hlk207196326"/>
      <w:r w:rsidR="00860982" w:rsidRPr="0065145A">
        <w:rPr>
          <w:rFonts w:ascii="TH SarabunPSK" w:hAnsi="TH SarabunPSK" w:cs="TH SarabunPSK" w:hint="cs"/>
          <w:sz w:val="32"/>
          <w:szCs w:val="32"/>
          <w:cs/>
        </w:rPr>
        <w:t>องค์ความรู้ที่ได้จากการสังเคราะห์การวิจัย</w:t>
      </w:r>
      <w:bookmarkEnd w:id="18"/>
    </w:p>
    <w:p w14:paraId="3ABF4C01" w14:textId="7B195FB1" w:rsidR="00860982" w:rsidRPr="00B6573E" w:rsidRDefault="00934A1B" w:rsidP="00860982">
      <w:pPr>
        <w:spacing w:after="0"/>
        <w:ind w:firstLine="0"/>
        <w:rPr>
          <w:rFonts w:ascii="TH SarabunPSK" w:eastAsia="Sarabun ExtraLight" w:hAnsi="TH SarabunPSK" w:cs="TH SarabunPSK"/>
          <w:color w:val="0D0D0D" w:themeColor="text1" w:themeTint="F2"/>
          <w:sz w:val="32"/>
          <w:szCs w:val="32"/>
        </w:rPr>
      </w:pPr>
      <w:r w:rsidRPr="00860982">
        <w:rPr>
          <w:rFonts w:ascii="TH SarabunPSK" w:eastAsia="Sarabun ExtraLight" w:hAnsi="TH SarabunPSK" w:cs="TH SarabunPSK" w:hint="cs"/>
          <w:b/>
          <w:bCs/>
          <w:color w:val="0D0D0D" w:themeColor="text1" w:themeTint="F2"/>
          <w:sz w:val="32"/>
          <w:szCs w:val="32"/>
          <w:cs/>
        </w:rPr>
        <w:tab/>
        <w:t xml:space="preserve">ที่มา </w:t>
      </w:r>
      <w:r w:rsidRPr="00860982">
        <w:rPr>
          <w:rFonts w:ascii="TH SarabunPSK" w:eastAsia="Sarabun ExtraLight" w:hAnsi="TH SarabunPSK" w:cs="TH SarabunPSK" w:hint="cs"/>
          <w:b/>
          <w:bCs/>
          <w:color w:val="0D0D0D" w:themeColor="text1" w:themeTint="F2"/>
          <w:sz w:val="32"/>
          <w:szCs w:val="32"/>
        </w:rPr>
        <w:t xml:space="preserve">: </w:t>
      </w:r>
      <w:r w:rsidRPr="00860982">
        <w:rPr>
          <w:rFonts w:ascii="TH SarabunPSK" w:eastAsia="Sarabun ExtraLight" w:hAnsi="TH SarabunPSK" w:cs="TH SarabunPSK" w:hint="cs"/>
          <w:color w:val="0D0D0D" w:themeColor="text1" w:themeTint="F2"/>
          <w:sz w:val="32"/>
          <w:szCs w:val="32"/>
          <w:cs/>
        </w:rPr>
        <w:t>สุธี โพธิ</w:t>
      </w:r>
      <w:proofErr w:type="spellStart"/>
      <w:r w:rsidRPr="00860982">
        <w:rPr>
          <w:rFonts w:ascii="TH SarabunPSK" w:eastAsia="Sarabun ExtraLight" w:hAnsi="TH SarabunPSK" w:cs="TH SarabunPSK" w:hint="cs"/>
          <w:color w:val="0D0D0D" w:themeColor="text1" w:themeTint="F2"/>
          <w:sz w:val="32"/>
          <w:szCs w:val="32"/>
          <w:cs/>
        </w:rPr>
        <w:t>กนิษฐ</w:t>
      </w:r>
      <w:proofErr w:type="spellEnd"/>
      <w:r w:rsidRPr="00860982">
        <w:rPr>
          <w:rFonts w:ascii="TH SarabunPSK" w:eastAsia="Sarabun ExtraLight" w:hAnsi="TH SarabunPSK" w:cs="TH SarabunPSK" w:hint="cs"/>
          <w:color w:val="0D0D0D" w:themeColor="text1" w:themeTint="F2"/>
          <w:sz w:val="32"/>
          <w:szCs w:val="32"/>
          <w:cs/>
        </w:rPr>
        <w:t xml:space="preserve">, </w:t>
      </w:r>
      <w:r w:rsidRPr="00860982">
        <w:rPr>
          <w:rFonts w:ascii="TH SarabunPSK" w:eastAsia="Sarabun ExtraLight" w:hAnsi="TH SarabunPSK" w:cs="TH SarabunPSK" w:hint="cs"/>
          <w:color w:val="0D0D0D" w:themeColor="text1" w:themeTint="F2"/>
          <w:sz w:val="32"/>
          <w:szCs w:val="32"/>
        </w:rPr>
        <w:t>256</w:t>
      </w:r>
      <w:r w:rsidR="00B6573E">
        <w:rPr>
          <w:rFonts w:ascii="TH SarabunPSK" w:eastAsia="Sarabun ExtraLight" w:hAnsi="TH SarabunPSK" w:cs="TH SarabunPSK"/>
          <w:color w:val="0D0D0D" w:themeColor="text1" w:themeTint="F2"/>
          <w:sz w:val="32"/>
          <w:szCs w:val="32"/>
        </w:rPr>
        <w:t>9</w:t>
      </w:r>
      <w:r w:rsidR="00860982">
        <w:rPr>
          <w:rFonts w:ascii="TH SarabunPSK" w:eastAsia="Sarabun ExtraLight" w:hAnsi="TH SarabunPSK" w:cs="TH SarabunPSK"/>
          <w:color w:val="0D0D0D" w:themeColor="text1" w:themeTint="F2"/>
          <w:sz w:val="32"/>
          <w:szCs w:val="32"/>
        </w:rPr>
        <w:t>.</w:t>
      </w:r>
    </w:p>
    <w:p w14:paraId="6FED606C" w14:textId="55523491" w:rsidR="00860982" w:rsidRDefault="00860982" w:rsidP="00860982">
      <w:pPr>
        <w:spacing w:after="0"/>
        <w:ind w:firstLine="720"/>
        <w:jc w:val="thaiDistribute"/>
        <w:rPr>
          <w:rFonts w:ascii="TH SarabunPSK" w:eastAsia="Sarabun ExtraLight" w:hAnsi="TH SarabunPSK" w:cs="TH SarabunPSK"/>
          <w:color w:val="0D0D0D" w:themeColor="text1" w:themeTint="F2"/>
          <w:sz w:val="32"/>
          <w:szCs w:val="32"/>
        </w:rPr>
      </w:pPr>
      <w:bookmarkStart w:id="19" w:name="_Hlk207196340"/>
      <w:bookmarkEnd w:id="17"/>
      <w:r w:rsidRPr="0065145A">
        <w:rPr>
          <w:rFonts w:ascii="TH SarabunPSK" w:hAnsi="TH SarabunPSK" w:cs="TH SarabunPSK" w:hint="cs"/>
          <w:sz w:val="32"/>
          <w:szCs w:val="32"/>
          <w:cs/>
        </w:rPr>
        <w:t>จากภาพสามารถอธิบายได้ว่า</w:t>
      </w:r>
      <w:bookmarkEnd w:id="19"/>
    </w:p>
    <w:p w14:paraId="6891192F" w14:textId="0365B56A" w:rsidR="00934A1B" w:rsidRPr="00860982" w:rsidRDefault="00934A1B" w:rsidP="00860982">
      <w:pPr>
        <w:spacing w:after="0"/>
        <w:ind w:firstLine="0"/>
        <w:jc w:val="thaiDistribute"/>
        <w:rPr>
          <w:rFonts w:ascii="TH SarabunPSK" w:eastAsia="Sarabun ExtraLight" w:hAnsi="TH SarabunPSK" w:cs="TH SarabunPSK"/>
          <w:color w:val="0D0D0D" w:themeColor="text1" w:themeTint="F2"/>
          <w:sz w:val="32"/>
          <w:szCs w:val="32"/>
        </w:rPr>
      </w:pPr>
      <w:r w:rsidRPr="00860982">
        <w:rPr>
          <w:rFonts w:ascii="TH SarabunPSK" w:eastAsia="Sarabun ExtraLight" w:hAnsi="TH SarabunPSK" w:cs="TH SarabunPSK" w:hint="cs"/>
          <w:color w:val="0D0D0D" w:themeColor="text1" w:themeTint="F2"/>
          <w:sz w:val="32"/>
          <w:szCs w:val="32"/>
          <w:cs/>
        </w:rPr>
        <w:tab/>
      </w:r>
      <w:r w:rsidRPr="00860982">
        <w:rPr>
          <w:rFonts w:ascii="TH SarabunPSK" w:eastAsia="TH SarabunPSK" w:hAnsi="TH SarabunPSK" w:cs="TH SarabunPSK" w:hint="cs"/>
          <w:color w:val="0D0D0D" w:themeColor="text1" w:themeTint="F2"/>
          <w:sz w:val="32"/>
          <w:szCs w:val="32"/>
          <w:cs/>
          <w:lang w:val="th"/>
        </w:rPr>
        <w:t xml:space="preserve">ทักษะทางมนุษย์สัมพันธ์ ผู้บริหารควรสร้างปฏิสัมพันธ์กับครูและบุคลากรทุกคนอย่างทั่วถึง ทำงานร่วมกันนั้นการให้เกียรติและเคารพซึ่งกันและกันเป็นพื้นฐานและทำความเข้าใจธรรมชาติของมนุษย์ ตระหนักถึงความแตกต่างระหว่างบุคคล และส่งเสริมการปรับทัศนคติที่ดีต่อกัน </w:t>
      </w:r>
    </w:p>
    <w:p w14:paraId="165E0BB7" w14:textId="77777777" w:rsidR="00934A1B" w:rsidRPr="00860982" w:rsidRDefault="00934A1B" w:rsidP="00860982">
      <w:pPr>
        <w:spacing w:after="0"/>
        <w:ind w:firstLine="0"/>
        <w:jc w:val="thaiDistribute"/>
        <w:rPr>
          <w:rFonts w:ascii="TH SarabunPSK" w:eastAsia="Sarabun ExtraLight" w:hAnsi="TH SarabunPSK" w:cs="TH SarabunPSK"/>
          <w:color w:val="0D0D0D" w:themeColor="text1" w:themeTint="F2"/>
          <w:sz w:val="32"/>
          <w:szCs w:val="32"/>
        </w:rPr>
      </w:pPr>
      <w:r w:rsidRPr="00860982">
        <w:rPr>
          <w:rFonts w:ascii="TH SarabunPSK" w:eastAsia="Sarabun ExtraLight" w:hAnsi="TH SarabunPSK" w:cs="TH SarabunPSK" w:hint="cs"/>
          <w:color w:val="0D0D0D" w:themeColor="text1" w:themeTint="F2"/>
          <w:sz w:val="32"/>
          <w:szCs w:val="32"/>
          <w:cs/>
        </w:rPr>
        <w:tab/>
      </w:r>
      <w:r w:rsidRPr="00860982">
        <w:rPr>
          <w:rFonts w:ascii="TH SarabunPSK" w:eastAsia="TH SarabunPSK" w:hAnsi="TH SarabunPSK" w:cs="TH SarabunPSK" w:hint="cs"/>
          <w:color w:val="0D0D0D" w:themeColor="text1" w:themeTint="F2"/>
          <w:sz w:val="32"/>
          <w:szCs w:val="32"/>
          <w:cs/>
          <w:lang w:val="th"/>
        </w:rPr>
        <w:t xml:space="preserve">ทักษะทางเทคนิค ผู้บริหารโรงเรียนควรเสริมสร้างความคิดสร้างสรรค์และการพัฒนานวัตกรรม สร้างความตระหนักส่งเสริมให้บุคลากรมีทักษะการคิดเชิงสร้างสรรค์ การทำงานร่วมกันอย่างสร้างสรรค์ พร้อมทั้งสนับสนุนให้บุคลากรมีทัศนคติเชิงบวก มีความสุขในการทำงาน และสามารถใช้เหตุผลในการแก้ไขปัญหาอย่างเป็นระบบ </w:t>
      </w:r>
    </w:p>
    <w:p w14:paraId="6F91D2F5" w14:textId="77777777" w:rsidR="00934A1B" w:rsidRPr="00860982" w:rsidRDefault="00934A1B" w:rsidP="00860982">
      <w:pPr>
        <w:spacing w:after="0"/>
        <w:ind w:firstLine="0"/>
        <w:jc w:val="thaiDistribute"/>
        <w:rPr>
          <w:rFonts w:ascii="TH SarabunPSK" w:eastAsia="Sarabun ExtraLight" w:hAnsi="TH SarabunPSK" w:cs="TH SarabunPSK"/>
          <w:color w:val="0D0D0D" w:themeColor="text1" w:themeTint="F2"/>
          <w:sz w:val="32"/>
          <w:szCs w:val="32"/>
        </w:rPr>
      </w:pPr>
      <w:r w:rsidRPr="00860982">
        <w:rPr>
          <w:rFonts w:ascii="TH SarabunPSK" w:eastAsia="Sarabun ExtraLight" w:hAnsi="TH SarabunPSK" w:cs="TH SarabunPSK" w:hint="cs"/>
          <w:color w:val="0D0D0D" w:themeColor="text1" w:themeTint="F2"/>
          <w:sz w:val="32"/>
          <w:szCs w:val="32"/>
          <w:cs/>
        </w:rPr>
        <w:tab/>
      </w:r>
      <w:r w:rsidRPr="00860982">
        <w:rPr>
          <w:rFonts w:ascii="TH SarabunPSK" w:eastAsia="TH SarabunPSK" w:hAnsi="TH SarabunPSK" w:cs="TH SarabunPSK" w:hint="cs"/>
          <w:color w:val="0D0D0D" w:themeColor="text1" w:themeTint="F2"/>
          <w:sz w:val="32"/>
          <w:szCs w:val="32"/>
          <w:cs/>
          <w:lang w:val="th"/>
        </w:rPr>
        <w:t xml:space="preserve">ทักษะทางความคิดรวบยอด ผู้บริหารมีการบริหารเชิงรุกและการตัดสินใจอย่างมีวิสัยทัศน์ ผู้บริหารที่มีทักษะในการคาดการณ์ล่วงหน้าจะสามารถตัดสินใจได้อย่างรวดเร็วและแม่นยำ  และผู้บริหารควรฝึกฝนการคิดวิเคราะห์และคิดเชิงนามธรรม เพื่อจำแนกแยกแยะข้อมูลที่สำคัญ </w:t>
      </w:r>
    </w:p>
    <w:p w14:paraId="3B7CA465" w14:textId="77777777" w:rsidR="00934A1B" w:rsidRPr="00860982" w:rsidRDefault="00934A1B" w:rsidP="00860982">
      <w:pPr>
        <w:spacing w:after="0"/>
        <w:ind w:firstLine="0"/>
        <w:jc w:val="thaiDistribute"/>
        <w:rPr>
          <w:rFonts w:ascii="TH SarabunPSK" w:eastAsia="Sarabun ExtraLight" w:hAnsi="TH SarabunPSK" w:cs="TH SarabunPSK"/>
          <w:color w:val="0D0D0D" w:themeColor="text1" w:themeTint="F2"/>
          <w:sz w:val="32"/>
          <w:szCs w:val="32"/>
        </w:rPr>
      </w:pPr>
      <w:r w:rsidRPr="00860982">
        <w:rPr>
          <w:rFonts w:ascii="TH SarabunPSK" w:eastAsia="Sarabun ExtraLight" w:hAnsi="TH SarabunPSK" w:cs="TH SarabunPSK" w:hint="cs"/>
          <w:color w:val="0D0D0D" w:themeColor="text1" w:themeTint="F2"/>
          <w:sz w:val="32"/>
          <w:szCs w:val="32"/>
          <w:cs/>
        </w:rPr>
        <w:tab/>
      </w:r>
      <w:r w:rsidRPr="00860982">
        <w:rPr>
          <w:rFonts w:ascii="TH SarabunPSK" w:eastAsia="TH SarabunPSK" w:hAnsi="TH SarabunPSK" w:cs="TH SarabunPSK" w:hint="cs"/>
          <w:color w:val="0D0D0D" w:themeColor="text1" w:themeTint="F2"/>
          <w:sz w:val="32"/>
          <w:szCs w:val="32"/>
          <w:cs/>
          <w:lang w:val="th"/>
        </w:rPr>
        <w:t xml:space="preserve">ทักษะด้านการใช้เทคโนโลยีสารสนเทศและดิจิทัล ผู้บริหารควรตระหนักถึงการใช้เทคโนโลยีสารสนเทศในการบริหารจัดการโรงเรียน ควรมีนโยบายและพัฒนาระบบสารสนเทศมาจัดการข้อมูลนักเรียน บุคลากร และหลักสูตรช่วยให้กระบวนการบริหารจัดการเป็นระบบระเบียบ </w:t>
      </w:r>
    </w:p>
    <w:p w14:paraId="194CB0B3" w14:textId="1778FC2B" w:rsidR="00934A1B" w:rsidRPr="00B6573E" w:rsidRDefault="00934A1B" w:rsidP="00B6573E">
      <w:pPr>
        <w:spacing w:after="0"/>
        <w:ind w:firstLine="0"/>
        <w:jc w:val="thaiDistribute"/>
        <w:rPr>
          <w:rFonts w:ascii="TH SarabunPSK" w:eastAsia="Sarabun ExtraLight" w:hAnsi="TH SarabunPSK" w:cs="TH SarabunPSK"/>
          <w:color w:val="0D0D0D" w:themeColor="text1" w:themeTint="F2"/>
          <w:sz w:val="32"/>
          <w:szCs w:val="32"/>
        </w:rPr>
      </w:pPr>
      <w:r w:rsidRPr="00860982">
        <w:rPr>
          <w:rFonts w:ascii="TH SarabunPSK" w:eastAsia="Sarabun ExtraLight" w:hAnsi="TH SarabunPSK" w:cs="TH SarabunPSK" w:hint="cs"/>
          <w:color w:val="0D0D0D" w:themeColor="text1" w:themeTint="F2"/>
          <w:sz w:val="32"/>
          <w:szCs w:val="32"/>
          <w:cs/>
        </w:rPr>
        <w:lastRenderedPageBreak/>
        <w:tab/>
      </w:r>
      <w:r w:rsidRPr="00860982">
        <w:rPr>
          <w:rFonts w:ascii="TH SarabunPSK" w:eastAsia="TH SarabunPSK" w:hAnsi="TH SarabunPSK" w:cs="TH SarabunPSK" w:hint="cs"/>
          <w:color w:val="0D0D0D" w:themeColor="text1" w:themeTint="F2"/>
          <w:sz w:val="32"/>
          <w:szCs w:val="32"/>
          <w:cs/>
          <w:lang w:val="th"/>
        </w:rPr>
        <w:t>ทักษะการสื่อสาร ผู้บริหารควรประยุกต์การใช้เทคโนโลยีในการสื่อสารเพื่อเพิ่มประสิทธิภาพในการทำงาน ผู้บริหารควรนำเทคโนโลยีใหม่ ๆ มาใช้ในระบบการศึกษาและการบริหารจัดการ เพื่อให้เกิดประโยชน์สูงสุด ควรฝึกการนำเสนอข้อมูลให้มีความชัดเจนและน่าสนใจ</w:t>
      </w:r>
    </w:p>
    <w:p w14:paraId="0162FA3F" w14:textId="2F1AE04F" w:rsidR="00A83129" w:rsidRPr="00860982" w:rsidRDefault="00A83129" w:rsidP="00B6573E">
      <w:pPr>
        <w:spacing w:before="120"/>
        <w:ind w:firstLine="0"/>
        <w:rPr>
          <w:rFonts w:ascii="TH SarabunPSK" w:hAnsi="TH SarabunPSK" w:cs="TH SarabunPSK"/>
          <w:color w:val="0D0D0D" w:themeColor="text1" w:themeTint="F2"/>
          <w:sz w:val="32"/>
          <w:szCs w:val="32"/>
        </w:rPr>
      </w:pPr>
      <w:r w:rsidRPr="00860982">
        <w:rPr>
          <w:rFonts w:ascii="TH SarabunPSK" w:hAnsi="TH SarabunPSK" w:cs="TH SarabunPSK" w:hint="cs"/>
          <w:b/>
          <w:bCs/>
          <w:color w:val="0D0D0D" w:themeColor="text1" w:themeTint="F2"/>
          <w:sz w:val="32"/>
          <w:szCs w:val="32"/>
          <w:cs/>
        </w:rPr>
        <w:t>สรุป และข้อเสนอแนะ</w:t>
      </w:r>
    </w:p>
    <w:p w14:paraId="7C97865E" w14:textId="20742478" w:rsidR="00934A1B" w:rsidRPr="00860982" w:rsidRDefault="00B6573E" w:rsidP="00020E88">
      <w:pPr>
        <w:suppressAutoHyphens w:val="0"/>
        <w:autoSpaceDN/>
        <w:spacing w:after="0"/>
        <w:ind w:firstLine="720"/>
        <w:jc w:val="thaiDistribute"/>
        <w:textAlignment w:val="auto"/>
        <w:rPr>
          <w:rFonts w:ascii="TH SarabunPSK" w:hAnsi="TH SarabunPSK" w:cs="TH SarabunPSK"/>
          <w:color w:val="0D0D0D" w:themeColor="text1" w:themeTint="F2"/>
          <w:sz w:val="32"/>
          <w:szCs w:val="32"/>
        </w:rPr>
      </w:pPr>
      <w:r>
        <w:rPr>
          <w:rFonts w:ascii="TH SarabunPSK" w:hAnsi="TH SarabunPSK" w:cs="TH SarabunPSK" w:hint="cs"/>
          <w:color w:val="0D0D0D" w:themeColor="text1" w:themeTint="F2"/>
          <w:sz w:val="32"/>
          <w:szCs w:val="32"/>
          <w:cs/>
        </w:rPr>
        <w:t>การวิจัยนี้ชี้เป้าหมายไปที่</w:t>
      </w:r>
      <w:r w:rsidR="00A83129" w:rsidRPr="00860982">
        <w:rPr>
          <w:rFonts w:ascii="TH SarabunPSK" w:hAnsi="TH SarabunPSK" w:cs="TH SarabunPSK" w:hint="cs"/>
          <w:color w:val="0D0D0D" w:themeColor="text1" w:themeTint="F2"/>
          <w:sz w:val="32"/>
          <w:szCs w:val="32"/>
          <w:cs/>
        </w:rPr>
        <w:t>ครูควรพัฒนาตนเองด้านเทคนิคการทำงานตามบทบาทหน้าที่ในสถานศึกษา ด้านการริเริ่มสร้างสรรค์และการเป็นตัวของตัวเองและรับข้อมูลข่าวสารใหม่ๆ ให้ทันต่อการเปลี่ยนของโลกสมัยใหม่</w:t>
      </w:r>
      <w:r w:rsidR="00860982">
        <w:rPr>
          <w:rFonts w:ascii="TH SarabunPSK" w:hAnsi="TH SarabunPSK" w:cs="TH SarabunPSK"/>
          <w:color w:val="0D0D0D" w:themeColor="text1" w:themeTint="F2"/>
          <w:sz w:val="32"/>
          <w:szCs w:val="32"/>
        </w:rPr>
        <w:t xml:space="preserve"> </w:t>
      </w:r>
      <w:r w:rsidR="00A83129" w:rsidRPr="00860982">
        <w:rPr>
          <w:rFonts w:ascii="TH SarabunPSK" w:hAnsi="TH SarabunPSK" w:cs="TH SarabunPSK" w:hint="cs"/>
          <w:color w:val="0D0D0D" w:themeColor="text1" w:themeTint="F2"/>
          <w:sz w:val="32"/>
          <w:szCs w:val="32"/>
          <w:cs/>
        </w:rPr>
        <w:t>ผู้บริหารสถานศึกษาควรดูแลระบบบริหารการเงินของสถานศึกษาการสร้างทีมงานที่มุ่งผลสัมฤทธิ์ของงานตามเป้าหมาย การนำความรู้และนวัตกรรมใหม่ๆมาพัฒนาองค์กรและส่งเสริมและสนับสนุนครูและบุคคลากรให้มีความก้าวหน้าในวิชาชีพ</w:t>
      </w:r>
      <w:r w:rsidR="00860982">
        <w:rPr>
          <w:rFonts w:ascii="TH SarabunPSK" w:hAnsi="TH SarabunPSK" w:cs="TH SarabunPSK"/>
          <w:color w:val="0D0D0D" w:themeColor="text1" w:themeTint="F2"/>
          <w:sz w:val="32"/>
          <w:szCs w:val="32"/>
        </w:rPr>
        <w:t xml:space="preserve"> </w:t>
      </w:r>
      <w:r w:rsidR="00A83129" w:rsidRPr="00860982">
        <w:rPr>
          <w:rFonts w:ascii="TH SarabunPSK" w:hAnsi="TH SarabunPSK" w:cs="TH SarabunPSK" w:hint="cs"/>
          <w:color w:val="0D0D0D" w:themeColor="text1" w:themeTint="F2"/>
          <w:sz w:val="32"/>
          <w:szCs w:val="32"/>
          <w:cs/>
        </w:rPr>
        <w:t>สถานศึกษาควรพัฒนาระบบงานโดยใช้เทคโนโลยีสารสนเทศและดิจิทัล เพื่อลดภาระงาน ลดเอกสาร ครุภัณฑ์ ความซับซ้อนของข้อมูลและนำระบบปัญญาประดิษฐ์ (</w:t>
      </w:r>
      <w:r w:rsidR="00A83129" w:rsidRPr="00860982">
        <w:rPr>
          <w:rFonts w:ascii="TH SarabunPSK" w:hAnsi="TH SarabunPSK" w:cs="TH SarabunPSK" w:hint="cs"/>
          <w:color w:val="0D0D0D" w:themeColor="text1" w:themeTint="F2"/>
          <w:sz w:val="32"/>
          <w:szCs w:val="32"/>
        </w:rPr>
        <w:t xml:space="preserve">AI) </w:t>
      </w:r>
      <w:r w:rsidR="00A83129" w:rsidRPr="00860982">
        <w:rPr>
          <w:rFonts w:ascii="TH SarabunPSK" w:hAnsi="TH SarabunPSK" w:cs="TH SarabunPSK" w:hint="cs"/>
          <w:color w:val="0D0D0D" w:themeColor="text1" w:themeTint="F2"/>
          <w:sz w:val="32"/>
          <w:szCs w:val="32"/>
          <w:cs/>
        </w:rPr>
        <w:t xml:space="preserve">มาพัฒนาผู้เรียนในยุคศตวรรษที่ </w:t>
      </w:r>
      <w:r w:rsidR="00A83129" w:rsidRPr="00860982">
        <w:rPr>
          <w:rFonts w:ascii="TH SarabunPSK" w:hAnsi="TH SarabunPSK" w:cs="TH SarabunPSK" w:hint="cs"/>
          <w:color w:val="0D0D0D" w:themeColor="text1" w:themeTint="F2"/>
          <w:sz w:val="32"/>
          <w:szCs w:val="32"/>
        </w:rPr>
        <w:t>21</w:t>
      </w:r>
      <w:r w:rsidR="00860982">
        <w:rPr>
          <w:rFonts w:ascii="TH SarabunPSK" w:hAnsi="TH SarabunPSK" w:cs="TH SarabunPSK"/>
          <w:color w:val="0D0D0D" w:themeColor="text1" w:themeTint="F2"/>
          <w:sz w:val="32"/>
          <w:szCs w:val="32"/>
        </w:rPr>
        <w:t xml:space="preserve"> </w:t>
      </w:r>
      <w:r w:rsidR="00A83129" w:rsidRPr="00860982">
        <w:rPr>
          <w:rFonts w:ascii="TH SarabunPSK" w:hAnsi="TH SarabunPSK" w:cs="TH SarabunPSK" w:hint="cs"/>
          <w:color w:val="0D0D0D" w:themeColor="text1" w:themeTint="F2"/>
          <w:sz w:val="32"/>
          <w:szCs w:val="32"/>
          <w:cs/>
        </w:rPr>
        <w:t xml:space="preserve">สังกัดสำนักงานเขตพื้นที่การศึกษาประถมศึกษาแม่ฮ่องสอนเขต </w:t>
      </w:r>
      <w:r w:rsidR="00A83129" w:rsidRPr="00860982">
        <w:rPr>
          <w:rFonts w:ascii="TH SarabunPSK" w:hAnsi="TH SarabunPSK" w:cs="TH SarabunPSK" w:hint="cs"/>
          <w:color w:val="0D0D0D" w:themeColor="text1" w:themeTint="F2"/>
          <w:sz w:val="32"/>
          <w:szCs w:val="32"/>
        </w:rPr>
        <w:t>1</w:t>
      </w:r>
      <w:r w:rsidR="00A83129" w:rsidRPr="00860982">
        <w:rPr>
          <w:rFonts w:ascii="TH SarabunPSK" w:hAnsi="TH SarabunPSK" w:cs="TH SarabunPSK" w:hint="cs"/>
          <w:color w:val="0D0D0D" w:themeColor="text1" w:themeTint="F2"/>
          <w:sz w:val="32"/>
          <w:szCs w:val="32"/>
          <w:cs/>
        </w:rPr>
        <w:t xml:space="preserve"> ควรเปิดโอกาสรับฟังข้อเสนอแนะและวิธีการใหม่ๆจากทางผู้บริหารสถานศึกษา นำนโยบายสู่การปฏิบัติอย่างเป็นรูปธรรม</w:t>
      </w:r>
      <w:r w:rsidR="00860982">
        <w:rPr>
          <w:rFonts w:ascii="TH SarabunPSK" w:hAnsi="TH SarabunPSK" w:cs="TH SarabunPSK"/>
          <w:color w:val="0D0D0D" w:themeColor="text1" w:themeTint="F2"/>
          <w:sz w:val="32"/>
          <w:szCs w:val="32"/>
        </w:rPr>
        <w:t xml:space="preserve"> </w:t>
      </w:r>
      <w:r w:rsidR="00A83129" w:rsidRPr="00860982">
        <w:rPr>
          <w:rFonts w:ascii="TH SarabunPSK" w:hAnsi="TH SarabunPSK" w:cs="TH SarabunPSK" w:hint="cs"/>
          <w:color w:val="0D0D0D" w:themeColor="text1" w:themeTint="F2"/>
          <w:sz w:val="32"/>
          <w:szCs w:val="32"/>
          <w:cs/>
        </w:rPr>
        <w:t>สำนักงานคณะกรรมการศึกษาขั้นพื้นฐานควรมีนโยบายพัฒนาและสนับสนุนระบบสื่อสาร สัญญาณอินเทอร์</w:t>
      </w:r>
      <w:proofErr w:type="spellStart"/>
      <w:r w:rsidR="00A83129" w:rsidRPr="00860982">
        <w:rPr>
          <w:rFonts w:ascii="TH SarabunPSK" w:hAnsi="TH SarabunPSK" w:cs="TH SarabunPSK" w:hint="cs"/>
          <w:color w:val="0D0D0D" w:themeColor="text1" w:themeTint="F2"/>
          <w:sz w:val="32"/>
          <w:szCs w:val="32"/>
          <w:cs/>
        </w:rPr>
        <w:t>เนต</w:t>
      </w:r>
      <w:proofErr w:type="spellEnd"/>
      <w:r w:rsidR="00A83129" w:rsidRPr="00860982">
        <w:rPr>
          <w:rFonts w:ascii="TH SarabunPSK" w:hAnsi="TH SarabunPSK" w:cs="TH SarabunPSK" w:hint="cs"/>
          <w:color w:val="0D0D0D" w:themeColor="text1" w:themeTint="F2"/>
          <w:sz w:val="32"/>
          <w:szCs w:val="32"/>
          <w:cs/>
        </w:rPr>
        <w:t>ให้แก่สถานศึกษาที่อยู่ห่างไกล เพื่อความเท่าเทียมทางการศึกษา</w:t>
      </w:r>
    </w:p>
    <w:p w14:paraId="4CF20A2E" w14:textId="18862021" w:rsidR="00934A1B" w:rsidRPr="00860982" w:rsidRDefault="00020E88" w:rsidP="00860982">
      <w:pPr>
        <w:suppressAutoHyphens w:val="0"/>
        <w:autoSpaceDN/>
        <w:spacing w:after="0"/>
        <w:ind w:firstLine="0"/>
        <w:textAlignment w:val="auto"/>
        <w:rPr>
          <w:rFonts w:ascii="TH SarabunPSK" w:hAnsi="TH SarabunPSK" w:cs="TH SarabunPSK"/>
          <w:b/>
          <w:color w:val="0D0D0D" w:themeColor="text1" w:themeTint="F2"/>
          <w:sz w:val="32"/>
          <w:szCs w:val="32"/>
        </w:rPr>
      </w:pPr>
      <w:bookmarkStart w:id="20" w:name="_Hlk204288070"/>
      <w:r>
        <w:rPr>
          <w:rStyle w:val="af5"/>
          <w:rFonts w:ascii="TH SarabunPSK" w:hAnsi="TH SarabunPSK" w:cs="TH SarabunPSK" w:hint="cs"/>
          <w:b w:val="0"/>
          <w:color w:val="0D0D0D" w:themeColor="text1" w:themeTint="F2"/>
          <w:sz w:val="32"/>
          <w:szCs w:val="32"/>
          <w:cs/>
        </w:rPr>
        <w:t xml:space="preserve"> </w:t>
      </w:r>
      <w:r>
        <w:rPr>
          <w:rStyle w:val="af5"/>
          <w:rFonts w:ascii="TH SarabunPSK" w:hAnsi="TH SarabunPSK" w:cs="TH SarabunPSK"/>
          <w:b w:val="0"/>
          <w:color w:val="0D0D0D" w:themeColor="text1" w:themeTint="F2"/>
          <w:sz w:val="32"/>
          <w:szCs w:val="32"/>
          <w:cs/>
        </w:rPr>
        <w:tab/>
      </w:r>
      <w:r w:rsidR="00934A1B" w:rsidRPr="00860982">
        <w:rPr>
          <w:rStyle w:val="af5"/>
          <w:rFonts w:ascii="TH SarabunPSK" w:hAnsi="TH SarabunPSK" w:cs="TH SarabunPSK" w:hint="cs"/>
          <w:b w:val="0"/>
          <w:color w:val="0D0D0D" w:themeColor="text1" w:themeTint="F2"/>
          <w:sz w:val="32"/>
          <w:szCs w:val="32"/>
          <w:cs/>
        </w:rPr>
        <w:t>ข้อเสนอแนะเชิงนโยบาย</w:t>
      </w:r>
    </w:p>
    <w:bookmarkEnd w:id="20"/>
    <w:p w14:paraId="47C33DB9" w14:textId="314C9413" w:rsidR="009F1733" w:rsidRPr="00860982" w:rsidRDefault="009F1733" w:rsidP="00860982">
      <w:pPr>
        <w:suppressAutoHyphens w:val="0"/>
        <w:autoSpaceDN/>
        <w:spacing w:after="0"/>
        <w:ind w:firstLine="720"/>
        <w:jc w:val="thaiDistribute"/>
        <w:textAlignment w:val="auto"/>
        <w:rPr>
          <w:rStyle w:val="af5"/>
          <w:rFonts w:ascii="TH SarabunPSK" w:eastAsia="Times New Roman" w:hAnsi="TH SarabunPSK" w:cs="TH SarabunPSK"/>
          <w:bCs w:val="0"/>
          <w:color w:val="0D0D0D" w:themeColor="text1" w:themeTint="F2"/>
          <w:sz w:val="32"/>
          <w:szCs w:val="32"/>
        </w:rPr>
      </w:pPr>
      <w:r w:rsidRPr="00860982">
        <w:rPr>
          <w:rStyle w:val="af5"/>
          <w:rFonts w:ascii="TH SarabunPSK" w:eastAsia="Times New Roman" w:hAnsi="TH SarabunPSK" w:cs="TH SarabunPSK" w:hint="cs"/>
          <w:bCs w:val="0"/>
          <w:color w:val="0D0D0D" w:themeColor="text1" w:themeTint="F2"/>
          <w:sz w:val="32"/>
          <w:szCs w:val="32"/>
          <w:cs/>
        </w:rPr>
        <w:t>1</w:t>
      </w:r>
      <w:r w:rsidR="00860982">
        <w:rPr>
          <w:rStyle w:val="af5"/>
          <w:rFonts w:ascii="TH SarabunPSK" w:eastAsia="Times New Roman" w:hAnsi="TH SarabunPSK" w:cs="TH SarabunPSK" w:hint="cs"/>
          <w:bCs w:val="0"/>
          <w:color w:val="0D0D0D" w:themeColor="text1" w:themeTint="F2"/>
          <w:sz w:val="32"/>
          <w:szCs w:val="32"/>
          <w:cs/>
        </w:rPr>
        <w:t>)</w:t>
      </w:r>
      <w:r w:rsidRPr="00860982">
        <w:rPr>
          <w:rStyle w:val="af5"/>
          <w:rFonts w:ascii="TH SarabunPSK" w:eastAsia="Times New Roman" w:hAnsi="TH SarabunPSK" w:cs="TH SarabunPSK" w:hint="cs"/>
          <w:bCs w:val="0"/>
          <w:color w:val="0D0D0D" w:themeColor="text1" w:themeTint="F2"/>
          <w:sz w:val="32"/>
          <w:szCs w:val="32"/>
          <w:cs/>
        </w:rPr>
        <w:t xml:space="preserve"> ควรกำหนดนโยบายส่งเสริมการพัฒนาทักษะความคิดสร้างสรรค์และนวัตกรรมของผู้บริหาร</w:t>
      </w:r>
    </w:p>
    <w:p w14:paraId="2823B5C1" w14:textId="77777777" w:rsidR="009F1733" w:rsidRPr="00860982" w:rsidRDefault="009F1733" w:rsidP="00860982">
      <w:pPr>
        <w:suppressAutoHyphens w:val="0"/>
        <w:autoSpaceDN/>
        <w:spacing w:after="0"/>
        <w:ind w:firstLine="0"/>
        <w:jc w:val="thaiDistribute"/>
        <w:textAlignment w:val="auto"/>
        <w:rPr>
          <w:rStyle w:val="af5"/>
          <w:rFonts w:ascii="TH SarabunPSK" w:eastAsia="Times New Roman" w:hAnsi="TH SarabunPSK" w:cs="TH SarabunPSK"/>
          <w:bCs w:val="0"/>
          <w:color w:val="0D0D0D" w:themeColor="text1" w:themeTint="F2"/>
          <w:sz w:val="32"/>
          <w:szCs w:val="32"/>
        </w:rPr>
      </w:pPr>
      <w:r w:rsidRPr="00860982">
        <w:rPr>
          <w:rStyle w:val="af5"/>
          <w:rFonts w:ascii="TH SarabunPSK" w:eastAsia="Times New Roman" w:hAnsi="TH SarabunPSK" w:cs="TH SarabunPSK" w:hint="cs"/>
          <w:bCs w:val="0"/>
          <w:color w:val="0D0D0D" w:themeColor="text1" w:themeTint="F2"/>
          <w:sz w:val="32"/>
          <w:szCs w:val="32"/>
          <w:cs/>
        </w:rPr>
        <w:t>สถานศึกษา โดยบรรจุเป็นองค์ประกอบหนึ่งของการประเมินสมรรถนะผู้บริหาร เพื่อผลักดันการขับเคลื่อนโรงเรียนเชิงนวัตกรรมในยุคดิจิทัล</w:t>
      </w:r>
    </w:p>
    <w:p w14:paraId="7D0074E4" w14:textId="6C34C525" w:rsidR="009F1733" w:rsidRPr="00860982" w:rsidRDefault="009F1733" w:rsidP="00860982">
      <w:pPr>
        <w:suppressAutoHyphens w:val="0"/>
        <w:autoSpaceDN/>
        <w:spacing w:after="0"/>
        <w:ind w:firstLine="720"/>
        <w:jc w:val="thaiDistribute"/>
        <w:textAlignment w:val="auto"/>
        <w:rPr>
          <w:rStyle w:val="af5"/>
          <w:rFonts w:ascii="TH SarabunPSK" w:eastAsia="Times New Roman" w:hAnsi="TH SarabunPSK" w:cs="TH SarabunPSK"/>
          <w:bCs w:val="0"/>
          <w:color w:val="0D0D0D" w:themeColor="text1" w:themeTint="F2"/>
          <w:sz w:val="32"/>
          <w:szCs w:val="32"/>
        </w:rPr>
      </w:pPr>
      <w:r w:rsidRPr="00860982">
        <w:rPr>
          <w:rStyle w:val="af5"/>
          <w:rFonts w:ascii="TH SarabunPSK" w:eastAsia="Times New Roman" w:hAnsi="TH SarabunPSK" w:cs="TH SarabunPSK" w:hint="cs"/>
          <w:bCs w:val="0"/>
          <w:color w:val="0D0D0D" w:themeColor="text1" w:themeTint="F2"/>
          <w:sz w:val="32"/>
          <w:szCs w:val="32"/>
          <w:cs/>
        </w:rPr>
        <w:t>2</w:t>
      </w:r>
      <w:r w:rsidR="00860982">
        <w:rPr>
          <w:rStyle w:val="af5"/>
          <w:rFonts w:ascii="TH SarabunPSK" w:eastAsia="Times New Roman" w:hAnsi="TH SarabunPSK" w:cs="TH SarabunPSK" w:hint="cs"/>
          <w:bCs w:val="0"/>
          <w:color w:val="0D0D0D" w:themeColor="text1" w:themeTint="F2"/>
          <w:sz w:val="32"/>
          <w:szCs w:val="32"/>
          <w:cs/>
        </w:rPr>
        <w:t>)</w:t>
      </w:r>
      <w:r w:rsidRPr="00860982">
        <w:rPr>
          <w:rStyle w:val="af5"/>
          <w:rFonts w:ascii="TH SarabunPSK" w:eastAsia="Times New Roman" w:hAnsi="TH SarabunPSK" w:cs="TH SarabunPSK" w:hint="cs"/>
          <w:bCs w:val="0"/>
          <w:color w:val="0D0D0D" w:themeColor="text1" w:themeTint="F2"/>
          <w:sz w:val="32"/>
          <w:szCs w:val="32"/>
          <w:cs/>
        </w:rPr>
        <w:t xml:space="preserve"> ควรจัดให้มีแผนพัฒนาศักยภาพผู้บริหารด้านการคิดเชิงวิเคราะห์และการตัดสินใจเชิงกลยุทธ์ โดยเน้นทักษะการคิดเชิงนามธรรม การคาดการณ์อนาคต และการใช้ข้อมูลในการตัดสินใจ</w:t>
      </w:r>
    </w:p>
    <w:p w14:paraId="15914F7C" w14:textId="153610C8" w:rsidR="009F1733" w:rsidRPr="00860982" w:rsidRDefault="009F1733" w:rsidP="00860982">
      <w:pPr>
        <w:suppressAutoHyphens w:val="0"/>
        <w:autoSpaceDN/>
        <w:spacing w:after="0"/>
        <w:ind w:firstLine="720"/>
        <w:jc w:val="thaiDistribute"/>
        <w:textAlignment w:val="auto"/>
        <w:rPr>
          <w:rStyle w:val="af5"/>
          <w:rFonts w:ascii="TH SarabunPSK" w:eastAsia="Times New Roman" w:hAnsi="TH SarabunPSK" w:cs="TH SarabunPSK"/>
          <w:bCs w:val="0"/>
          <w:color w:val="0D0D0D" w:themeColor="text1" w:themeTint="F2"/>
          <w:sz w:val="32"/>
          <w:szCs w:val="32"/>
        </w:rPr>
      </w:pPr>
      <w:r w:rsidRPr="00860982">
        <w:rPr>
          <w:rStyle w:val="af5"/>
          <w:rFonts w:ascii="TH SarabunPSK" w:eastAsia="Times New Roman" w:hAnsi="TH SarabunPSK" w:cs="TH SarabunPSK" w:hint="cs"/>
          <w:bCs w:val="0"/>
          <w:color w:val="0D0D0D" w:themeColor="text1" w:themeTint="F2"/>
          <w:sz w:val="32"/>
          <w:szCs w:val="32"/>
          <w:cs/>
        </w:rPr>
        <w:t>3</w:t>
      </w:r>
      <w:r w:rsidR="00860982">
        <w:rPr>
          <w:rStyle w:val="af5"/>
          <w:rFonts w:ascii="TH SarabunPSK" w:eastAsia="Times New Roman" w:hAnsi="TH SarabunPSK" w:cs="TH SarabunPSK" w:hint="cs"/>
          <w:bCs w:val="0"/>
          <w:color w:val="0D0D0D" w:themeColor="text1" w:themeTint="F2"/>
          <w:sz w:val="32"/>
          <w:szCs w:val="32"/>
          <w:cs/>
        </w:rPr>
        <w:t>)</w:t>
      </w:r>
      <w:r w:rsidRPr="00860982">
        <w:rPr>
          <w:rStyle w:val="af5"/>
          <w:rFonts w:ascii="TH SarabunPSK" w:eastAsia="Times New Roman" w:hAnsi="TH SarabunPSK" w:cs="TH SarabunPSK" w:hint="cs"/>
          <w:bCs w:val="0"/>
          <w:color w:val="0D0D0D" w:themeColor="text1" w:themeTint="F2"/>
          <w:sz w:val="32"/>
          <w:szCs w:val="32"/>
          <w:cs/>
        </w:rPr>
        <w:t xml:space="preserve"> ควรกำหนดมาตรฐานการใช้เทคโนโลยีดิจิทัลในการบริหารจัดการโรงเรียน โดยออกระเบียบแนวทางสนับสนุนให้ทุกโรงเรียนมีระบบสารสนเทศเพื่อการบริหารงานแบบครบวงจร</w:t>
      </w:r>
    </w:p>
    <w:p w14:paraId="4E93C947" w14:textId="12248E24" w:rsidR="00860982" w:rsidRPr="00591077" w:rsidRDefault="009F1733" w:rsidP="00591077">
      <w:pPr>
        <w:suppressAutoHyphens w:val="0"/>
        <w:autoSpaceDN/>
        <w:spacing w:after="0"/>
        <w:ind w:firstLine="720"/>
        <w:jc w:val="thaiDistribute"/>
        <w:textAlignment w:val="auto"/>
        <w:rPr>
          <w:rFonts w:ascii="TH SarabunPSK" w:hAnsi="TH SarabunPSK" w:cs="TH SarabunPSK" w:hint="cs"/>
          <w:color w:val="0D0D0D" w:themeColor="text1" w:themeTint="F2"/>
          <w:sz w:val="32"/>
          <w:szCs w:val="32"/>
        </w:rPr>
      </w:pPr>
      <w:r w:rsidRPr="00860982">
        <w:rPr>
          <w:rStyle w:val="af5"/>
          <w:rFonts w:ascii="TH SarabunPSK" w:eastAsia="Times New Roman" w:hAnsi="TH SarabunPSK" w:cs="TH SarabunPSK" w:hint="cs"/>
          <w:bCs w:val="0"/>
          <w:color w:val="0D0D0D" w:themeColor="text1" w:themeTint="F2"/>
          <w:sz w:val="32"/>
          <w:szCs w:val="32"/>
          <w:cs/>
        </w:rPr>
        <w:t>4</w:t>
      </w:r>
      <w:r w:rsidR="00860982">
        <w:rPr>
          <w:rStyle w:val="af5"/>
          <w:rFonts w:ascii="TH SarabunPSK" w:eastAsia="Times New Roman" w:hAnsi="TH SarabunPSK" w:cs="TH SarabunPSK" w:hint="cs"/>
          <w:bCs w:val="0"/>
          <w:color w:val="0D0D0D" w:themeColor="text1" w:themeTint="F2"/>
          <w:sz w:val="32"/>
          <w:szCs w:val="32"/>
          <w:cs/>
        </w:rPr>
        <w:t>)</w:t>
      </w:r>
      <w:r w:rsidRPr="00860982">
        <w:rPr>
          <w:rStyle w:val="af5"/>
          <w:rFonts w:ascii="TH SarabunPSK" w:eastAsia="Times New Roman" w:hAnsi="TH SarabunPSK" w:cs="TH SarabunPSK" w:hint="cs"/>
          <w:bCs w:val="0"/>
          <w:color w:val="0D0D0D" w:themeColor="text1" w:themeTint="F2"/>
          <w:sz w:val="32"/>
          <w:szCs w:val="32"/>
          <w:cs/>
        </w:rPr>
        <w:t xml:space="preserve"> ควรผลักดันนโยบายการใช้เทคโนโลยีในการสื่อสารอย่างมีประสิทธิภาพในระบบการศึกษา โดยส่งเสริมการอบรมทักษะการนำเสนอ การสื่อสารด้วยสื่อดิจิทัล และการบริหารข้อมูลสารสนเทศที่น่าสนใจและชัดเจน</w:t>
      </w:r>
    </w:p>
    <w:p w14:paraId="7763AA98" w14:textId="365C333F" w:rsidR="009F1733" w:rsidRPr="00860982" w:rsidRDefault="00020E88" w:rsidP="00860982">
      <w:pPr>
        <w:spacing w:after="0"/>
        <w:ind w:firstLine="0"/>
        <w:rPr>
          <w:rFonts w:ascii="TH SarabunPSK" w:hAnsi="TH SarabunPSK" w:cs="TH SarabunPSK"/>
          <w:color w:val="0D0D0D" w:themeColor="text1" w:themeTint="F2"/>
          <w:sz w:val="32"/>
          <w:szCs w:val="32"/>
        </w:rPr>
      </w:pPr>
      <w:bookmarkStart w:id="21" w:name="_Hlk204288081"/>
      <w:r>
        <w:rPr>
          <w:rFonts w:ascii="TH SarabunPSK" w:eastAsia="Sarabun ExtraLight" w:hAnsi="TH SarabunPSK" w:cs="TH SarabunPSK" w:hint="cs"/>
          <w:b/>
          <w:bCs/>
          <w:color w:val="0D0D0D" w:themeColor="text1" w:themeTint="F2"/>
          <w:sz w:val="32"/>
          <w:szCs w:val="32"/>
          <w:cs/>
        </w:rPr>
        <w:t xml:space="preserve"> </w:t>
      </w:r>
      <w:r>
        <w:rPr>
          <w:rFonts w:ascii="TH SarabunPSK" w:eastAsia="Sarabun ExtraLight" w:hAnsi="TH SarabunPSK" w:cs="TH SarabunPSK"/>
          <w:b/>
          <w:bCs/>
          <w:color w:val="0D0D0D" w:themeColor="text1" w:themeTint="F2"/>
          <w:sz w:val="32"/>
          <w:szCs w:val="32"/>
          <w:cs/>
        </w:rPr>
        <w:tab/>
      </w:r>
      <w:r w:rsidR="009F1733" w:rsidRPr="00860982">
        <w:rPr>
          <w:rFonts w:ascii="TH SarabunPSK" w:eastAsia="Sarabun ExtraLight" w:hAnsi="TH SarabunPSK" w:cs="TH SarabunPSK" w:hint="cs"/>
          <w:b/>
          <w:bCs/>
          <w:color w:val="0D0D0D" w:themeColor="text1" w:themeTint="F2"/>
          <w:sz w:val="32"/>
          <w:szCs w:val="32"/>
          <w:cs/>
        </w:rPr>
        <w:t>ข้อเสนอแนะเชิงปฏิบัติ</w:t>
      </w:r>
    </w:p>
    <w:bookmarkEnd w:id="21"/>
    <w:p w14:paraId="40761696" w14:textId="34A92704" w:rsidR="009F1733" w:rsidRPr="00860982" w:rsidRDefault="009F1733" w:rsidP="00860982">
      <w:pPr>
        <w:spacing w:after="0"/>
        <w:ind w:firstLine="0"/>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t>1</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cs/>
        </w:rPr>
        <w:t xml:space="preserve"> ผู้บริหารโรงเรียนควรจัดกิจกรรมหรือโครงการที่ส่งเสริมการคิดสร้างสรรค์และการทำงานเป็นทีมของบุคลากร เพื่อกระตุ้นบรรยากาศแห่งนวัตกรรม และสร้างความสุขในการทำงานร่วมกันอย่างยั่งยืน</w:t>
      </w:r>
    </w:p>
    <w:p w14:paraId="6970A327" w14:textId="3E5D3AD0" w:rsidR="009F1733" w:rsidRPr="00860982" w:rsidRDefault="009F1733" w:rsidP="00860982">
      <w:pPr>
        <w:suppressAutoHyphens w:val="0"/>
        <w:autoSpaceDN/>
        <w:spacing w:after="0"/>
        <w:ind w:firstLine="0"/>
        <w:jc w:val="thaiDistribute"/>
        <w:textAlignment w:val="auto"/>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lastRenderedPageBreak/>
        <w:tab/>
        <w:t>2</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cs/>
        </w:rPr>
        <w:t xml:space="preserve"> ผู้บริหารควรฝึกฝนทักษะการคิดเชิงวิเคราะห์ การคิดนามธรรม และการตัดสินใจอย่างเป็นระบบ โดยใช้กรณีศึกษาหรือสถานการณ์จำลอง เพื่อเพิ่มความสามารถในการบริหารเชิงรุก</w:t>
      </w:r>
    </w:p>
    <w:p w14:paraId="4A9F8EA2" w14:textId="10C61FA8" w:rsidR="009F1733" w:rsidRPr="00860982" w:rsidRDefault="009F1733" w:rsidP="00860982">
      <w:pPr>
        <w:suppressAutoHyphens w:val="0"/>
        <w:autoSpaceDN/>
        <w:spacing w:after="0"/>
        <w:ind w:firstLine="0"/>
        <w:jc w:val="thaiDistribute"/>
        <w:textAlignment w:val="auto"/>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t>3</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cs/>
        </w:rPr>
        <w:t xml:space="preserve"> ควรพัฒนาระบบฐานข้อมูลสารสนเทศภายในโรงเรียน เพื่อจัดเก็บและวิเคราะห์ข้อมูลนักเรียน บุคลากร และหลักสูตรอย่างเป็นระบบ และใช้ประกอบการวางแผนตัดสินใจเชิงบริหาร</w:t>
      </w:r>
    </w:p>
    <w:p w14:paraId="0A2AC5B0" w14:textId="0A26D686" w:rsidR="009F1733" w:rsidRPr="00860982" w:rsidRDefault="009F1733" w:rsidP="00860982">
      <w:pPr>
        <w:suppressAutoHyphens w:val="0"/>
        <w:autoSpaceDN/>
        <w:spacing w:after="0"/>
        <w:ind w:firstLine="0"/>
        <w:jc w:val="thaiDistribute"/>
        <w:textAlignment w:val="auto"/>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cs/>
        </w:rPr>
        <w:tab/>
        <w:t>4</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cs/>
        </w:rPr>
        <w:t xml:space="preserve"> ควรส่งเสริมให้บุคลากรใช้เครื่องมือดิจิทัลในการสื่อสารและนำเสนอข้อมูล เช่น การใช้ </w:t>
      </w:r>
      <w:r w:rsidRPr="00860982">
        <w:rPr>
          <w:rFonts w:ascii="TH SarabunPSK" w:hAnsi="TH SarabunPSK" w:cs="TH SarabunPSK" w:hint="cs"/>
          <w:color w:val="0D0D0D" w:themeColor="text1" w:themeTint="F2"/>
          <w:sz w:val="32"/>
          <w:szCs w:val="32"/>
        </w:rPr>
        <w:t xml:space="preserve">Infographic, Clip Video, </w:t>
      </w:r>
      <w:r w:rsidRPr="00860982">
        <w:rPr>
          <w:rFonts w:ascii="TH SarabunPSK" w:hAnsi="TH SarabunPSK" w:cs="TH SarabunPSK" w:hint="cs"/>
          <w:color w:val="0D0D0D" w:themeColor="text1" w:themeTint="F2"/>
          <w:sz w:val="32"/>
          <w:szCs w:val="32"/>
          <w:cs/>
        </w:rPr>
        <w:t>และระบบประชุมออนไลน์ เพื่อเพิ่มประสิทธิภาพในการบริหารและการเรียนรู้</w:t>
      </w:r>
    </w:p>
    <w:p w14:paraId="220ABD45" w14:textId="248602EB" w:rsidR="00A83129" w:rsidRPr="00860982" w:rsidRDefault="00020E88" w:rsidP="00860982">
      <w:pPr>
        <w:spacing w:after="0"/>
        <w:ind w:firstLine="0"/>
        <w:rPr>
          <w:rFonts w:ascii="TH SarabunPSK" w:hAnsi="TH SarabunPSK" w:cs="TH SarabunPSK"/>
          <w:color w:val="0D0D0D" w:themeColor="text1" w:themeTint="F2"/>
          <w:sz w:val="32"/>
          <w:szCs w:val="32"/>
        </w:rPr>
      </w:pPr>
      <w:r>
        <w:rPr>
          <w:rFonts w:ascii="TH SarabunPSK" w:hAnsi="TH SarabunPSK" w:cs="TH SarabunPSK" w:hint="cs"/>
          <w:b/>
          <w:bCs/>
          <w:color w:val="0D0D0D" w:themeColor="text1" w:themeTint="F2"/>
          <w:sz w:val="32"/>
          <w:szCs w:val="32"/>
          <w:cs/>
        </w:rPr>
        <w:t xml:space="preserve"> </w:t>
      </w:r>
      <w:r>
        <w:rPr>
          <w:rFonts w:ascii="TH SarabunPSK" w:hAnsi="TH SarabunPSK" w:cs="TH SarabunPSK"/>
          <w:b/>
          <w:bCs/>
          <w:color w:val="0D0D0D" w:themeColor="text1" w:themeTint="F2"/>
          <w:sz w:val="32"/>
          <w:szCs w:val="32"/>
          <w:cs/>
        </w:rPr>
        <w:tab/>
      </w:r>
      <w:r w:rsidR="00A83129" w:rsidRPr="00860982">
        <w:rPr>
          <w:rFonts w:ascii="TH SarabunPSK" w:hAnsi="TH SarabunPSK" w:cs="TH SarabunPSK" w:hint="cs"/>
          <w:b/>
          <w:bCs/>
          <w:color w:val="0D0D0D" w:themeColor="text1" w:themeTint="F2"/>
          <w:sz w:val="32"/>
          <w:szCs w:val="32"/>
          <w:cs/>
        </w:rPr>
        <w:t xml:space="preserve">ข้อเสนอแนะสำหรับการวิจัยครั้งต่อไป </w:t>
      </w:r>
    </w:p>
    <w:p w14:paraId="110BC215" w14:textId="5E776416" w:rsidR="00A83129" w:rsidRPr="00860982" w:rsidRDefault="00A83129" w:rsidP="00860982">
      <w:pPr>
        <w:snapToGrid w:val="0"/>
        <w:spacing w:after="0"/>
        <w:ind w:firstLine="720"/>
        <w:jc w:val="thaiDistribute"/>
        <w:rPr>
          <w:rFonts w:ascii="TH SarabunPSK" w:hAnsi="TH SarabunPSK" w:cs="TH SarabunPSK"/>
          <w:color w:val="0D0D0D" w:themeColor="text1" w:themeTint="F2"/>
          <w:sz w:val="32"/>
          <w:szCs w:val="32"/>
        </w:rPr>
      </w:pPr>
      <w:bookmarkStart w:id="22" w:name="_Hlk156593590"/>
      <w:r w:rsidRPr="00860982">
        <w:rPr>
          <w:rFonts w:ascii="TH SarabunPSK" w:hAnsi="TH SarabunPSK" w:cs="TH SarabunPSK" w:hint="cs"/>
          <w:color w:val="0D0D0D" w:themeColor="text1" w:themeTint="F2"/>
          <w:sz w:val="32"/>
          <w:szCs w:val="32"/>
        </w:rPr>
        <w:t>1</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 xml:space="preserve">ควรวิจัยเรื่องเทคนิคการทำงานตามบทบาทหน้าที่ในสถานศึกษาของผู้บริหารสถานศึกษา 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w:t>
      </w:r>
      <w:r w:rsidRPr="00860982">
        <w:rPr>
          <w:rFonts w:ascii="TH SarabunPSK" w:hAnsi="TH SarabunPSK" w:cs="TH SarabunPSK" w:hint="cs"/>
          <w:color w:val="0D0D0D" w:themeColor="text1" w:themeTint="F2"/>
          <w:sz w:val="32"/>
          <w:szCs w:val="32"/>
        </w:rPr>
        <w:t>1</w:t>
      </w:r>
    </w:p>
    <w:p w14:paraId="0B215415" w14:textId="46722000" w:rsidR="00A83129" w:rsidRPr="00860982" w:rsidRDefault="00A83129" w:rsidP="00860982">
      <w:pPr>
        <w:snapToGrid w:val="0"/>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rPr>
        <w:t>2</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 xml:space="preserve">ควรศึกษาปัจจัยที่ส่งผลต่อความสามารถของผู้บริหารด้านการใช้เทคโนโลยีสารสนเทศและดิจิทัลของผู้บริหารสถานศึกษา สังกัดสำนักงานเขตพื้นที่การศึกษาประถมศึกษาแม่ฮ่องสอนเขต </w:t>
      </w:r>
      <w:r w:rsidRPr="00860982">
        <w:rPr>
          <w:rFonts w:ascii="TH SarabunPSK" w:hAnsi="TH SarabunPSK" w:cs="TH SarabunPSK" w:hint="cs"/>
          <w:color w:val="0D0D0D" w:themeColor="text1" w:themeTint="F2"/>
          <w:sz w:val="32"/>
          <w:szCs w:val="32"/>
        </w:rPr>
        <w:t>1 </w:t>
      </w:r>
    </w:p>
    <w:p w14:paraId="3C9FFB7E" w14:textId="5F0A4AEC" w:rsidR="00A83129" w:rsidRPr="00860982" w:rsidRDefault="00A83129" w:rsidP="00020E88">
      <w:pPr>
        <w:snapToGrid w:val="0"/>
        <w:spacing w:after="0"/>
        <w:ind w:firstLine="720"/>
        <w:jc w:val="thaiDistribute"/>
        <w:rPr>
          <w:rFonts w:ascii="TH SarabunPSK" w:hAnsi="TH SarabunPSK" w:cs="TH SarabunPSK"/>
          <w:color w:val="0D0D0D" w:themeColor="text1" w:themeTint="F2"/>
          <w:sz w:val="32"/>
          <w:szCs w:val="32"/>
        </w:rPr>
      </w:pPr>
      <w:r w:rsidRPr="00860982">
        <w:rPr>
          <w:rFonts w:ascii="TH SarabunPSK" w:hAnsi="TH SarabunPSK" w:cs="TH SarabunPSK" w:hint="cs"/>
          <w:color w:val="0D0D0D" w:themeColor="text1" w:themeTint="F2"/>
          <w:sz w:val="32"/>
          <w:szCs w:val="32"/>
        </w:rPr>
        <w:t>3</w:t>
      </w:r>
      <w:r w:rsidR="00860982">
        <w:rPr>
          <w:rFonts w:ascii="TH SarabunPSK" w:hAnsi="TH SarabunPSK" w:cs="TH SarabunPSK" w:hint="cs"/>
          <w:color w:val="0D0D0D" w:themeColor="text1" w:themeTint="F2"/>
          <w:sz w:val="32"/>
          <w:szCs w:val="32"/>
          <w:cs/>
        </w:rPr>
        <w:t>)</w:t>
      </w:r>
      <w:r w:rsidRPr="00860982">
        <w:rPr>
          <w:rFonts w:ascii="TH SarabunPSK" w:hAnsi="TH SarabunPSK" w:cs="TH SarabunPSK" w:hint="cs"/>
          <w:color w:val="0D0D0D" w:themeColor="text1" w:themeTint="F2"/>
          <w:sz w:val="32"/>
          <w:szCs w:val="32"/>
        </w:rPr>
        <w:t xml:space="preserve"> </w:t>
      </w:r>
      <w:r w:rsidRPr="00860982">
        <w:rPr>
          <w:rFonts w:ascii="TH SarabunPSK" w:hAnsi="TH SarabunPSK" w:cs="TH SarabunPSK" w:hint="cs"/>
          <w:color w:val="0D0D0D" w:themeColor="text1" w:themeTint="F2"/>
          <w:sz w:val="32"/>
          <w:szCs w:val="32"/>
          <w:cs/>
        </w:rPr>
        <w:t xml:space="preserve">ควรวิจัยเรื่องการสร้างทีมงานที่มุ่งผลสัมฤทธิ์ของงานตามเป้าหมายของสถานศึกษาผู้บริหารสถานศึกษาโรงเรียนขยายโอกาสทางการศึกษาอำเภอเมืองแม่ฮ่องสอน สังกัดสำนักงานเขตพื้นที่การศึกษาประถมศึกษาแม่ฮ่องสอนเขต </w:t>
      </w:r>
      <w:r w:rsidRPr="00860982">
        <w:rPr>
          <w:rFonts w:ascii="TH SarabunPSK" w:hAnsi="TH SarabunPSK" w:cs="TH SarabunPSK" w:hint="cs"/>
          <w:color w:val="0D0D0D" w:themeColor="text1" w:themeTint="F2"/>
          <w:sz w:val="32"/>
          <w:szCs w:val="32"/>
        </w:rPr>
        <w:t>1</w:t>
      </w:r>
      <w:bookmarkEnd w:id="22"/>
    </w:p>
    <w:p w14:paraId="607FE5AA" w14:textId="0F785AD7" w:rsidR="00A83129" w:rsidRPr="00860982" w:rsidRDefault="001D1335" w:rsidP="00020E88">
      <w:pPr>
        <w:spacing w:before="120"/>
        <w:ind w:firstLine="0"/>
        <w:rPr>
          <w:rFonts w:ascii="TH SarabunPSK" w:hAnsi="TH SarabunPSK" w:cs="TH SarabunPSK"/>
          <w:color w:val="0D0D0D" w:themeColor="text1" w:themeTint="F2"/>
          <w:sz w:val="32"/>
          <w:szCs w:val="32"/>
        </w:rPr>
      </w:pPr>
      <w:bookmarkStart w:id="23" w:name="_Hlk204288159"/>
      <w:r w:rsidRPr="00860982">
        <w:rPr>
          <w:rFonts w:ascii="TH SarabunPSK" w:hAnsi="TH SarabunPSK" w:cs="TH SarabunPSK" w:hint="cs"/>
          <w:b/>
          <w:bCs/>
          <w:color w:val="0D0D0D" w:themeColor="text1" w:themeTint="F2"/>
          <w:sz w:val="32"/>
          <w:szCs w:val="32"/>
        </w:rPr>
        <w:t>References</w:t>
      </w:r>
    </w:p>
    <w:bookmarkEnd w:id="23"/>
    <w:p w14:paraId="3FF7C3CB" w14:textId="44CBAEB8" w:rsidR="006F4DE8" w:rsidRPr="00020E88" w:rsidRDefault="006F4DE8" w:rsidP="00020E88">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lang w:val="th-TH"/>
          <w14:ligatures w14:val="standardContextual"/>
        </w:rPr>
      </w:pPr>
      <w:r w:rsidRPr="00860982">
        <w:rPr>
          <w:rFonts w:ascii="TH SarabunPSK" w:hAnsi="TH SarabunPSK" w:cs="TH SarabunPSK" w:hint="cs"/>
          <w:color w:val="0D0D0D" w:themeColor="text1" w:themeTint="F2"/>
          <w:kern w:val="2"/>
          <w:sz w:val="32"/>
          <w:szCs w:val="32"/>
          <w:cs/>
          <w:lang w:val="th-TH"/>
          <w14:ligatures w14:val="standardContextual"/>
        </w:rPr>
        <w:t>กณ</w:t>
      </w:r>
      <w:proofErr w:type="spellStart"/>
      <w:r w:rsidRPr="00860982">
        <w:rPr>
          <w:rFonts w:ascii="TH SarabunPSK" w:hAnsi="TH SarabunPSK" w:cs="TH SarabunPSK" w:hint="cs"/>
          <w:color w:val="0D0D0D" w:themeColor="text1" w:themeTint="F2"/>
          <w:kern w:val="2"/>
          <w:sz w:val="32"/>
          <w:szCs w:val="32"/>
          <w:cs/>
          <w:lang w:val="th-TH"/>
          <w14:ligatures w14:val="standardContextual"/>
        </w:rPr>
        <w:t>ิษฐา</w:t>
      </w:r>
      <w:proofErr w:type="spellEnd"/>
      <w:r w:rsidRPr="00860982">
        <w:rPr>
          <w:rFonts w:ascii="TH SarabunPSK" w:hAnsi="TH SarabunPSK" w:cs="TH SarabunPSK" w:hint="cs"/>
          <w:color w:val="0D0D0D" w:themeColor="text1" w:themeTint="F2"/>
          <w:kern w:val="2"/>
          <w:sz w:val="32"/>
          <w:szCs w:val="32"/>
          <w:cs/>
          <w:lang w:val="th-TH"/>
          <w14:ligatures w14:val="standardContextual"/>
        </w:rPr>
        <w:t xml:space="preserve"> ทองสมุทร</w:t>
      </w:r>
      <w:r w:rsidRPr="00860982">
        <w:rPr>
          <w:rFonts w:ascii="TH SarabunPSK" w:hAnsi="TH SarabunPSK" w:cs="TH SarabunPSK" w:hint="cs"/>
          <w:color w:val="0D0D0D" w:themeColor="text1" w:themeTint="F2"/>
          <w:kern w:val="2"/>
          <w:sz w:val="32"/>
          <w:szCs w:val="32"/>
          <w14:ligatures w14:val="standardContextual"/>
        </w:rPr>
        <w:t xml:space="preserve">. (2561). </w:t>
      </w:r>
      <w:r w:rsidRPr="00860982">
        <w:rPr>
          <w:rFonts w:ascii="TH SarabunPSK" w:hAnsi="TH SarabunPSK" w:cs="TH SarabunPSK" w:hint="cs"/>
          <w:color w:val="0D0D0D" w:themeColor="text1" w:themeTint="F2"/>
          <w:kern w:val="2"/>
          <w:sz w:val="32"/>
          <w:szCs w:val="32"/>
          <w:cs/>
          <w:lang w:val="th-TH"/>
          <w14:ligatures w14:val="standardContextual"/>
        </w:rPr>
        <w:t>ทักษะการบริหารงานในศตวรรษที่</w:t>
      </w:r>
      <w:r w:rsidRPr="00860982">
        <w:rPr>
          <w:rFonts w:ascii="TH SarabunPSK" w:hAnsi="TH SarabunPSK" w:cs="TH SarabunPSK" w:hint="cs"/>
          <w:color w:val="0D0D0D" w:themeColor="text1" w:themeTint="F2"/>
          <w:kern w:val="2"/>
          <w:sz w:val="32"/>
          <w:szCs w:val="32"/>
          <w:cs/>
          <w14:ligatures w14:val="standardContextual"/>
        </w:rPr>
        <w:t xml:space="preserve"> 21 </w:t>
      </w:r>
      <w:r w:rsidRPr="00860982">
        <w:rPr>
          <w:rFonts w:ascii="TH SarabunPSK" w:hAnsi="TH SarabunPSK" w:cs="TH SarabunPSK" w:hint="cs"/>
          <w:color w:val="0D0D0D" w:themeColor="text1" w:themeTint="F2"/>
          <w:kern w:val="2"/>
          <w:sz w:val="32"/>
          <w:szCs w:val="32"/>
          <w:cs/>
          <w:lang w:val="th-TH"/>
          <w14:ligatures w14:val="standardContextual"/>
        </w:rPr>
        <w:t>ของผู้บริหารสถานศึกษา</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ตามการรับรู้ของครูสังกัดสำนักงานเขตพื้นที่การศึกษาประถมศึกษาสุราษฎร์ธานี</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เขต</w:t>
      </w:r>
      <w:r w:rsidRPr="00860982">
        <w:rPr>
          <w:rFonts w:ascii="TH SarabunPSK" w:hAnsi="TH SarabunPSK" w:cs="TH SarabunPSK" w:hint="cs"/>
          <w:color w:val="0D0D0D" w:themeColor="text1" w:themeTint="F2"/>
          <w:kern w:val="2"/>
          <w:sz w:val="32"/>
          <w:szCs w:val="32"/>
          <w:cs/>
          <w14:ligatures w14:val="standardContextual"/>
        </w:rPr>
        <w:t xml:space="preserve"> 2. </w:t>
      </w:r>
      <w:r w:rsidR="001D1335" w:rsidRPr="00860982">
        <w:rPr>
          <w:rFonts w:ascii="TH SarabunPSK" w:hAnsi="TH SarabunPSK" w:cs="TH SarabunPSK" w:hint="cs"/>
          <w:i/>
          <w:iCs/>
          <w:color w:val="0D0D0D" w:themeColor="text1" w:themeTint="F2"/>
          <w:kern w:val="2"/>
          <w:sz w:val="32"/>
          <w:szCs w:val="32"/>
          <w:cs/>
          <w14:ligatures w14:val="standardContextual"/>
        </w:rPr>
        <w:t>วิทยานิพนธ์ปริญญามหา</w:t>
      </w:r>
      <w:r w:rsidRPr="00860982">
        <w:rPr>
          <w:rFonts w:ascii="TH SarabunPSK" w:hAnsi="TH SarabunPSK" w:cs="TH SarabunPSK" w:hint="cs"/>
          <w:i/>
          <w:iCs/>
          <w:color w:val="0D0D0D" w:themeColor="text1" w:themeTint="F2"/>
          <w:kern w:val="2"/>
          <w:sz w:val="32"/>
          <w:szCs w:val="32"/>
          <w:cs/>
          <w14:ligatures w14:val="standardContextual"/>
        </w:rPr>
        <w:t>บัณฑิต</w:t>
      </w:r>
      <w:r w:rsidR="00020E88">
        <w:rPr>
          <w:rFonts w:ascii="TH SarabunPSK" w:hAnsi="TH SarabunPSK" w:cs="TH SarabunPSK"/>
          <w:i/>
          <w:iCs/>
          <w:color w:val="0D0D0D" w:themeColor="text1" w:themeTint="F2"/>
          <w:kern w:val="2"/>
          <w:sz w:val="32"/>
          <w:szCs w:val="32"/>
          <w14:ligatures w14:val="standardContextual"/>
        </w:rPr>
        <w:t>.</w:t>
      </w:r>
      <w:r w:rsidRPr="00860982">
        <w:rPr>
          <w:rFonts w:ascii="TH SarabunPSK" w:hAnsi="TH SarabunPSK" w:cs="TH SarabunPSK" w:hint="cs"/>
          <w:color w:val="0D0D0D" w:themeColor="text1" w:themeTint="F2"/>
          <w:kern w:val="2"/>
          <w:sz w:val="32"/>
          <w:szCs w:val="32"/>
          <w:cs/>
          <w14:ligatures w14:val="standardContextual"/>
        </w:rPr>
        <w:t xml:space="preserve"> </w:t>
      </w:r>
      <w:r w:rsidR="001D1335" w:rsidRPr="00860982">
        <w:rPr>
          <w:rFonts w:ascii="TH SarabunPSK" w:hAnsi="TH SarabunPSK" w:cs="TH SarabunPSK" w:hint="cs"/>
          <w:color w:val="0D0D0D" w:themeColor="text1" w:themeTint="F2"/>
          <w:kern w:val="2"/>
          <w:sz w:val="32"/>
          <w:szCs w:val="32"/>
          <w:cs/>
          <w14:ligatures w14:val="standardContextual"/>
        </w:rPr>
        <w:t>บัณฑิต</w:t>
      </w:r>
      <w:r w:rsidRPr="00860982">
        <w:rPr>
          <w:rFonts w:ascii="TH SarabunPSK" w:hAnsi="TH SarabunPSK" w:cs="TH SarabunPSK" w:hint="cs"/>
          <w:color w:val="0D0D0D" w:themeColor="text1" w:themeTint="F2"/>
          <w:kern w:val="2"/>
          <w:sz w:val="32"/>
          <w:szCs w:val="32"/>
          <w:cs/>
          <w14:ligatures w14:val="standardContextual"/>
        </w:rPr>
        <w:t>วิทยาลัย มหาวิทยาลัยราช</w:t>
      </w:r>
      <w:proofErr w:type="spellStart"/>
      <w:r w:rsidRPr="00860982">
        <w:rPr>
          <w:rFonts w:ascii="TH SarabunPSK" w:hAnsi="TH SarabunPSK" w:cs="TH SarabunPSK" w:hint="cs"/>
          <w:color w:val="0D0D0D" w:themeColor="text1" w:themeTint="F2"/>
          <w:kern w:val="2"/>
          <w:sz w:val="32"/>
          <w:szCs w:val="32"/>
          <w:cs/>
          <w14:ligatures w14:val="standardContextual"/>
        </w:rPr>
        <w:t>ภัฎ</w:t>
      </w:r>
      <w:proofErr w:type="spellEnd"/>
      <w:r w:rsidRPr="00860982">
        <w:rPr>
          <w:rFonts w:ascii="TH SarabunPSK" w:hAnsi="TH SarabunPSK" w:cs="TH SarabunPSK" w:hint="cs"/>
          <w:color w:val="0D0D0D" w:themeColor="text1" w:themeTint="F2"/>
          <w:kern w:val="2"/>
          <w:sz w:val="32"/>
          <w:szCs w:val="32"/>
          <w:cs/>
          <w14:ligatures w14:val="standardContextual"/>
        </w:rPr>
        <w:t>สุราษฎรธานี.</w:t>
      </w:r>
    </w:p>
    <w:p w14:paraId="3A0B158D" w14:textId="70B9235C" w:rsidR="006F4DE8" w:rsidRPr="00020E88" w:rsidRDefault="006F4DE8" w:rsidP="00020E88">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lang w:val="th-TH"/>
          <w14:ligatures w14:val="standardContextual"/>
        </w:rPr>
      </w:pPr>
      <w:r w:rsidRPr="00860982">
        <w:rPr>
          <w:rFonts w:ascii="TH SarabunPSK" w:hAnsi="TH SarabunPSK" w:cs="TH SarabunPSK" w:hint="cs"/>
          <w:color w:val="0D0D0D" w:themeColor="text1" w:themeTint="F2"/>
          <w:kern w:val="2"/>
          <w:sz w:val="32"/>
          <w:szCs w:val="32"/>
          <w:cs/>
          <w:lang w:val="th-TH"/>
          <w14:ligatures w14:val="standardContextual"/>
        </w:rPr>
        <w:t>ณัฐพล วัฒนาชัยมงคล</w:t>
      </w:r>
      <w:r w:rsidRPr="00860982">
        <w:rPr>
          <w:rFonts w:ascii="TH SarabunPSK" w:hAnsi="TH SarabunPSK" w:cs="TH SarabunPSK" w:hint="cs"/>
          <w:color w:val="0D0D0D" w:themeColor="text1" w:themeTint="F2"/>
          <w:kern w:val="2"/>
          <w:sz w:val="32"/>
          <w:szCs w:val="32"/>
          <w14:ligatures w14:val="standardContextual"/>
        </w:rPr>
        <w:t xml:space="preserve">. </w:t>
      </w:r>
      <w:r w:rsidRPr="00860982">
        <w:rPr>
          <w:rFonts w:ascii="TH SarabunPSK" w:hAnsi="TH SarabunPSK" w:cs="TH SarabunPSK" w:hint="cs"/>
          <w:color w:val="0D0D0D" w:themeColor="text1" w:themeTint="F2"/>
          <w:kern w:val="2"/>
          <w:sz w:val="32"/>
          <w:szCs w:val="32"/>
          <w:cs/>
          <w14:ligatures w14:val="standardContextual"/>
        </w:rPr>
        <w:t>(</w:t>
      </w:r>
      <w:r w:rsidRPr="00860982">
        <w:rPr>
          <w:rFonts w:ascii="TH SarabunPSK" w:hAnsi="TH SarabunPSK" w:cs="TH SarabunPSK" w:hint="cs"/>
          <w:color w:val="0D0D0D" w:themeColor="text1" w:themeTint="F2"/>
          <w:kern w:val="2"/>
          <w:sz w:val="32"/>
          <w:szCs w:val="32"/>
          <w14:ligatures w14:val="standardContextual"/>
        </w:rPr>
        <w:t>2565).</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 xml:space="preserve">ทักษะการบริหารของผู้บริหารสถานศึกษาศตวรรษที่ </w:t>
      </w:r>
      <w:r w:rsidRPr="00860982">
        <w:rPr>
          <w:rFonts w:ascii="TH SarabunPSK" w:hAnsi="TH SarabunPSK" w:cs="TH SarabunPSK" w:hint="cs"/>
          <w:color w:val="0D0D0D" w:themeColor="text1" w:themeTint="F2"/>
          <w:kern w:val="2"/>
          <w:sz w:val="32"/>
          <w:szCs w:val="32"/>
          <w14:ligatures w14:val="standardContextual"/>
        </w:rPr>
        <w:t xml:space="preserve">21 </w:t>
      </w:r>
      <w:r w:rsidRPr="00860982">
        <w:rPr>
          <w:rFonts w:ascii="TH SarabunPSK" w:hAnsi="TH SarabunPSK" w:cs="TH SarabunPSK" w:hint="cs"/>
          <w:color w:val="0D0D0D" w:themeColor="text1" w:themeTint="F2"/>
          <w:kern w:val="2"/>
          <w:sz w:val="32"/>
          <w:szCs w:val="32"/>
          <w:cs/>
          <w:lang w:val="th-TH"/>
          <w14:ligatures w14:val="standardContextual"/>
        </w:rPr>
        <w:t>โรงเรียนในศูนย์พัฒนาคุณภาพการศึกษา ตำบลม่อนปิ่น อำเภอฝาง</w:t>
      </w:r>
      <w:r w:rsidRPr="00860982">
        <w:rPr>
          <w:rFonts w:ascii="TH SarabunPSK" w:hAnsi="TH SarabunPSK" w:cs="TH SarabunPSK" w:hint="cs"/>
          <w:color w:val="0D0D0D" w:themeColor="text1" w:themeTint="F2"/>
          <w:kern w:val="2"/>
          <w:sz w:val="32"/>
          <w:szCs w:val="32"/>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 xml:space="preserve">จังหวัดเชียงใหม่ เขตพื้นที่การศึกษาประถมศึกษาเชียงใหม่ เขต </w:t>
      </w:r>
      <w:r w:rsidRPr="00860982">
        <w:rPr>
          <w:rFonts w:ascii="TH SarabunPSK" w:hAnsi="TH SarabunPSK" w:cs="TH SarabunPSK" w:hint="cs"/>
          <w:color w:val="0D0D0D" w:themeColor="text1" w:themeTint="F2"/>
          <w:kern w:val="2"/>
          <w:sz w:val="32"/>
          <w:szCs w:val="32"/>
          <w14:ligatures w14:val="standardContextual"/>
        </w:rPr>
        <w:t xml:space="preserve">3. </w:t>
      </w:r>
      <w:r w:rsidRPr="00860982">
        <w:rPr>
          <w:rFonts w:ascii="TH SarabunPSK" w:hAnsi="TH SarabunPSK" w:cs="TH SarabunPSK" w:hint="cs"/>
          <w:i/>
          <w:iCs/>
          <w:color w:val="0D0D0D" w:themeColor="text1" w:themeTint="F2"/>
          <w:kern w:val="2"/>
          <w:sz w:val="32"/>
          <w:szCs w:val="32"/>
          <w:cs/>
          <w14:ligatures w14:val="standardContextual"/>
        </w:rPr>
        <w:t>ปริญญาการศึกษามหาบัณฑิต</w:t>
      </w:r>
      <w:r w:rsidR="00020E88">
        <w:rPr>
          <w:rFonts w:ascii="TH SarabunPSK" w:hAnsi="TH SarabunPSK" w:cs="TH SarabunPSK"/>
          <w:i/>
          <w:iCs/>
          <w:color w:val="0D0D0D" w:themeColor="text1" w:themeTint="F2"/>
          <w:kern w:val="2"/>
          <w:sz w:val="32"/>
          <w:szCs w:val="32"/>
          <w14:ligatures w14:val="standardContextual"/>
        </w:rPr>
        <w:t>.</w:t>
      </w:r>
      <w:r w:rsidRPr="00860982">
        <w:rPr>
          <w:rFonts w:ascii="TH SarabunPSK" w:hAnsi="TH SarabunPSK" w:cs="TH SarabunPSK" w:hint="cs"/>
          <w:color w:val="0D0D0D" w:themeColor="text1" w:themeTint="F2"/>
          <w:kern w:val="2"/>
          <w:sz w:val="32"/>
          <w:szCs w:val="32"/>
          <w:cs/>
          <w14:ligatures w14:val="standardContextual"/>
        </w:rPr>
        <w:t xml:space="preserve"> มหาวิทยาลัยพะเยา</w:t>
      </w:r>
      <w:r w:rsidRPr="00860982">
        <w:rPr>
          <w:rFonts w:ascii="TH SarabunPSK" w:hAnsi="TH SarabunPSK" w:cs="TH SarabunPSK" w:hint="cs"/>
          <w:color w:val="0D0D0D" w:themeColor="text1" w:themeTint="F2"/>
          <w:kern w:val="2"/>
          <w:sz w:val="32"/>
          <w:szCs w:val="32"/>
          <w14:ligatures w14:val="standardContextual"/>
        </w:rPr>
        <w:t>.</w:t>
      </w:r>
    </w:p>
    <w:p w14:paraId="0E3E803B" w14:textId="75EB2036" w:rsidR="006F4DE8" w:rsidRPr="00020E88" w:rsidRDefault="006F4DE8" w:rsidP="00020E88">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lang w:val="th-TH"/>
          <w14:ligatures w14:val="standardContextual"/>
        </w:rPr>
      </w:pPr>
      <w:r w:rsidRPr="00860982">
        <w:rPr>
          <w:rFonts w:ascii="TH SarabunPSK" w:hAnsi="TH SarabunPSK" w:cs="TH SarabunPSK" w:hint="cs"/>
          <w:color w:val="0D0D0D" w:themeColor="text1" w:themeTint="F2"/>
          <w:kern w:val="2"/>
          <w:sz w:val="32"/>
          <w:szCs w:val="32"/>
          <w:cs/>
          <w:lang w:val="th-TH"/>
          <w14:ligatures w14:val="standardContextual"/>
        </w:rPr>
        <w:t>นิภาพร</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รอดไพบูลย์</w:t>
      </w:r>
      <w:r w:rsidRPr="00860982">
        <w:rPr>
          <w:rFonts w:ascii="TH SarabunPSK" w:hAnsi="TH SarabunPSK" w:cs="TH SarabunPSK" w:hint="cs"/>
          <w:color w:val="0D0D0D" w:themeColor="text1" w:themeTint="F2"/>
          <w:kern w:val="2"/>
          <w:sz w:val="32"/>
          <w:szCs w:val="32"/>
          <w14:ligatures w14:val="standardContextual"/>
        </w:rPr>
        <w:t xml:space="preserve">. </w:t>
      </w:r>
      <w:r w:rsidRPr="00860982">
        <w:rPr>
          <w:rFonts w:ascii="TH SarabunPSK" w:hAnsi="TH SarabunPSK" w:cs="TH SarabunPSK" w:hint="cs"/>
          <w:color w:val="0D0D0D" w:themeColor="text1" w:themeTint="F2"/>
          <w:kern w:val="2"/>
          <w:sz w:val="32"/>
          <w:szCs w:val="32"/>
          <w:cs/>
          <w14:ligatures w14:val="standardContextual"/>
        </w:rPr>
        <w:t>(</w:t>
      </w:r>
      <w:r w:rsidRPr="00860982">
        <w:rPr>
          <w:rFonts w:ascii="TH SarabunPSK" w:hAnsi="TH SarabunPSK" w:cs="TH SarabunPSK" w:hint="cs"/>
          <w:color w:val="0D0D0D" w:themeColor="text1" w:themeTint="F2"/>
          <w:kern w:val="2"/>
          <w:sz w:val="32"/>
          <w:szCs w:val="32"/>
          <w14:ligatures w14:val="standardContextual"/>
        </w:rPr>
        <w:t xml:space="preserve">2565). </w:t>
      </w:r>
      <w:r w:rsidRPr="00860982">
        <w:rPr>
          <w:rFonts w:ascii="TH SarabunPSK" w:hAnsi="TH SarabunPSK" w:cs="TH SarabunPSK" w:hint="cs"/>
          <w:color w:val="0D0D0D" w:themeColor="text1" w:themeTint="F2"/>
          <w:kern w:val="2"/>
          <w:sz w:val="32"/>
          <w:szCs w:val="32"/>
          <w:cs/>
          <w:lang w:val="th-TH"/>
          <w14:ligatures w14:val="standardContextual"/>
        </w:rPr>
        <w:t>ทักษะการบริหารในศตรวรรษที่</w:t>
      </w:r>
      <w:r w:rsidRPr="00860982">
        <w:rPr>
          <w:rFonts w:ascii="TH SarabunPSK" w:hAnsi="TH SarabunPSK" w:cs="TH SarabunPSK" w:hint="cs"/>
          <w:color w:val="0D0D0D" w:themeColor="text1" w:themeTint="F2"/>
          <w:kern w:val="2"/>
          <w:sz w:val="32"/>
          <w:szCs w:val="32"/>
          <w:cs/>
          <w14:ligatures w14:val="standardContextual"/>
        </w:rPr>
        <w:t xml:space="preserve"> 21 </w:t>
      </w:r>
      <w:r w:rsidRPr="00860982">
        <w:rPr>
          <w:rFonts w:ascii="TH SarabunPSK" w:hAnsi="TH SarabunPSK" w:cs="TH SarabunPSK" w:hint="cs"/>
          <w:color w:val="0D0D0D" w:themeColor="text1" w:themeTint="F2"/>
          <w:kern w:val="2"/>
          <w:sz w:val="32"/>
          <w:szCs w:val="32"/>
          <w:cs/>
          <w:lang w:val="th-TH"/>
          <w14:ligatures w14:val="standardContextual"/>
        </w:rPr>
        <w:t>ของผู้บริหารสถานศึกษา</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สังกัดสำนักงานเขตพื้นที่การศึกษามัธยมศึกษาสระแก้ว</w:t>
      </w:r>
      <w:r w:rsidRPr="00860982">
        <w:rPr>
          <w:rFonts w:ascii="TH SarabunPSK" w:hAnsi="TH SarabunPSK" w:cs="TH SarabunPSK" w:hint="cs"/>
          <w:color w:val="0D0D0D" w:themeColor="text1" w:themeTint="F2"/>
          <w:kern w:val="2"/>
          <w:sz w:val="32"/>
          <w:szCs w:val="32"/>
          <w14:ligatures w14:val="standardContextual"/>
        </w:rPr>
        <w:t>.</w:t>
      </w:r>
      <w:r w:rsidR="00020E88">
        <w:rPr>
          <w:rFonts w:ascii="TH SarabunPSK" w:hAnsi="TH SarabunPSK" w:cs="TH SarabunPSK"/>
          <w:color w:val="0D0D0D" w:themeColor="text1" w:themeTint="F2"/>
          <w:kern w:val="2"/>
          <w:sz w:val="32"/>
          <w:szCs w:val="32"/>
          <w14:ligatures w14:val="standardContextual"/>
        </w:rPr>
        <w:t xml:space="preserve"> </w:t>
      </w:r>
      <w:r w:rsidR="001D1335" w:rsidRPr="00860982">
        <w:rPr>
          <w:rFonts w:ascii="TH SarabunPSK" w:hAnsi="TH SarabunPSK" w:cs="TH SarabunPSK" w:hint="cs"/>
          <w:i/>
          <w:iCs/>
          <w:color w:val="0D0D0D" w:themeColor="text1" w:themeTint="F2"/>
          <w:kern w:val="2"/>
          <w:sz w:val="32"/>
          <w:szCs w:val="32"/>
          <w:cs/>
          <w14:ligatures w14:val="standardContextual"/>
        </w:rPr>
        <w:t>ปริญญาการศึกษามหาบัณฑิต</w:t>
      </w:r>
      <w:r w:rsidR="00020E88">
        <w:rPr>
          <w:rFonts w:ascii="TH SarabunPSK" w:hAnsi="TH SarabunPSK" w:cs="TH SarabunPSK" w:hint="cs"/>
          <w:color w:val="0D0D0D" w:themeColor="text1" w:themeTint="F2"/>
          <w:kern w:val="2"/>
          <w:sz w:val="32"/>
          <w:szCs w:val="32"/>
          <w:cs/>
          <w:lang w:val="th-TH"/>
          <w14:ligatures w14:val="standardContextual"/>
        </w:rPr>
        <w:t xml:space="preserve">. </w:t>
      </w:r>
      <w:r w:rsidRPr="00860982">
        <w:rPr>
          <w:rFonts w:ascii="TH SarabunPSK" w:hAnsi="TH SarabunPSK" w:cs="TH SarabunPSK" w:hint="cs"/>
          <w:color w:val="0D0D0D" w:themeColor="text1" w:themeTint="F2"/>
          <w:kern w:val="2"/>
          <w:sz w:val="32"/>
          <w:szCs w:val="32"/>
          <w:cs/>
          <w14:ligatures w14:val="standardContextual"/>
        </w:rPr>
        <w:t>มหาวิทยาลัยบูรพา</w:t>
      </w:r>
      <w:r w:rsidRPr="00860982">
        <w:rPr>
          <w:rFonts w:ascii="TH SarabunPSK" w:hAnsi="TH SarabunPSK" w:cs="TH SarabunPSK" w:hint="cs"/>
          <w:color w:val="0D0D0D" w:themeColor="text1" w:themeTint="F2"/>
          <w:kern w:val="2"/>
          <w:sz w:val="32"/>
          <w:szCs w:val="32"/>
          <w14:ligatures w14:val="standardContextual"/>
        </w:rPr>
        <w:t>.</w:t>
      </w:r>
    </w:p>
    <w:p w14:paraId="23799BC4" w14:textId="42BF2999" w:rsidR="006F4DE8" w:rsidRPr="005D46B6" w:rsidRDefault="006F4DE8" w:rsidP="005D46B6">
      <w:pPr>
        <w:suppressAutoHyphens w:val="0"/>
        <w:autoSpaceDN/>
        <w:spacing w:after="0"/>
        <w:ind w:left="709" w:hanging="709"/>
        <w:jc w:val="thaiDistribute"/>
        <w:textAlignment w:val="auto"/>
        <w:rPr>
          <w:rFonts w:ascii="TH SarabunPSK" w:eastAsia="CordiaUPC" w:hAnsi="TH SarabunPSK" w:cs="TH SarabunPSK"/>
          <w:noProof/>
          <w:color w:val="0D0D0D" w:themeColor="text1" w:themeTint="F2"/>
          <w:kern w:val="2"/>
          <w:sz w:val="32"/>
          <w:szCs w:val="32"/>
          <w14:ligatures w14:val="standardContextual"/>
        </w:rPr>
      </w:pPr>
      <w:r w:rsidRPr="00860982">
        <w:rPr>
          <w:rFonts w:ascii="TH SarabunPSK" w:eastAsia="CordiaUPC" w:hAnsi="TH SarabunPSK" w:cs="TH SarabunPSK" w:hint="cs"/>
          <w:noProof/>
          <w:color w:val="0D0D0D" w:themeColor="text1" w:themeTint="F2"/>
          <w:kern w:val="2"/>
          <w:sz w:val="32"/>
          <w:szCs w:val="32"/>
          <w:cs/>
          <w14:ligatures w14:val="standardContextual"/>
        </w:rPr>
        <w:t>ศศิตา เพลินจิต. (</w:t>
      </w:r>
      <w:r w:rsidRPr="00860982">
        <w:rPr>
          <w:rFonts w:ascii="TH SarabunPSK" w:eastAsia="CordiaUPC" w:hAnsi="TH SarabunPSK" w:cs="TH SarabunPSK" w:hint="cs"/>
          <w:noProof/>
          <w:color w:val="0D0D0D" w:themeColor="text1" w:themeTint="F2"/>
          <w:kern w:val="2"/>
          <w:sz w:val="32"/>
          <w:szCs w:val="32"/>
          <w14:ligatures w14:val="standardContextual"/>
        </w:rPr>
        <w:t xml:space="preserve">2558). </w:t>
      </w:r>
      <w:r w:rsidRPr="00860982">
        <w:rPr>
          <w:rFonts w:ascii="TH SarabunPSK" w:eastAsia="CordiaUPC" w:hAnsi="TH SarabunPSK" w:cs="TH SarabunPSK" w:hint="cs"/>
          <w:noProof/>
          <w:color w:val="0D0D0D" w:themeColor="text1" w:themeTint="F2"/>
          <w:kern w:val="2"/>
          <w:sz w:val="32"/>
          <w:szCs w:val="32"/>
          <w:cs/>
          <w14:ligatures w14:val="standardContextual"/>
        </w:rPr>
        <w:t xml:space="preserve">ทักษะการบริหารในศตวรรษที่ </w:t>
      </w:r>
      <w:r w:rsidRPr="00860982">
        <w:rPr>
          <w:rFonts w:ascii="TH SarabunPSK" w:eastAsia="CordiaUPC" w:hAnsi="TH SarabunPSK" w:cs="TH SarabunPSK" w:hint="cs"/>
          <w:noProof/>
          <w:color w:val="0D0D0D" w:themeColor="text1" w:themeTint="F2"/>
          <w:kern w:val="2"/>
          <w:sz w:val="32"/>
          <w:szCs w:val="32"/>
          <w14:ligatures w14:val="standardContextual"/>
        </w:rPr>
        <w:t xml:space="preserve">21 </w:t>
      </w:r>
      <w:r w:rsidRPr="00860982">
        <w:rPr>
          <w:rFonts w:ascii="TH SarabunPSK" w:eastAsia="CordiaUPC" w:hAnsi="TH SarabunPSK" w:cs="TH SarabunPSK" w:hint="cs"/>
          <w:noProof/>
          <w:color w:val="0D0D0D" w:themeColor="text1" w:themeTint="F2"/>
          <w:kern w:val="2"/>
          <w:sz w:val="32"/>
          <w:szCs w:val="32"/>
          <w:cs/>
          <w14:ligatures w14:val="standardContextual"/>
        </w:rPr>
        <w:t xml:space="preserve">ของผู้บริหารสถานศึกษาขั้นพื้นฐานสังกัด สำนักงานเขตพื้นที่การศึกษาประถมศึกษานครปฐมเขต </w:t>
      </w:r>
      <w:r w:rsidRPr="00860982">
        <w:rPr>
          <w:rFonts w:ascii="TH SarabunPSK" w:eastAsia="CordiaUPC" w:hAnsi="TH SarabunPSK" w:cs="TH SarabunPSK" w:hint="cs"/>
          <w:noProof/>
          <w:color w:val="0D0D0D" w:themeColor="text1" w:themeTint="F2"/>
          <w:kern w:val="2"/>
          <w:sz w:val="32"/>
          <w:szCs w:val="32"/>
          <w14:ligatures w14:val="standardContextual"/>
        </w:rPr>
        <w:t xml:space="preserve">1. </w:t>
      </w:r>
      <w:r w:rsidRPr="00860982">
        <w:rPr>
          <w:rFonts w:ascii="TH SarabunPSK" w:eastAsia="CordiaUPC" w:hAnsi="TH SarabunPSK" w:cs="TH SarabunPSK" w:hint="cs"/>
          <w:i/>
          <w:iCs/>
          <w:noProof/>
          <w:color w:val="0D0D0D" w:themeColor="text1" w:themeTint="F2"/>
          <w:kern w:val="2"/>
          <w:sz w:val="32"/>
          <w:szCs w:val="32"/>
          <w:cs/>
          <w14:ligatures w14:val="standardContextual"/>
        </w:rPr>
        <w:t>การค้นคว้าอิสระครุศาสตร์มหาบัณฑิต</w:t>
      </w:r>
      <w:r w:rsidR="005D46B6">
        <w:rPr>
          <w:rFonts w:ascii="TH SarabunPSK" w:eastAsia="CordiaUPC" w:hAnsi="TH SarabunPSK" w:cs="TH SarabunPSK"/>
          <w:i/>
          <w:iCs/>
          <w:noProof/>
          <w:color w:val="0D0D0D" w:themeColor="text1" w:themeTint="F2"/>
          <w:kern w:val="2"/>
          <w:sz w:val="32"/>
          <w:szCs w:val="32"/>
          <w14:ligatures w14:val="standardContextual"/>
        </w:rPr>
        <w:t>.</w:t>
      </w:r>
      <w:r w:rsidRPr="00860982">
        <w:rPr>
          <w:rFonts w:ascii="TH SarabunPSK" w:eastAsia="CordiaUPC" w:hAnsi="TH SarabunPSK" w:cs="TH SarabunPSK" w:hint="cs"/>
          <w:noProof/>
          <w:color w:val="0D0D0D" w:themeColor="text1" w:themeTint="F2"/>
          <w:kern w:val="2"/>
          <w:sz w:val="32"/>
          <w:szCs w:val="32"/>
          <w:cs/>
          <w14:ligatures w14:val="standardContextual"/>
        </w:rPr>
        <w:t xml:space="preserve"> มหาวิทยาลัยราชภัฏกาญจนบุรี.</w:t>
      </w:r>
    </w:p>
    <w:p w14:paraId="01BCC297" w14:textId="15683140" w:rsidR="006F4DE8" w:rsidRPr="005D46B6" w:rsidRDefault="006F4DE8" w:rsidP="005D46B6">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lang w:val="th-TH"/>
          <w14:ligatures w14:val="standardContextual"/>
        </w:rPr>
      </w:pPr>
      <w:r w:rsidRPr="00860982">
        <w:rPr>
          <w:rFonts w:ascii="TH SarabunPSK" w:hAnsi="TH SarabunPSK" w:cs="TH SarabunPSK" w:hint="cs"/>
          <w:color w:val="0D0D0D" w:themeColor="text1" w:themeTint="F2"/>
          <w:kern w:val="2"/>
          <w:sz w:val="32"/>
          <w:szCs w:val="32"/>
          <w:cs/>
          <w:lang w:val="th-TH"/>
          <w14:ligatures w14:val="standardContextual"/>
        </w:rPr>
        <w:t>สมบูรณ์</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หวัง</w:t>
      </w:r>
      <w:proofErr w:type="spellStart"/>
      <w:r w:rsidRPr="00860982">
        <w:rPr>
          <w:rFonts w:ascii="TH SarabunPSK" w:hAnsi="TH SarabunPSK" w:cs="TH SarabunPSK" w:hint="cs"/>
          <w:color w:val="0D0D0D" w:themeColor="text1" w:themeTint="F2"/>
          <w:kern w:val="2"/>
          <w:sz w:val="32"/>
          <w:szCs w:val="32"/>
          <w:cs/>
          <w:lang w:val="th-TH"/>
          <w14:ligatures w14:val="standardContextual"/>
        </w:rPr>
        <w:t>โส๊ะ</w:t>
      </w:r>
      <w:proofErr w:type="spellEnd"/>
      <w:r w:rsidRPr="00860982">
        <w:rPr>
          <w:rFonts w:ascii="TH SarabunPSK" w:hAnsi="TH SarabunPSK" w:cs="TH SarabunPSK" w:hint="cs"/>
          <w:color w:val="0D0D0D" w:themeColor="text1" w:themeTint="F2"/>
          <w:kern w:val="2"/>
          <w:sz w:val="32"/>
          <w:szCs w:val="32"/>
          <w14:ligatures w14:val="standardContextual"/>
        </w:rPr>
        <w:t xml:space="preserve">. (2565). </w:t>
      </w:r>
      <w:r w:rsidRPr="00860982">
        <w:rPr>
          <w:rFonts w:ascii="TH SarabunPSK" w:hAnsi="TH SarabunPSK" w:cs="TH SarabunPSK" w:hint="cs"/>
          <w:color w:val="0D0D0D" w:themeColor="text1" w:themeTint="F2"/>
          <w:kern w:val="2"/>
          <w:sz w:val="32"/>
          <w:szCs w:val="32"/>
          <w:cs/>
          <w:lang w:val="th-TH"/>
          <w14:ligatures w14:val="standardContextual"/>
        </w:rPr>
        <w:t>ทักษะในศตวรรษที่</w:t>
      </w:r>
      <w:r w:rsidRPr="00860982">
        <w:rPr>
          <w:rFonts w:ascii="TH SarabunPSK" w:hAnsi="TH SarabunPSK" w:cs="TH SarabunPSK" w:hint="cs"/>
          <w:color w:val="0D0D0D" w:themeColor="text1" w:themeTint="F2"/>
          <w:kern w:val="2"/>
          <w:sz w:val="32"/>
          <w:szCs w:val="32"/>
          <w:cs/>
          <w14:ligatures w14:val="standardContextual"/>
        </w:rPr>
        <w:t xml:space="preserve"> 21 </w:t>
      </w:r>
      <w:r w:rsidRPr="00860982">
        <w:rPr>
          <w:rFonts w:ascii="TH SarabunPSK" w:hAnsi="TH SarabunPSK" w:cs="TH SarabunPSK" w:hint="cs"/>
          <w:color w:val="0D0D0D" w:themeColor="text1" w:themeTint="F2"/>
          <w:kern w:val="2"/>
          <w:sz w:val="32"/>
          <w:szCs w:val="32"/>
          <w:cs/>
          <w:lang w:val="th-TH"/>
          <w14:ligatures w14:val="standardContextual"/>
        </w:rPr>
        <w:t>ของผู้บริหารสถานศึกษาสังกัดสถาบันกา</w:t>
      </w:r>
      <w:r w:rsidR="005D46B6">
        <w:rPr>
          <w:rFonts w:ascii="TH SarabunPSK" w:hAnsi="TH SarabunPSK" w:cs="TH SarabunPSK" w:hint="cs"/>
          <w:color w:val="0D0D0D" w:themeColor="text1" w:themeTint="F2"/>
          <w:kern w:val="2"/>
          <w:sz w:val="32"/>
          <w:szCs w:val="32"/>
          <w:cs/>
          <w:lang w:val="th-TH"/>
          <w14:ligatures w14:val="standardContextual"/>
        </w:rPr>
        <w:t>ร</w:t>
      </w:r>
      <w:r w:rsidRPr="00860982">
        <w:rPr>
          <w:rFonts w:ascii="TH SarabunPSK" w:hAnsi="TH SarabunPSK" w:cs="TH SarabunPSK" w:hint="cs"/>
          <w:color w:val="0D0D0D" w:themeColor="text1" w:themeTint="F2"/>
          <w:kern w:val="2"/>
          <w:sz w:val="32"/>
          <w:szCs w:val="32"/>
          <w:cs/>
          <w:lang w:val="th-TH"/>
          <w14:ligatures w14:val="standardContextual"/>
        </w:rPr>
        <w:t>อาชีวศึกษากรุงเทพมหานคร</w:t>
      </w:r>
      <w:r w:rsidRPr="00860982">
        <w:rPr>
          <w:rFonts w:ascii="TH SarabunPSK" w:hAnsi="TH SarabunPSK" w:cs="TH SarabunPSK" w:hint="cs"/>
          <w:color w:val="0D0D0D" w:themeColor="text1" w:themeTint="F2"/>
          <w:kern w:val="2"/>
          <w:sz w:val="32"/>
          <w:szCs w:val="32"/>
          <w14:ligatures w14:val="standardContextual"/>
        </w:rPr>
        <w:t>.</w:t>
      </w:r>
      <w:r w:rsidRPr="00860982">
        <w:rPr>
          <w:rFonts w:ascii="TH SarabunPSK" w:hAnsi="TH SarabunPSK" w:cs="TH SarabunPSK" w:hint="cs"/>
          <w:color w:val="0D0D0D" w:themeColor="text1" w:themeTint="F2"/>
          <w:kern w:val="2"/>
          <w:sz w:val="32"/>
          <w:szCs w:val="32"/>
          <w:cs/>
          <w:lang w:val="th-TH"/>
          <w14:ligatures w14:val="standardContextual"/>
        </w:rPr>
        <w:t xml:space="preserve"> </w:t>
      </w:r>
      <w:r w:rsidR="001D1335" w:rsidRPr="00860982">
        <w:rPr>
          <w:rFonts w:ascii="TH SarabunPSK" w:hAnsi="TH SarabunPSK" w:cs="TH SarabunPSK" w:hint="cs"/>
          <w:i/>
          <w:iCs/>
          <w:color w:val="0D0D0D" w:themeColor="text1" w:themeTint="F2"/>
          <w:kern w:val="2"/>
          <w:sz w:val="32"/>
          <w:szCs w:val="32"/>
          <w:cs/>
          <w14:ligatures w14:val="standardContextual"/>
        </w:rPr>
        <w:t xml:space="preserve">ปริญญาการศึกษามหาบัณฑิต </w:t>
      </w:r>
      <w:r w:rsidRPr="005D46B6">
        <w:rPr>
          <w:rFonts w:ascii="TH SarabunPSK" w:hAnsi="TH SarabunPSK" w:cs="TH SarabunPSK" w:hint="cs"/>
          <w:i/>
          <w:iCs/>
          <w:color w:val="0D0D0D" w:themeColor="text1" w:themeTint="F2"/>
          <w:kern w:val="2"/>
          <w:sz w:val="32"/>
          <w:szCs w:val="32"/>
          <w:cs/>
          <w:lang w:val="th-TH"/>
          <w14:ligatures w14:val="standardContextual"/>
        </w:rPr>
        <w:t>ศึกษา</w:t>
      </w:r>
      <w:proofErr w:type="spellStart"/>
      <w:r w:rsidRPr="005D46B6">
        <w:rPr>
          <w:rFonts w:ascii="TH SarabunPSK" w:hAnsi="TH SarabunPSK" w:cs="TH SarabunPSK" w:hint="cs"/>
          <w:i/>
          <w:iCs/>
          <w:color w:val="0D0D0D" w:themeColor="text1" w:themeTint="F2"/>
          <w:kern w:val="2"/>
          <w:sz w:val="32"/>
          <w:szCs w:val="32"/>
          <w:cs/>
          <w:lang w:val="th-TH"/>
          <w14:ligatures w14:val="standardContextual"/>
        </w:rPr>
        <w:t>ศา</w:t>
      </w:r>
      <w:proofErr w:type="spellEnd"/>
      <w:r w:rsidRPr="005D46B6">
        <w:rPr>
          <w:rFonts w:ascii="TH SarabunPSK" w:hAnsi="TH SarabunPSK" w:cs="TH SarabunPSK" w:hint="cs"/>
          <w:i/>
          <w:iCs/>
          <w:color w:val="0D0D0D" w:themeColor="text1" w:themeTint="F2"/>
          <w:kern w:val="2"/>
          <w:sz w:val="32"/>
          <w:szCs w:val="32"/>
          <w:cs/>
          <w:lang w:val="th-TH"/>
          <w14:ligatures w14:val="standardContextual"/>
        </w:rPr>
        <w:t>สตรมหาบัณฑิต</w:t>
      </w:r>
      <w:r w:rsidR="005D46B6" w:rsidRPr="005D46B6">
        <w:rPr>
          <w:rFonts w:ascii="TH SarabunPSK" w:hAnsi="TH SarabunPSK" w:cs="TH SarabunPSK" w:hint="cs"/>
          <w:i/>
          <w:iCs/>
          <w:color w:val="0D0D0D" w:themeColor="text1" w:themeTint="F2"/>
          <w:kern w:val="2"/>
          <w:sz w:val="32"/>
          <w:szCs w:val="32"/>
          <w:cs/>
          <w:lang w:val="th-TH"/>
          <w14:ligatures w14:val="standardContextual"/>
        </w:rPr>
        <w:t>.</w:t>
      </w:r>
      <w:r w:rsidR="005D46B6">
        <w:rPr>
          <w:rFonts w:ascii="TH SarabunPSK" w:hAnsi="TH SarabunPSK" w:cs="TH SarabunPSK"/>
          <w:color w:val="0D0D0D" w:themeColor="text1" w:themeTint="F2"/>
          <w:kern w:val="2"/>
          <w:sz w:val="32"/>
          <w:szCs w:val="32"/>
          <w14:ligatures w14:val="standardContextual"/>
        </w:rPr>
        <w:t xml:space="preserve"> </w:t>
      </w:r>
      <w:r w:rsidRPr="00860982">
        <w:rPr>
          <w:rFonts w:ascii="TH SarabunPSK" w:hAnsi="TH SarabunPSK" w:cs="TH SarabunPSK" w:hint="cs"/>
          <w:color w:val="0D0D0D" w:themeColor="text1" w:themeTint="F2"/>
          <w:kern w:val="2"/>
          <w:sz w:val="32"/>
          <w:szCs w:val="32"/>
          <w:cs/>
          <w14:ligatures w14:val="standardContextual"/>
        </w:rPr>
        <w:t>มหาวิทยาลัยเกริก</w:t>
      </w:r>
      <w:r w:rsidRPr="00860982">
        <w:rPr>
          <w:rFonts w:ascii="TH SarabunPSK" w:hAnsi="TH SarabunPSK" w:cs="TH SarabunPSK" w:hint="cs"/>
          <w:color w:val="0D0D0D" w:themeColor="text1" w:themeTint="F2"/>
          <w:kern w:val="2"/>
          <w:sz w:val="32"/>
          <w:szCs w:val="32"/>
          <w14:ligatures w14:val="standardContextual"/>
        </w:rPr>
        <w:t>.</w:t>
      </w:r>
    </w:p>
    <w:p w14:paraId="2BC9E512" w14:textId="2D194350" w:rsidR="006F4DE8" w:rsidRPr="005D46B6" w:rsidRDefault="006F4DE8" w:rsidP="005D46B6">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860982">
        <w:rPr>
          <w:rFonts w:ascii="TH SarabunPSK" w:hAnsi="TH SarabunPSK" w:cs="TH SarabunPSK" w:hint="cs"/>
          <w:color w:val="0D0D0D" w:themeColor="text1" w:themeTint="F2"/>
          <w:kern w:val="2"/>
          <w:sz w:val="32"/>
          <w:szCs w:val="32"/>
          <w:cs/>
          <w14:ligatures w14:val="standardContextual"/>
        </w:rPr>
        <w:lastRenderedPageBreak/>
        <w:t>สุริยา ทองยัง. (</w:t>
      </w:r>
      <w:r w:rsidRPr="00860982">
        <w:rPr>
          <w:rFonts w:ascii="TH SarabunPSK" w:hAnsi="TH SarabunPSK" w:cs="TH SarabunPSK" w:hint="cs"/>
          <w:color w:val="0D0D0D" w:themeColor="text1" w:themeTint="F2"/>
          <w:kern w:val="2"/>
          <w:sz w:val="32"/>
          <w:szCs w:val="32"/>
          <w14:ligatures w14:val="standardContextual"/>
        </w:rPr>
        <w:t xml:space="preserve">2558). </w:t>
      </w:r>
      <w:r w:rsidRPr="00860982">
        <w:rPr>
          <w:rFonts w:ascii="TH SarabunPSK" w:hAnsi="TH SarabunPSK" w:cs="TH SarabunPSK" w:hint="cs"/>
          <w:color w:val="0D0D0D" w:themeColor="text1" w:themeTint="F2"/>
          <w:kern w:val="2"/>
          <w:sz w:val="32"/>
          <w:szCs w:val="32"/>
          <w:cs/>
          <w14:ligatures w14:val="standardContextual"/>
        </w:rPr>
        <w:t xml:space="preserve">ทักษะของผู้บริหารโรงเรียนวัดตะล่อม. </w:t>
      </w:r>
      <w:r w:rsidR="005D46B6" w:rsidRPr="00860982">
        <w:rPr>
          <w:rFonts w:ascii="TH SarabunPSK" w:hAnsi="TH SarabunPSK" w:cs="TH SarabunPSK" w:hint="cs"/>
          <w:i/>
          <w:iCs/>
          <w:color w:val="0D0D0D" w:themeColor="text1" w:themeTint="F2"/>
          <w:kern w:val="2"/>
          <w:sz w:val="32"/>
          <w:szCs w:val="32"/>
          <w:cs/>
          <w14:ligatures w14:val="standardContextual"/>
        </w:rPr>
        <w:t>ปริญญาการศึกษามหาบัณฑิต</w:t>
      </w:r>
      <w:r w:rsidR="005D46B6">
        <w:rPr>
          <w:rFonts w:ascii="TH SarabunPSK" w:hAnsi="TH SarabunPSK" w:cs="TH SarabunPSK"/>
          <w:i/>
          <w:iCs/>
          <w:color w:val="0D0D0D" w:themeColor="text1" w:themeTint="F2"/>
          <w:kern w:val="2"/>
          <w:sz w:val="32"/>
          <w:szCs w:val="32"/>
          <w14:ligatures w14:val="standardContextual"/>
        </w:rPr>
        <w:t>.</w:t>
      </w:r>
      <w:r w:rsidR="005D46B6"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14:ligatures w14:val="standardContextual"/>
        </w:rPr>
        <w:t>สาขาวิชา</w:t>
      </w:r>
      <w:r w:rsidRPr="005D46B6">
        <w:rPr>
          <w:rFonts w:ascii="TH SarabunPSK" w:hAnsi="TH SarabunPSK" w:cs="TH SarabunPSK" w:hint="cs"/>
          <w:i/>
          <w:iCs/>
          <w:color w:val="0D0D0D" w:themeColor="text1" w:themeTint="F2"/>
          <w:kern w:val="2"/>
          <w:sz w:val="32"/>
          <w:szCs w:val="32"/>
          <w:cs/>
          <w14:ligatures w14:val="standardContextual"/>
        </w:rPr>
        <w:t>การบริหารการศึกษา</w:t>
      </w:r>
      <w:r w:rsidR="005D46B6" w:rsidRPr="005D46B6">
        <w:rPr>
          <w:rFonts w:ascii="TH SarabunPSK" w:hAnsi="TH SarabunPSK" w:cs="TH SarabunPSK"/>
          <w:i/>
          <w:iCs/>
          <w:color w:val="0D0D0D" w:themeColor="text1" w:themeTint="F2"/>
          <w:kern w:val="2"/>
          <w:sz w:val="32"/>
          <w:szCs w:val="32"/>
          <w14:ligatures w14:val="standardContextual"/>
        </w:rPr>
        <w:t>.</w:t>
      </w:r>
      <w:r w:rsidRPr="00860982">
        <w:rPr>
          <w:rFonts w:ascii="TH SarabunPSK" w:hAnsi="TH SarabunPSK" w:cs="TH SarabunPSK" w:hint="cs"/>
          <w:color w:val="0D0D0D" w:themeColor="text1" w:themeTint="F2"/>
          <w:kern w:val="2"/>
          <w:sz w:val="32"/>
          <w:szCs w:val="32"/>
          <w:cs/>
          <w14:ligatures w14:val="standardContextual"/>
        </w:rPr>
        <w:t xml:space="preserve"> คณะศึกษา</w:t>
      </w:r>
      <w:proofErr w:type="spellStart"/>
      <w:r w:rsidRPr="00860982">
        <w:rPr>
          <w:rFonts w:ascii="TH SarabunPSK" w:hAnsi="TH SarabunPSK" w:cs="TH SarabunPSK" w:hint="cs"/>
          <w:color w:val="0D0D0D" w:themeColor="text1" w:themeTint="F2"/>
          <w:kern w:val="2"/>
          <w:sz w:val="32"/>
          <w:szCs w:val="32"/>
          <w:cs/>
          <w14:ligatures w14:val="standardContextual"/>
        </w:rPr>
        <w:t>ศา</w:t>
      </w:r>
      <w:proofErr w:type="spellEnd"/>
      <w:r w:rsidRPr="00860982">
        <w:rPr>
          <w:rFonts w:ascii="TH SarabunPSK" w:hAnsi="TH SarabunPSK" w:cs="TH SarabunPSK" w:hint="cs"/>
          <w:color w:val="0D0D0D" w:themeColor="text1" w:themeTint="F2"/>
          <w:kern w:val="2"/>
          <w:sz w:val="32"/>
          <w:szCs w:val="32"/>
          <w:cs/>
          <w14:ligatures w14:val="standardContextual"/>
        </w:rPr>
        <w:t>สตรมหาวิทยาลัยศิลปากร</w:t>
      </w:r>
      <w:r w:rsidRPr="00860982">
        <w:rPr>
          <w:rFonts w:ascii="TH SarabunPSK" w:hAnsi="TH SarabunPSK" w:cs="TH SarabunPSK" w:hint="cs"/>
          <w:color w:val="0D0D0D" w:themeColor="text1" w:themeTint="F2"/>
          <w:kern w:val="2"/>
          <w:sz w:val="32"/>
          <w:szCs w:val="32"/>
          <w:cs/>
          <w:lang w:val="th-TH"/>
          <w14:ligatures w14:val="standardContextual"/>
        </w:rPr>
        <w:t>.</w:t>
      </w:r>
    </w:p>
    <w:p w14:paraId="12553049" w14:textId="692A2274" w:rsidR="00934A1B" w:rsidRPr="00860982" w:rsidRDefault="00934A1B" w:rsidP="00020E88">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lang w:val="th-TH"/>
          <w14:ligatures w14:val="standardContextual"/>
        </w:rPr>
      </w:pPr>
      <w:bookmarkStart w:id="24" w:name="_Hlk179660054"/>
      <w:r w:rsidRPr="00860982">
        <w:rPr>
          <w:rFonts w:ascii="TH SarabunPSK" w:hAnsi="TH SarabunPSK" w:cs="TH SarabunPSK" w:hint="cs"/>
          <w:color w:val="0D0D0D" w:themeColor="text1" w:themeTint="F2"/>
          <w:kern w:val="2"/>
          <w:sz w:val="32"/>
          <w:szCs w:val="32"/>
          <w:cs/>
          <w:lang w:val="th-TH"/>
          <w14:ligatures w14:val="standardContextual"/>
        </w:rPr>
        <w:t xml:space="preserve">สุวัฒน์ กู้เกียรติกาญจน์. (2564). </w:t>
      </w:r>
      <w:r w:rsidRPr="00860982">
        <w:rPr>
          <w:rFonts w:ascii="TH SarabunPSK" w:hAnsi="TH SarabunPSK" w:cs="TH SarabunPSK" w:hint="cs"/>
          <w:i/>
          <w:iCs/>
          <w:color w:val="0D0D0D" w:themeColor="text1" w:themeTint="F2"/>
          <w:kern w:val="2"/>
          <w:sz w:val="32"/>
          <w:szCs w:val="32"/>
          <w:cs/>
          <w:lang w:val="th-TH"/>
          <w14:ligatures w14:val="standardContextual"/>
        </w:rPr>
        <w:t>ทักษะการบริหารในศตวรรษที่ 21 ของผู้บริหารสถานศึกษา สังกัด</w:t>
      </w:r>
      <w:r w:rsidRPr="00860982">
        <w:rPr>
          <w:rFonts w:ascii="TH SarabunPSK" w:hAnsi="TH SarabunPSK" w:cs="TH SarabunPSK" w:hint="cs"/>
          <w:i/>
          <w:iCs/>
          <w:color w:val="0D0D0D" w:themeColor="text1" w:themeTint="F2"/>
          <w:kern w:val="2"/>
          <w:sz w:val="32"/>
          <w:szCs w:val="32"/>
          <w:cs/>
          <w:lang w:val="th-TH"/>
          <w14:ligatures w14:val="standardContextual"/>
        </w:rPr>
        <w:tab/>
        <w:t>อาชีวศึกษาจังหวัดฉะเชิงเทรา</w:t>
      </w:r>
      <w:r w:rsidRPr="00860982">
        <w:rPr>
          <w:rFonts w:ascii="TH SarabunPSK" w:hAnsi="TH SarabunPSK" w:cs="TH SarabunPSK" w:hint="cs"/>
          <w:color w:val="0D0D0D" w:themeColor="text1" w:themeTint="F2"/>
          <w:kern w:val="2"/>
          <w:sz w:val="32"/>
          <w:szCs w:val="32"/>
          <w:cs/>
          <w:lang w:val="th-TH"/>
          <w14:ligatures w14:val="standardContextual"/>
        </w:rPr>
        <w:t xml:space="preserve">. </w:t>
      </w:r>
      <w:r w:rsidRPr="005D46B6">
        <w:rPr>
          <w:rFonts w:ascii="TH SarabunPSK" w:hAnsi="TH SarabunPSK" w:cs="TH SarabunPSK" w:hint="cs"/>
          <w:i/>
          <w:iCs/>
          <w:color w:val="0D0D0D" w:themeColor="text1" w:themeTint="F2"/>
          <w:kern w:val="2"/>
          <w:sz w:val="32"/>
          <w:szCs w:val="32"/>
          <w:cs/>
          <w:lang w:val="th-TH"/>
          <w14:ligatures w14:val="standardContextual"/>
        </w:rPr>
        <w:t>วารสาร มจร สังคมศาสตร์ปริทรรศน์</w:t>
      </w:r>
      <w:r w:rsidRPr="005D46B6">
        <w:rPr>
          <w:rFonts w:ascii="TH SarabunPSK" w:hAnsi="TH SarabunPSK" w:cs="TH SarabunPSK" w:hint="cs"/>
          <w:i/>
          <w:iCs/>
          <w:color w:val="0D0D0D" w:themeColor="text1" w:themeTint="F2"/>
          <w:kern w:val="2"/>
          <w:sz w:val="32"/>
          <w:szCs w:val="32"/>
          <w:lang w:val="th-TH"/>
          <w14:ligatures w14:val="standardContextual"/>
        </w:rPr>
        <w:t>,</w:t>
      </w:r>
      <w:r w:rsidRPr="00860982">
        <w:rPr>
          <w:rFonts w:ascii="TH SarabunPSK" w:hAnsi="TH SarabunPSK" w:cs="TH SarabunPSK" w:hint="cs"/>
          <w:color w:val="0D0D0D" w:themeColor="text1" w:themeTint="F2"/>
          <w:kern w:val="2"/>
          <w:sz w:val="32"/>
          <w:szCs w:val="32"/>
          <w:lang w:val="th-TH"/>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10(2)</w:t>
      </w:r>
      <w:r w:rsidRPr="00860982">
        <w:rPr>
          <w:rFonts w:ascii="TH SarabunPSK" w:hAnsi="TH SarabunPSK" w:cs="TH SarabunPSK" w:hint="cs"/>
          <w:color w:val="0D0D0D" w:themeColor="text1" w:themeTint="F2"/>
          <w:kern w:val="2"/>
          <w:sz w:val="32"/>
          <w:szCs w:val="32"/>
          <w:lang w:val="th-TH"/>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45–59.</w:t>
      </w:r>
    </w:p>
    <w:p w14:paraId="6C23EE19" w14:textId="68B937AC" w:rsidR="006F4DE8" w:rsidRPr="005D46B6" w:rsidRDefault="006F4DE8" w:rsidP="005D46B6">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lang w:val="th-TH"/>
          <w14:ligatures w14:val="standardContextual"/>
        </w:rPr>
      </w:pPr>
      <w:r w:rsidRPr="00860982">
        <w:rPr>
          <w:rFonts w:ascii="TH SarabunPSK" w:hAnsi="TH SarabunPSK" w:cs="TH SarabunPSK" w:hint="cs"/>
          <w:color w:val="0D0D0D" w:themeColor="text1" w:themeTint="F2"/>
          <w:kern w:val="2"/>
          <w:sz w:val="32"/>
          <w:szCs w:val="32"/>
          <w:cs/>
          <w:lang w:val="th-TH"/>
          <w14:ligatures w14:val="standardContextual"/>
        </w:rPr>
        <w:t>อติกาญจน์</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ศรีสังข์</w:t>
      </w:r>
      <w:r w:rsidRPr="00860982">
        <w:rPr>
          <w:rFonts w:ascii="TH SarabunPSK" w:hAnsi="TH SarabunPSK" w:cs="TH SarabunPSK" w:hint="cs"/>
          <w:color w:val="0D0D0D" w:themeColor="text1" w:themeTint="F2"/>
          <w:kern w:val="2"/>
          <w:sz w:val="32"/>
          <w:szCs w:val="32"/>
          <w14:ligatures w14:val="standardContextual"/>
        </w:rPr>
        <w:t>.</w:t>
      </w:r>
      <w:r w:rsidRPr="00860982">
        <w:rPr>
          <w:rFonts w:ascii="TH SarabunPSK" w:hAnsi="TH SarabunPSK" w:cs="TH SarabunPSK" w:hint="cs"/>
          <w:color w:val="0D0D0D" w:themeColor="text1" w:themeTint="F2"/>
          <w:kern w:val="2"/>
          <w:sz w:val="32"/>
          <w:szCs w:val="32"/>
          <w:cs/>
          <w:lang w:val="th-TH"/>
          <w14:ligatures w14:val="standardContextual"/>
        </w:rPr>
        <w:t xml:space="preserve"> </w:t>
      </w:r>
      <w:r w:rsidRPr="00860982">
        <w:rPr>
          <w:rFonts w:ascii="TH SarabunPSK" w:hAnsi="TH SarabunPSK" w:cs="TH SarabunPSK" w:hint="cs"/>
          <w:color w:val="0D0D0D" w:themeColor="text1" w:themeTint="F2"/>
          <w:kern w:val="2"/>
          <w:sz w:val="32"/>
          <w:szCs w:val="32"/>
          <w:cs/>
          <w14:ligatures w14:val="standardContextual"/>
        </w:rPr>
        <w:t>(</w:t>
      </w:r>
      <w:r w:rsidRPr="00860982">
        <w:rPr>
          <w:rFonts w:ascii="TH SarabunPSK" w:hAnsi="TH SarabunPSK" w:cs="TH SarabunPSK" w:hint="cs"/>
          <w:color w:val="0D0D0D" w:themeColor="text1" w:themeTint="F2"/>
          <w:kern w:val="2"/>
          <w:sz w:val="32"/>
          <w:szCs w:val="32"/>
          <w14:ligatures w14:val="standardContextual"/>
        </w:rPr>
        <w:t xml:space="preserve">2564). </w:t>
      </w:r>
      <w:r w:rsidRPr="00860982">
        <w:rPr>
          <w:rFonts w:ascii="TH SarabunPSK" w:hAnsi="TH SarabunPSK" w:cs="TH SarabunPSK" w:hint="cs"/>
          <w:color w:val="0D0D0D" w:themeColor="text1" w:themeTint="F2"/>
          <w:kern w:val="2"/>
          <w:sz w:val="32"/>
          <w:szCs w:val="32"/>
          <w:cs/>
          <w:lang w:val="th-TH"/>
          <w14:ligatures w14:val="standardContextual"/>
        </w:rPr>
        <w:t>ทักษะการบริหารงานในศตวรรษที่</w:t>
      </w:r>
      <w:r w:rsidRPr="00860982">
        <w:rPr>
          <w:rFonts w:ascii="TH SarabunPSK" w:hAnsi="TH SarabunPSK" w:cs="TH SarabunPSK" w:hint="cs"/>
          <w:color w:val="0D0D0D" w:themeColor="text1" w:themeTint="F2"/>
          <w:kern w:val="2"/>
          <w:sz w:val="32"/>
          <w:szCs w:val="32"/>
          <w:cs/>
          <w14:ligatures w14:val="standardContextual"/>
        </w:rPr>
        <w:t xml:space="preserve"> 21 </w:t>
      </w:r>
      <w:r w:rsidRPr="00860982">
        <w:rPr>
          <w:rFonts w:ascii="TH SarabunPSK" w:hAnsi="TH SarabunPSK" w:cs="TH SarabunPSK" w:hint="cs"/>
          <w:color w:val="0D0D0D" w:themeColor="text1" w:themeTint="F2"/>
          <w:kern w:val="2"/>
          <w:sz w:val="32"/>
          <w:szCs w:val="32"/>
          <w:cs/>
          <w:lang w:val="th-TH"/>
          <w14:ligatures w14:val="standardContextual"/>
        </w:rPr>
        <w:t>ของผู้บริหารสถานศึกษาตามความคิดเห็นของครูผู้สอน</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สังกัดสำนักงานเขตพื้นที่การศึกษาประถมศึกษาจันทบุรี</w:t>
      </w:r>
      <w:bookmarkEnd w:id="24"/>
      <w:r w:rsidRPr="00860982">
        <w:rPr>
          <w:rFonts w:ascii="TH SarabunPSK" w:hAnsi="TH SarabunPSK" w:cs="TH SarabunPSK" w:hint="cs"/>
          <w:color w:val="0D0D0D" w:themeColor="text1" w:themeTint="F2"/>
          <w:kern w:val="2"/>
          <w:sz w:val="32"/>
          <w:szCs w:val="32"/>
          <w14:ligatures w14:val="standardContextual"/>
        </w:rPr>
        <w:t xml:space="preserve">. </w:t>
      </w:r>
      <w:bookmarkStart w:id="25" w:name="_Hlk225777596"/>
      <w:r w:rsidRPr="00860982">
        <w:rPr>
          <w:rFonts w:ascii="TH SarabunPSK" w:hAnsi="TH SarabunPSK" w:cs="TH SarabunPSK" w:hint="cs"/>
          <w:i/>
          <w:iCs/>
          <w:color w:val="0D0D0D" w:themeColor="text1" w:themeTint="F2"/>
          <w:kern w:val="2"/>
          <w:sz w:val="32"/>
          <w:szCs w:val="32"/>
          <w:cs/>
          <w14:ligatures w14:val="standardContextual"/>
        </w:rPr>
        <w:t>วิทยานิพนธ์</w:t>
      </w:r>
      <w:r w:rsidR="005D46B6">
        <w:rPr>
          <w:rFonts w:ascii="TH SarabunPSK" w:hAnsi="TH SarabunPSK" w:cs="TH SarabunPSK" w:hint="cs"/>
          <w:i/>
          <w:iCs/>
          <w:color w:val="0D0D0D" w:themeColor="text1" w:themeTint="F2"/>
          <w:kern w:val="2"/>
          <w:sz w:val="32"/>
          <w:szCs w:val="32"/>
          <w:cs/>
          <w14:ligatures w14:val="standardContextual"/>
        </w:rPr>
        <w:t>ครุ</w:t>
      </w:r>
      <w:proofErr w:type="spellStart"/>
      <w:r w:rsidR="005D46B6">
        <w:rPr>
          <w:rFonts w:ascii="TH SarabunPSK" w:hAnsi="TH SarabunPSK" w:cs="TH SarabunPSK" w:hint="cs"/>
          <w:i/>
          <w:iCs/>
          <w:color w:val="0D0D0D" w:themeColor="text1" w:themeTint="F2"/>
          <w:kern w:val="2"/>
          <w:sz w:val="32"/>
          <w:szCs w:val="32"/>
          <w:cs/>
          <w14:ligatures w14:val="standardContextual"/>
        </w:rPr>
        <w:t>ศา</w:t>
      </w:r>
      <w:proofErr w:type="spellEnd"/>
      <w:r w:rsidR="005D46B6">
        <w:rPr>
          <w:rFonts w:ascii="TH SarabunPSK" w:hAnsi="TH SarabunPSK" w:cs="TH SarabunPSK" w:hint="cs"/>
          <w:i/>
          <w:iCs/>
          <w:color w:val="0D0D0D" w:themeColor="text1" w:themeTint="F2"/>
          <w:kern w:val="2"/>
          <w:sz w:val="32"/>
          <w:szCs w:val="32"/>
          <w:cs/>
          <w14:ligatures w14:val="standardContextual"/>
        </w:rPr>
        <w:t>สตรมหาบัณฑิต</w:t>
      </w:r>
      <w:bookmarkEnd w:id="25"/>
      <w:r w:rsidR="005D46B6">
        <w:rPr>
          <w:rFonts w:ascii="TH SarabunPSK" w:hAnsi="TH SarabunPSK" w:cs="TH SarabunPSK"/>
          <w:i/>
          <w:iCs/>
          <w:color w:val="0D0D0D" w:themeColor="text1" w:themeTint="F2"/>
          <w:kern w:val="2"/>
          <w:sz w:val="32"/>
          <w:szCs w:val="32"/>
          <w14:ligatures w14:val="standardContextual"/>
        </w:rPr>
        <w:t>.</w:t>
      </w:r>
      <w:r w:rsidRPr="00860982">
        <w:rPr>
          <w:rFonts w:ascii="TH SarabunPSK" w:hAnsi="TH SarabunPSK" w:cs="TH SarabunPSK" w:hint="cs"/>
          <w:i/>
          <w:i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14:ligatures w14:val="standardContextual"/>
        </w:rPr>
        <w:t> </w:t>
      </w:r>
      <w:r w:rsidRPr="00860982">
        <w:rPr>
          <w:rFonts w:ascii="TH SarabunPSK" w:hAnsi="TH SarabunPSK" w:cs="TH SarabunPSK" w:hint="cs"/>
          <w:color w:val="0D0D0D" w:themeColor="text1" w:themeTint="F2"/>
          <w:kern w:val="2"/>
          <w:sz w:val="32"/>
          <w:szCs w:val="32"/>
          <w:cs/>
          <w14:ligatures w14:val="standardContextual"/>
        </w:rPr>
        <w:t>มหาวิทยาลัยราชภัฏรำไพพรรณี.</w:t>
      </w:r>
    </w:p>
    <w:p w14:paraId="72764656" w14:textId="3B4DF3FE" w:rsidR="006F4DE8" w:rsidRPr="005D46B6" w:rsidRDefault="006F4DE8" w:rsidP="005D46B6">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lang w:val="th-TH"/>
          <w14:ligatures w14:val="standardContextual"/>
        </w:rPr>
      </w:pPr>
      <w:proofErr w:type="spellStart"/>
      <w:r w:rsidRPr="00860982">
        <w:rPr>
          <w:rFonts w:ascii="TH SarabunPSK" w:hAnsi="TH SarabunPSK" w:cs="TH SarabunPSK" w:hint="cs"/>
          <w:color w:val="0D0D0D" w:themeColor="text1" w:themeTint="F2"/>
          <w:kern w:val="2"/>
          <w:sz w:val="32"/>
          <w:szCs w:val="32"/>
          <w:cs/>
          <w:lang w:val="th-TH"/>
          <w14:ligatures w14:val="standardContextual"/>
        </w:rPr>
        <w:t>อนิ</w:t>
      </w:r>
      <w:proofErr w:type="spellEnd"/>
      <w:r w:rsidRPr="00860982">
        <w:rPr>
          <w:rFonts w:ascii="TH SarabunPSK" w:hAnsi="TH SarabunPSK" w:cs="TH SarabunPSK" w:hint="cs"/>
          <w:color w:val="0D0D0D" w:themeColor="text1" w:themeTint="F2"/>
          <w:kern w:val="2"/>
          <w:sz w:val="32"/>
          <w:szCs w:val="32"/>
          <w:cs/>
          <w:lang w:val="th-TH"/>
          <w14:ligatures w14:val="standardContextual"/>
        </w:rPr>
        <w:t>รุทธิ์ อมรแก้ว</w:t>
      </w:r>
      <w:r w:rsidRPr="00860982">
        <w:rPr>
          <w:rFonts w:ascii="TH SarabunPSK" w:hAnsi="TH SarabunPSK" w:cs="TH SarabunPSK" w:hint="cs"/>
          <w:color w:val="0D0D0D" w:themeColor="text1" w:themeTint="F2"/>
          <w:kern w:val="2"/>
          <w:sz w:val="32"/>
          <w:szCs w:val="32"/>
          <w14:ligatures w14:val="standardContextual"/>
        </w:rPr>
        <w:t>.</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14:ligatures w14:val="standardContextual"/>
        </w:rPr>
        <w:t xml:space="preserve">2561). </w:t>
      </w:r>
      <w:r w:rsidRPr="00860982">
        <w:rPr>
          <w:rFonts w:ascii="TH SarabunPSK" w:hAnsi="TH SarabunPSK" w:cs="TH SarabunPSK" w:hint="cs"/>
          <w:color w:val="0D0D0D" w:themeColor="text1" w:themeTint="F2"/>
          <w:kern w:val="2"/>
          <w:sz w:val="32"/>
          <w:szCs w:val="32"/>
          <w:cs/>
          <w:lang w:val="th-TH"/>
          <w14:ligatures w14:val="standardContextual"/>
        </w:rPr>
        <w:t xml:space="preserve">ทักษะของผู้บริหารที่ส่งเสริมการจัดการศึกษาในศตวรรษที่ </w:t>
      </w:r>
      <w:r w:rsidRPr="00860982">
        <w:rPr>
          <w:rFonts w:ascii="TH SarabunPSK" w:hAnsi="TH SarabunPSK" w:cs="TH SarabunPSK" w:hint="cs"/>
          <w:color w:val="0D0D0D" w:themeColor="text1" w:themeTint="F2"/>
          <w:kern w:val="2"/>
          <w:sz w:val="32"/>
          <w:szCs w:val="32"/>
          <w14:ligatures w14:val="standardContextual"/>
        </w:rPr>
        <w:t>21</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ของสถานศึกษาสังกัดสำนักงานเขตพื้นที่การศึกษาประถมศึกษากระบี่</w:t>
      </w:r>
      <w:r w:rsidRPr="00860982">
        <w:rPr>
          <w:rFonts w:ascii="TH SarabunPSK" w:hAnsi="TH SarabunPSK" w:cs="TH SarabunPSK" w:hint="cs"/>
          <w:color w:val="0D0D0D" w:themeColor="text1" w:themeTint="F2"/>
          <w:kern w:val="2"/>
          <w:sz w:val="32"/>
          <w:szCs w:val="32"/>
          <w14:ligatures w14:val="standardContextual"/>
        </w:rPr>
        <w:t xml:space="preserve">. </w:t>
      </w:r>
      <w:r w:rsidRPr="00860982">
        <w:rPr>
          <w:rFonts w:ascii="TH SarabunPSK" w:hAnsi="TH SarabunPSK" w:cs="TH SarabunPSK" w:hint="cs"/>
          <w:i/>
          <w:iCs/>
          <w:color w:val="0D0D0D" w:themeColor="text1" w:themeTint="F2"/>
          <w:kern w:val="2"/>
          <w:sz w:val="32"/>
          <w:szCs w:val="32"/>
          <w:cs/>
          <w14:ligatures w14:val="standardContextual"/>
        </w:rPr>
        <w:t>หลักสูตรศึกษา</w:t>
      </w:r>
      <w:proofErr w:type="spellStart"/>
      <w:r w:rsidRPr="00860982">
        <w:rPr>
          <w:rFonts w:ascii="TH SarabunPSK" w:hAnsi="TH SarabunPSK" w:cs="TH SarabunPSK" w:hint="cs"/>
          <w:i/>
          <w:iCs/>
          <w:color w:val="0D0D0D" w:themeColor="text1" w:themeTint="F2"/>
          <w:kern w:val="2"/>
          <w:sz w:val="32"/>
          <w:szCs w:val="32"/>
          <w:cs/>
          <w14:ligatures w14:val="standardContextual"/>
        </w:rPr>
        <w:t>ศา</w:t>
      </w:r>
      <w:proofErr w:type="spellEnd"/>
      <w:r w:rsidRPr="00860982">
        <w:rPr>
          <w:rFonts w:ascii="TH SarabunPSK" w:hAnsi="TH SarabunPSK" w:cs="TH SarabunPSK" w:hint="cs"/>
          <w:i/>
          <w:iCs/>
          <w:color w:val="0D0D0D" w:themeColor="text1" w:themeTint="F2"/>
          <w:kern w:val="2"/>
          <w:sz w:val="32"/>
          <w:szCs w:val="32"/>
          <w:cs/>
          <w14:ligatures w14:val="standardContextual"/>
        </w:rPr>
        <w:t xml:space="preserve">สตรมหาบัณฑิต </w:t>
      </w:r>
      <w:r w:rsidRPr="00860982">
        <w:rPr>
          <w:rFonts w:ascii="TH SarabunPSK" w:hAnsi="TH SarabunPSK" w:cs="TH SarabunPSK" w:hint="cs"/>
          <w:color w:val="0D0D0D" w:themeColor="text1" w:themeTint="F2"/>
          <w:kern w:val="2"/>
          <w:sz w:val="32"/>
          <w:szCs w:val="32"/>
          <w:cs/>
          <w14:ligatures w14:val="standardContextual"/>
        </w:rPr>
        <w:t>สาขาวิชาศึกษาศาสตร์</w:t>
      </w:r>
      <w:r w:rsidR="005D46B6">
        <w:rPr>
          <w:rFonts w:ascii="TH SarabunPSK" w:hAnsi="TH SarabunPSK" w:cs="TH SarabunPSK"/>
          <w:color w:val="0D0D0D" w:themeColor="text1" w:themeTint="F2"/>
          <w:kern w:val="2"/>
          <w:sz w:val="32"/>
          <w:szCs w:val="32"/>
          <w14:ligatures w14:val="standardContextual"/>
        </w:rPr>
        <w:t>.</w:t>
      </w:r>
      <w:r w:rsidRPr="00860982">
        <w:rPr>
          <w:rFonts w:ascii="TH SarabunPSK" w:hAnsi="TH SarabunPSK" w:cs="TH SarabunPSK" w:hint="cs"/>
          <w:color w:val="0D0D0D" w:themeColor="text1" w:themeTint="F2"/>
          <w:kern w:val="2"/>
          <w:sz w:val="32"/>
          <w:szCs w:val="32"/>
          <w:cs/>
          <w14:ligatures w14:val="standardContextual"/>
        </w:rPr>
        <w:t xml:space="preserve"> มหาวิทยาลัยสุโขทัยธรรมาธิราช</w:t>
      </w:r>
      <w:r w:rsidRPr="00860982">
        <w:rPr>
          <w:rFonts w:ascii="TH SarabunPSK" w:hAnsi="TH SarabunPSK" w:cs="TH SarabunPSK" w:hint="cs"/>
          <w:color w:val="0D0D0D" w:themeColor="text1" w:themeTint="F2"/>
          <w:kern w:val="2"/>
          <w:sz w:val="32"/>
          <w:szCs w:val="32"/>
          <w14:ligatures w14:val="standardContextual"/>
        </w:rPr>
        <w:t>.</w:t>
      </w:r>
    </w:p>
    <w:p w14:paraId="1CEE0BA0" w14:textId="77A221B3" w:rsidR="006F4DE8" w:rsidRPr="005D46B6" w:rsidRDefault="006F4DE8" w:rsidP="005D46B6">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lang w:val="th-TH"/>
          <w14:ligatures w14:val="standardContextual"/>
        </w:rPr>
      </w:pPr>
      <w:r w:rsidRPr="00860982">
        <w:rPr>
          <w:rFonts w:ascii="TH SarabunPSK" w:hAnsi="TH SarabunPSK" w:cs="TH SarabunPSK" w:hint="cs"/>
          <w:color w:val="0D0D0D" w:themeColor="text1" w:themeTint="F2"/>
          <w:kern w:val="2"/>
          <w:sz w:val="32"/>
          <w:szCs w:val="32"/>
          <w:cs/>
          <w:lang w:val="th-TH"/>
          <w14:ligatures w14:val="standardContextual"/>
        </w:rPr>
        <w:t>อุรุพง</w:t>
      </w:r>
      <w:proofErr w:type="spellStart"/>
      <w:r w:rsidRPr="00860982">
        <w:rPr>
          <w:rFonts w:ascii="TH SarabunPSK" w:hAnsi="TH SarabunPSK" w:cs="TH SarabunPSK" w:hint="cs"/>
          <w:color w:val="0D0D0D" w:themeColor="text1" w:themeTint="F2"/>
          <w:kern w:val="2"/>
          <w:sz w:val="32"/>
          <w:szCs w:val="32"/>
          <w:cs/>
          <w:lang w:val="th-TH"/>
          <w14:ligatures w14:val="standardContextual"/>
        </w:rPr>
        <w:t>ษ์</w:t>
      </w:r>
      <w:proofErr w:type="spellEnd"/>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งานฉมัง</w:t>
      </w:r>
      <w:r w:rsidRPr="00860982">
        <w:rPr>
          <w:rFonts w:ascii="TH SarabunPSK" w:hAnsi="TH SarabunPSK" w:cs="TH SarabunPSK" w:hint="cs"/>
          <w:color w:val="0D0D0D" w:themeColor="text1" w:themeTint="F2"/>
          <w:kern w:val="2"/>
          <w:sz w:val="32"/>
          <w:szCs w:val="32"/>
          <w14:ligatures w14:val="standardContextual"/>
        </w:rPr>
        <w:t>.</w:t>
      </w:r>
      <w:r w:rsidRPr="00860982">
        <w:rPr>
          <w:rFonts w:ascii="TH SarabunPSK" w:hAnsi="TH SarabunPSK" w:cs="TH SarabunPSK" w:hint="cs"/>
          <w:color w:val="0D0D0D" w:themeColor="text1" w:themeTint="F2"/>
          <w:kern w:val="2"/>
          <w:sz w:val="32"/>
          <w:szCs w:val="32"/>
          <w:cs/>
          <w:lang w:val="th-TH"/>
          <w14:ligatures w14:val="standardContextual"/>
        </w:rPr>
        <w:t xml:space="preserve"> </w:t>
      </w:r>
      <w:r w:rsidRPr="00860982">
        <w:rPr>
          <w:rFonts w:ascii="TH SarabunPSK" w:hAnsi="TH SarabunPSK" w:cs="TH SarabunPSK" w:hint="cs"/>
          <w:color w:val="0D0D0D" w:themeColor="text1" w:themeTint="F2"/>
          <w:kern w:val="2"/>
          <w:sz w:val="32"/>
          <w:szCs w:val="32"/>
          <w:cs/>
          <w14:ligatures w14:val="standardContextual"/>
        </w:rPr>
        <w:t>(</w:t>
      </w:r>
      <w:r w:rsidRPr="00860982">
        <w:rPr>
          <w:rFonts w:ascii="TH SarabunPSK" w:hAnsi="TH SarabunPSK" w:cs="TH SarabunPSK" w:hint="cs"/>
          <w:color w:val="0D0D0D" w:themeColor="text1" w:themeTint="F2"/>
          <w:kern w:val="2"/>
          <w:sz w:val="32"/>
          <w:szCs w:val="32"/>
          <w14:ligatures w14:val="standardContextual"/>
        </w:rPr>
        <w:t xml:space="preserve">2564). </w:t>
      </w:r>
      <w:r w:rsidRPr="00860982">
        <w:rPr>
          <w:rFonts w:ascii="TH SarabunPSK" w:hAnsi="TH SarabunPSK" w:cs="TH SarabunPSK" w:hint="cs"/>
          <w:color w:val="0D0D0D" w:themeColor="text1" w:themeTint="F2"/>
          <w:kern w:val="2"/>
          <w:sz w:val="32"/>
          <w:szCs w:val="32"/>
          <w:cs/>
          <w:lang w:val="th-TH"/>
          <w14:ligatures w14:val="standardContextual"/>
        </w:rPr>
        <w:t>ทักษะของผู้บริหารสถานศึกษาที่ส่งผลต่อการบริหารงานวิชาการระดับปฐมวัยสังกัดสำนักงานเขตพื้นที่การศึกษาประถมศึกษา</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จันทบุรี</w:t>
      </w:r>
      <w:r w:rsidRPr="00860982">
        <w:rPr>
          <w:rFonts w:ascii="TH SarabunPSK" w:hAnsi="TH SarabunPSK" w:cs="TH SarabunPSK" w:hint="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lang w:val="th-TH"/>
          <w14:ligatures w14:val="standardContextual"/>
        </w:rPr>
        <w:t>เขต</w:t>
      </w:r>
      <w:r w:rsidRPr="00860982">
        <w:rPr>
          <w:rFonts w:ascii="TH SarabunPSK" w:hAnsi="TH SarabunPSK" w:cs="TH SarabunPSK" w:hint="cs"/>
          <w:color w:val="0D0D0D" w:themeColor="text1" w:themeTint="F2"/>
          <w:kern w:val="2"/>
          <w:sz w:val="32"/>
          <w:szCs w:val="32"/>
          <w:cs/>
          <w14:ligatures w14:val="standardContextual"/>
        </w:rPr>
        <w:t xml:space="preserve"> 1</w:t>
      </w:r>
      <w:r w:rsidRPr="00860982">
        <w:rPr>
          <w:rFonts w:ascii="TH SarabunPSK" w:hAnsi="TH SarabunPSK" w:cs="TH SarabunPSK" w:hint="cs"/>
          <w:color w:val="0D0D0D" w:themeColor="text1" w:themeTint="F2"/>
          <w:kern w:val="2"/>
          <w:sz w:val="32"/>
          <w:szCs w:val="32"/>
          <w14:ligatures w14:val="standardContextual"/>
        </w:rPr>
        <w:t xml:space="preserve">. </w:t>
      </w:r>
      <w:r w:rsidR="005D46B6" w:rsidRPr="005D46B6">
        <w:rPr>
          <w:rFonts w:ascii="TH SarabunPSK" w:hAnsi="TH SarabunPSK" w:cs="TH SarabunPSK"/>
          <w:i/>
          <w:iCs/>
          <w:color w:val="0D0D0D" w:themeColor="text1" w:themeTint="F2"/>
          <w:kern w:val="2"/>
          <w:sz w:val="32"/>
          <w:szCs w:val="32"/>
          <w:cs/>
          <w14:ligatures w14:val="standardContextual"/>
        </w:rPr>
        <w:t>วิทยานิพนธ์ครุ</w:t>
      </w:r>
      <w:proofErr w:type="spellStart"/>
      <w:r w:rsidR="005D46B6" w:rsidRPr="005D46B6">
        <w:rPr>
          <w:rFonts w:ascii="TH SarabunPSK" w:hAnsi="TH SarabunPSK" w:cs="TH SarabunPSK"/>
          <w:i/>
          <w:iCs/>
          <w:color w:val="0D0D0D" w:themeColor="text1" w:themeTint="F2"/>
          <w:kern w:val="2"/>
          <w:sz w:val="32"/>
          <w:szCs w:val="32"/>
          <w:cs/>
          <w14:ligatures w14:val="standardContextual"/>
        </w:rPr>
        <w:t>ศา</w:t>
      </w:r>
      <w:proofErr w:type="spellEnd"/>
      <w:r w:rsidR="005D46B6" w:rsidRPr="005D46B6">
        <w:rPr>
          <w:rFonts w:ascii="TH SarabunPSK" w:hAnsi="TH SarabunPSK" w:cs="TH SarabunPSK"/>
          <w:i/>
          <w:iCs/>
          <w:color w:val="0D0D0D" w:themeColor="text1" w:themeTint="F2"/>
          <w:kern w:val="2"/>
          <w:sz w:val="32"/>
          <w:szCs w:val="32"/>
          <w:cs/>
          <w14:ligatures w14:val="standardContextual"/>
        </w:rPr>
        <w:t>สตรมหาบัณฑิต</w:t>
      </w:r>
      <w:r w:rsidR="005D46B6">
        <w:rPr>
          <w:rFonts w:ascii="TH SarabunPSK" w:hAnsi="TH SarabunPSK" w:cs="TH SarabunPSK" w:hint="cs"/>
          <w:i/>
          <w:iCs/>
          <w:color w:val="0D0D0D" w:themeColor="text1" w:themeTint="F2"/>
          <w:kern w:val="2"/>
          <w:sz w:val="32"/>
          <w:szCs w:val="32"/>
          <w:cs/>
          <w14:ligatures w14:val="standardContextual"/>
        </w:rPr>
        <w:t xml:space="preserve"> </w:t>
      </w:r>
      <w:r w:rsidRPr="00860982">
        <w:rPr>
          <w:rFonts w:ascii="TH SarabunPSK" w:hAnsi="TH SarabunPSK" w:cs="TH SarabunPSK" w:hint="cs"/>
          <w:i/>
          <w:iCs/>
          <w:color w:val="0D0D0D" w:themeColor="text1" w:themeTint="F2"/>
          <w:kern w:val="2"/>
          <w:sz w:val="32"/>
          <w:szCs w:val="32"/>
          <w:cs/>
          <w14:ligatures w14:val="standardContextual"/>
        </w:rPr>
        <w:t>สาขาการบริหารการศึกษา</w:t>
      </w:r>
      <w:r w:rsidR="005D46B6">
        <w:rPr>
          <w:rFonts w:ascii="TH SarabunPSK" w:hAnsi="TH SarabunPSK" w:cs="TH SarabunPSK"/>
          <w:i/>
          <w:iCs/>
          <w:color w:val="0D0D0D" w:themeColor="text1" w:themeTint="F2"/>
          <w:kern w:val="2"/>
          <w:sz w:val="32"/>
          <w:szCs w:val="32"/>
          <w14:ligatures w14:val="standardContextual"/>
        </w:rPr>
        <w:t>.</w:t>
      </w:r>
      <w:r w:rsidRPr="00860982">
        <w:rPr>
          <w:rFonts w:ascii="TH SarabunPSK" w:hAnsi="TH SarabunPSK" w:cs="TH SarabunPSK" w:hint="cs"/>
          <w:i/>
          <w:iCs/>
          <w:color w:val="0D0D0D" w:themeColor="text1" w:themeTint="F2"/>
          <w:kern w:val="2"/>
          <w:sz w:val="32"/>
          <w:szCs w:val="32"/>
          <w:cs/>
          <w14:ligatures w14:val="standardContextual"/>
        </w:rPr>
        <w:t xml:space="preserve"> </w:t>
      </w:r>
      <w:r w:rsidRPr="00860982">
        <w:rPr>
          <w:rFonts w:ascii="TH SarabunPSK" w:hAnsi="TH SarabunPSK" w:cs="TH SarabunPSK" w:hint="cs"/>
          <w:color w:val="0D0D0D" w:themeColor="text1" w:themeTint="F2"/>
          <w:kern w:val="2"/>
          <w:sz w:val="32"/>
          <w:szCs w:val="32"/>
          <w:cs/>
          <w14:ligatures w14:val="standardContextual"/>
        </w:rPr>
        <w:t>มหาวิทยาลัยราชภัฏรำไพพรรณี.</w:t>
      </w:r>
    </w:p>
    <w:p w14:paraId="2B4EA786" w14:textId="77777777" w:rsidR="005D46B6" w:rsidRDefault="006F4DE8" w:rsidP="005D46B6">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860982">
        <w:rPr>
          <w:rFonts w:ascii="TH SarabunPSK" w:hAnsi="TH SarabunPSK" w:cs="TH SarabunPSK" w:hint="cs"/>
          <w:color w:val="0D0D0D" w:themeColor="text1" w:themeTint="F2"/>
          <w:kern w:val="2"/>
          <w:sz w:val="32"/>
          <w:szCs w:val="32"/>
          <w14:ligatures w14:val="standardContextual"/>
        </w:rPr>
        <w:t xml:space="preserve">Drake, </w:t>
      </w:r>
      <w:proofErr w:type="spellStart"/>
      <w:r w:rsidRPr="00860982">
        <w:rPr>
          <w:rFonts w:ascii="TH SarabunPSK" w:hAnsi="TH SarabunPSK" w:cs="TH SarabunPSK" w:hint="cs"/>
          <w:color w:val="0D0D0D" w:themeColor="text1" w:themeTint="F2"/>
          <w:kern w:val="2"/>
          <w:sz w:val="32"/>
          <w:szCs w:val="32"/>
          <w14:ligatures w14:val="standardContextual"/>
        </w:rPr>
        <w:t>Thelbert</w:t>
      </w:r>
      <w:proofErr w:type="spellEnd"/>
      <w:r w:rsidRPr="00860982">
        <w:rPr>
          <w:rFonts w:ascii="TH SarabunPSK" w:hAnsi="TH SarabunPSK" w:cs="TH SarabunPSK" w:hint="cs"/>
          <w:color w:val="0D0D0D" w:themeColor="text1" w:themeTint="F2"/>
          <w:kern w:val="2"/>
          <w:sz w:val="32"/>
          <w:szCs w:val="32"/>
          <w14:ligatures w14:val="standardContextual"/>
        </w:rPr>
        <w:t xml:space="preserve"> L; &amp; Roe, William, H. (1986). </w:t>
      </w:r>
      <w:r w:rsidRPr="00860982">
        <w:rPr>
          <w:rFonts w:ascii="TH SarabunPSK" w:hAnsi="TH SarabunPSK" w:cs="TH SarabunPSK" w:hint="cs"/>
          <w:i/>
          <w:iCs/>
          <w:color w:val="0D0D0D" w:themeColor="text1" w:themeTint="F2"/>
          <w:kern w:val="2"/>
          <w:sz w:val="32"/>
          <w:szCs w:val="32"/>
          <w14:ligatures w14:val="standardContextual"/>
        </w:rPr>
        <w:t xml:space="preserve">The Principalship. New York: </w:t>
      </w:r>
    </w:p>
    <w:p w14:paraId="12DFA4FC" w14:textId="7F5B6FD4" w:rsidR="006F4DE8" w:rsidRPr="00860982" w:rsidRDefault="006F4DE8" w:rsidP="005D46B6">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proofErr w:type="spellStart"/>
      <w:r w:rsidRPr="00860982">
        <w:rPr>
          <w:rFonts w:ascii="TH SarabunPSK" w:hAnsi="TH SarabunPSK" w:cs="TH SarabunPSK" w:hint="cs"/>
          <w:color w:val="0D0D0D" w:themeColor="text1" w:themeTint="F2"/>
          <w:kern w:val="2"/>
          <w:sz w:val="32"/>
          <w:szCs w:val="32"/>
          <w14:ligatures w14:val="standardContextual"/>
        </w:rPr>
        <w:t>Macmillan.Griffin</w:t>
      </w:r>
      <w:proofErr w:type="spellEnd"/>
      <w:r w:rsidRPr="00860982">
        <w:rPr>
          <w:rFonts w:ascii="TH SarabunPSK" w:hAnsi="TH SarabunPSK" w:cs="TH SarabunPSK" w:hint="cs"/>
          <w:color w:val="0D0D0D" w:themeColor="text1" w:themeTint="F2"/>
          <w:kern w:val="2"/>
          <w:sz w:val="32"/>
          <w:szCs w:val="32"/>
          <w14:ligatures w14:val="standardContextual"/>
        </w:rPr>
        <w:t xml:space="preserve">, Ricky W. </w:t>
      </w:r>
      <w:r w:rsidRPr="005D46B6">
        <w:rPr>
          <w:rFonts w:ascii="TH SarabunPSK" w:hAnsi="TH SarabunPSK" w:cs="TH SarabunPSK" w:hint="cs"/>
          <w:i/>
          <w:iCs/>
          <w:color w:val="0D0D0D" w:themeColor="text1" w:themeTint="F2"/>
          <w:kern w:val="2"/>
          <w:sz w:val="32"/>
          <w:szCs w:val="32"/>
          <w14:ligatures w14:val="standardContextual"/>
        </w:rPr>
        <w:t xml:space="preserve">Management Principles </w:t>
      </w:r>
      <w:proofErr w:type="gramStart"/>
      <w:r w:rsidRPr="005D46B6">
        <w:rPr>
          <w:rFonts w:ascii="TH SarabunPSK" w:hAnsi="TH SarabunPSK" w:cs="TH SarabunPSK" w:hint="cs"/>
          <w:i/>
          <w:iCs/>
          <w:color w:val="0D0D0D" w:themeColor="text1" w:themeTint="F2"/>
          <w:kern w:val="2"/>
          <w:sz w:val="32"/>
          <w:szCs w:val="32"/>
          <w14:ligatures w14:val="standardContextual"/>
        </w:rPr>
        <w:t>And</w:t>
      </w:r>
      <w:proofErr w:type="gramEnd"/>
      <w:r w:rsidRPr="005D46B6">
        <w:rPr>
          <w:rFonts w:ascii="TH SarabunPSK" w:hAnsi="TH SarabunPSK" w:cs="TH SarabunPSK" w:hint="cs"/>
          <w:i/>
          <w:iCs/>
          <w:color w:val="0D0D0D" w:themeColor="text1" w:themeTint="F2"/>
          <w:kern w:val="2"/>
          <w:sz w:val="32"/>
          <w:szCs w:val="32"/>
          <w14:ligatures w14:val="standardContextual"/>
        </w:rPr>
        <w:t xml:space="preserve"> Practices</w:t>
      </w:r>
      <w:r w:rsidRPr="00860982">
        <w:rPr>
          <w:rFonts w:ascii="TH SarabunPSK" w:hAnsi="TH SarabunPSK" w:cs="TH SarabunPSK" w:hint="cs"/>
          <w:color w:val="0D0D0D" w:themeColor="text1" w:themeTint="F2"/>
          <w:kern w:val="2"/>
          <w:sz w:val="32"/>
          <w:szCs w:val="32"/>
          <w14:ligatures w14:val="standardContextual"/>
        </w:rPr>
        <w:t xml:space="preserve">, 11th. Ed. Canada: Erin Joyner,  </w:t>
      </w:r>
    </w:p>
    <w:p w14:paraId="3CC16F14" w14:textId="77777777" w:rsidR="006F4DE8" w:rsidRPr="00860982" w:rsidRDefault="006F4DE8" w:rsidP="00020E88">
      <w:pPr>
        <w:spacing w:after="0"/>
        <w:ind w:left="709" w:hanging="709"/>
        <w:jc w:val="thaiDistribute"/>
        <w:rPr>
          <w:rFonts w:ascii="TH SarabunPSK" w:hAnsi="TH SarabunPSK" w:cs="TH SarabunPSK"/>
          <w:color w:val="0D0D0D" w:themeColor="text1" w:themeTint="F2"/>
          <w:sz w:val="32"/>
          <w:szCs w:val="32"/>
          <w:cs/>
        </w:rPr>
      </w:pPr>
    </w:p>
    <w:sectPr w:rsidR="006F4DE8" w:rsidRPr="00860982" w:rsidSect="00EC48D1">
      <w:headerReference w:type="default" r:id="rId10"/>
      <w:footerReference w:type="default" r:id="rId11"/>
      <w:pgSz w:w="10319" w:h="14572" w:code="13"/>
      <w:pgMar w:top="1134" w:right="680" w:bottom="851" w:left="1134" w:header="709" w:footer="709" w:gutter="0"/>
      <w:pgNumType w:start="37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BA2AE" w14:textId="77777777" w:rsidR="009B7E36" w:rsidRDefault="009B7E36">
      <w:pPr>
        <w:spacing w:after="0"/>
      </w:pPr>
      <w:r>
        <w:separator/>
      </w:r>
    </w:p>
  </w:endnote>
  <w:endnote w:type="continuationSeparator" w:id="0">
    <w:p w14:paraId="5DFF179D" w14:textId="77777777" w:rsidR="009B7E36" w:rsidRDefault="009B7E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C193BAF-CC18-401C-BD52-C9A3A8D03440}"/>
    <w:embedBold r:id="rId2" w:fontKey="{B539FFFD-71D7-4799-861D-A6F7E7A44A8F}"/>
    <w:embedItalic r:id="rId3" w:fontKey="{21F17649-FB8F-4A25-9231-937C78EBF987}"/>
  </w:font>
  <w:font w:name="Cordia New">
    <w:panose1 w:val="020B0304020202020204"/>
    <w:charset w:val="00"/>
    <w:family w:val="swiss"/>
    <w:pitch w:val="variable"/>
    <w:sig w:usb0="81000003" w:usb1="00000000" w:usb2="00000000" w:usb3="00000000" w:csb0="00010001" w:csb1="00000000"/>
    <w:embedRegular r:id="rId4" w:fontKey="{67A83FD5-B969-4A2B-82C7-9DAD4E5C2382}"/>
    <w:embedBold r:id="rId5" w:fontKey="{6A647357-D239-4D20-91D1-D871FA0FE010}"/>
  </w:font>
  <w:font w:name="Calibri Light">
    <w:panose1 w:val="020F0302020204030204"/>
    <w:charset w:val="00"/>
    <w:family w:val="swiss"/>
    <w:pitch w:val="variable"/>
    <w:sig w:usb0="E4002EFF" w:usb1="C000247B" w:usb2="00000009" w:usb3="00000000" w:csb0="000001FF" w:csb1="00000000"/>
    <w:embedRegular r:id="rId6" w:fontKey="{F9FD8604-66AE-48B8-80D0-262BE34F60C8}"/>
    <w:embedBold r:id="rId7" w:fontKey="{09AF64FC-6840-42D4-9E28-FD3836B65F98}"/>
  </w:font>
  <w:font w:name="Angsana New">
    <w:panose1 w:val="02020603050405020304"/>
    <w:charset w:val="00"/>
    <w:family w:val="roman"/>
    <w:pitch w:val="variable"/>
    <w:sig w:usb0="81000003" w:usb1="00000000" w:usb2="00000000" w:usb3="00000000" w:csb0="00010001" w:csb1="00000000"/>
    <w:embedRegular r:id="rId8" w:fontKey="{E98CBA57-E8A3-475B-8231-72F5A00EB890}"/>
    <w:embedBold r:id="rId9" w:fontKey="{AB694CE7-E741-4D0A-AE54-FF6082726530}"/>
  </w:font>
  <w:font w:name="THSarabunPSK">
    <w:altName w:val="Cambria"/>
    <w:panose1 w:val="020B0500040200020003"/>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ppleSystemUIFont">
    <w:altName w:val="Cambria"/>
    <w:charset w:val="00"/>
    <w:family w:val="roman"/>
    <w:pitch w:val="default"/>
  </w:font>
  <w:font w:name="Georgia">
    <w:panose1 w:val="02040502050405020303"/>
    <w:charset w:val="00"/>
    <w:family w:val="roman"/>
    <w:pitch w:val="variable"/>
    <w:sig w:usb0="00000287" w:usb1="00000000" w:usb2="00000000" w:usb3="00000000" w:csb0="0000009F" w:csb1="00000000"/>
    <w:embedRegular r:id="rId10" w:fontKey="{627FFA06-7DA7-4DA1-8A2C-09D4655C5908}"/>
    <w:embedItalic r:id="rId11" w:fontKey="{E5EE6106-4B12-4BE5-BEDE-CBF8DE40A69E}"/>
  </w:font>
  <w:font w:name="TH Sarabun New">
    <w:panose1 w:val="020B0500040200020003"/>
    <w:charset w:val="00"/>
    <w:family w:val="swiss"/>
    <w:pitch w:val="variable"/>
    <w:sig w:usb0="A100006F" w:usb1="5000205A" w:usb2="00000000" w:usb3="00000000" w:csb0="00010183" w:csb1="00000000"/>
    <w:embedRegular r:id="rId12" w:fontKey="{03DBF0C1-CED3-4DC0-90BB-CC5D984221BC}"/>
  </w:font>
  <w:font w:name="TH SarabunPSK">
    <w:panose1 w:val="020B0500040200020003"/>
    <w:charset w:val="00"/>
    <w:family w:val="swiss"/>
    <w:pitch w:val="variable"/>
    <w:sig w:usb0="A100006F" w:usb1="5000205A" w:usb2="00000000" w:usb3="00000000" w:csb0="00010183" w:csb1="00000000"/>
    <w:embedRegular r:id="rId13" w:fontKey="{DB3A97E3-4B6E-419D-8289-4B4F5CC49602}"/>
    <w:embedBold r:id="rId14" w:fontKey="{BCAA64FB-7749-4640-969E-3626F8C3A5E2}"/>
    <w:embedItalic r:id="rId15" w:fontKey="{821A132B-97D1-4AC1-AE71-2B7EACC11D6A}"/>
  </w:font>
  <w:font w:name="Cambria Math">
    <w:panose1 w:val="02040503050406030204"/>
    <w:charset w:val="00"/>
    <w:family w:val="roman"/>
    <w:pitch w:val="variable"/>
    <w:sig w:usb0="E00006FF" w:usb1="420024FF" w:usb2="02000000" w:usb3="00000000" w:csb0="0000019F" w:csb1="00000000"/>
    <w:embedItalic r:id="rId16" w:fontKey="{E78BEC50-67F8-4FE5-A79E-05A9B16A6DC0}"/>
  </w:font>
  <w:font w:name="Sarabun ExtraLight">
    <w:charset w:val="DE"/>
    <w:family w:val="auto"/>
    <w:pitch w:val="default"/>
    <w:sig w:usb0="00000000" w:usb1="00000000" w:usb2="00000000" w:usb3="00000000" w:csb0="00010193" w:csb1="00000000"/>
  </w:font>
  <w:font w:name="CordiaUPC">
    <w:panose1 w:val="020B0304020202020204"/>
    <w:charset w:val="00"/>
    <w:family w:val="swiss"/>
    <w:pitch w:val="variable"/>
    <w:sig w:usb0="81000003" w:usb1="00000000" w:usb2="00000000" w:usb3="00000000" w:csb0="00010001" w:csb1="00000000"/>
    <w:embedRegular r:id="rId17" w:fontKey="{399FF38D-24D4-44FE-BB73-E0462A18F05E}"/>
    <w:embedItalic r:id="rId18" w:fontKey="{B4F1A689-0813-4494-903B-0B2AA1F0F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5CAA" w14:textId="77777777" w:rsidR="00860982" w:rsidRPr="00860982" w:rsidRDefault="00860982" w:rsidP="00860982">
    <w:pPr>
      <w:pStyle w:val="af3"/>
      <w:ind w:hanging="142"/>
      <w:jc w:val="center"/>
      <w:rPr>
        <w:rFonts w:ascii="TH SarabunPSK" w:hAnsi="TH SarabunPSK" w:cs="TH SarabunPSK"/>
        <w:sz w:val="28"/>
      </w:rPr>
    </w:pPr>
    <w:r w:rsidRPr="00860982">
      <w:rPr>
        <w:rFonts w:ascii="TH SarabunPSK" w:hAnsi="TH SarabunPSK" w:cs="TH SarabunPSK" w:hint="cs"/>
        <w:noProof/>
        <w:sz w:val="28"/>
        <w:cs/>
      </w:rPr>
      <mc:AlternateContent>
        <mc:Choice Requires="wps">
          <w:drawing>
            <wp:inline distT="0" distB="0" distL="0" distR="0" wp14:anchorId="1EC6DE7D" wp14:editId="4E522D3D">
              <wp:extent cx="5467353" cy="45089"/>
              <wp:effectExtent l="0" t="0" r="0" b="0"/>
              <wp:docPr id="124656992" name="แผนผังลําดับงาน: การตัดสินใจ 3" descr="Light horizontal"/>
              <wp:cNvGraphicFramePr/>
              <a:graphic xmlns:a="http://schemas.openxmlformats.org/drawingml/2006/main">
                <a:graphicData uri="http://schemas.microsoft.com/office/word/2010/wordprocessingShape">
                  <wps:wsp>
                    <wps:cNvSpPr/>
                    <wps:spPr>
                      <a:xfrm flipV="1">
                        <a:off x="0" y="0"/>
                        <a:ext cx="5467353" cy="45089"/>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blipFill>
                        <a:blip r:embed="rId1">
                          <a:alphaModFix/>
                        </a:blip>
                        <a:tile/>
                      </a:blipFill>
                      <a:ln cap="flat">
                        <a:noFill/>
                        <a:prstDash val="solid"/>
                      </a:ln>
                    </wps:spPr>
                    <wps:bodyPr lIns="0" tIns="0" rIns="0" bIns="0"/>
                  </wps:wsp>
                </a:graphicData>
              </a:graphic>
            </wp:inline>
          </w:drawing>
        </mc:Choice>
        <mc:Fallback xmlns:w16du="http://schemas.microsoft.com/office/word/2023/wordml/word16du" xmlns:w16sdtfl="http://schemas.microsoft.com/office/word/2024/wordml/sdtformatlock">
          <w:pict>
            <v:shape w14:anchorId="77938121" id="แผนผังลําดับงาน: การตัดสินใจ 3" o:spid="_x0000_s1026"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coordsize="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" path="m,1l1,,2,1,1,2,,1xe" stroked="f">
              <v:fill r:id="rId2" o:title="Light horizontal" recolor="t" rotate="t" type="tile"/>
              <v:path arrowok="t" o:connecttype="custom" o:connectlocs="2733677,0;5467353,22545;2733677,45089;0,22545" o:connectangles="270,0,90,180" textboxrect="0,0,2,2"/>
              <w10:anchorlock/>
            </v:shape>
          </w:pict>
        </mc:Fallback>
      </mc:AlternateContent>
    </w:r>
  </w:p>
  <w:p w14:paraId="2645A06E" w14:textId="77777777" w:rsidR="00860982" w:rsidRPr="00860982" w:rsidRDefault="00860982" w:rsidP="00860982">
    <w:pPr>
      <w:pStyle w:val="af3"/>
      <w:ind w:hanging="142"/>
      <w:jc w:val="center"/>
      <w:rPr>
        <w:rFonts w:ascii="TH SarabunPSK" w:hAnsi="TH SarabunPSK" w:cs="TH SarabunPSK"/>
        <w:sz w:val="28"/>
      </w:rPr>
    </w:pPr>
    <w:r w:rsidRPr="00860982">
      <w:rPr>
        <w:rFonts w:ascii="TH SarabunPSK" w:hAnsi="TH SarabunPSK" w:cs="TH SarabunPSK" w:hint="cs"/>
        <w:sz w:val="28"/>
        <w:cs/>
        <w:lang w:val="th-TH"/>
      </w:rPr>
      <w:fldChar w:fldCharType="begin"/>
    </w:r>
    <w:r w:rsidRPr="00860982">
      <w:rPr>
        <w:rFonts w:ascii="TH SarabunPSK" w:hAnsi="TH SarabunPSK" w:cs="TH SarabunPSK" w:hint="cs"/>
        <w:sz w:val="28"/>
        <w:cs/>
        <w:lang w:val="th-TH"/>
      </w:rPr>
      <w:instrText xml:space="preserve"> PAGE </w:instrText>
    </w:r>
    <w:r w:rsidRPr="00860982">
      <w:rPr>
        <w:rFonts w:ascii="TH SarabunPSK" w:hAnsi="TH SarabunPSK" w:cs="TH SarabunPSK" w:hint="cs"/>
        <w:sz w:val="28"/>
        <w:cs/>
        <w:lang w:val="th-TH"/>
      </w:rPr>
      <w:fldChar w:fldCharType="separate"/>
    </w:r>
    <w:r w:rsidRPr="00860982">
      <w:rPr>
        <w:rFonts w:ascii="TH SarabunPSK" w:hAnsi="TH SarabunPSK" w:cs="TH SarabunPSK" w:hint="cs"/>
        <w:sz w:val="28"/>
        <w:cs/>
        <w:lang w:val="th-TH"/>
      </w:rPr>
      <w:t>11</w:t>
    </w:r>
    <w:r w:rsidRPr="00860982">
      <w:rPr>
        <w:rFonts w:ascii="TH SarabunPSK" w:hAnsi="TH SarabunPSK" w:cs="TH SarabunPSK" w:hint="cs"/>
        <w:sz w:val="28"/>
        <w:cs/>
        <w:lang w:val="th-TH"/>
      </w:rPr>
      <w:fldChar w:fldCharType="end"/>
    </w:r>
  </w:p>
  <w:p w14:paraId="7E66343A" w14:textId="3954EE3A" w:rsidR="00427E33" w:rsidRPr="009E7C27" w:rsidRDefault="009E7C27" w:rsidP="009E7C27">
    <w:pPr>
      <w:pStyle w:val="af3"/>
      <w:tabs>
        <w:tab w:val="right" w:pos="8334"/>
      </w:tabs>
      <w:ind w:firstLine="0"/>
      <w:rPr>
        <w:rFonts w:ascii="TH SarabunPSK" w:hAnsi="TH SarabunPSK" w:cs="TH SarabunPSK"/>
        <w:sz w:val="28"/>
      </w:rPr>
    </w:pPr>
    <w:r w:rsidRPr="00641960">
      <w:rPr>
        <w:rFonts w:ascii="TH SarabunPSK" w:hAnsi="TH SarabunPSK" w:cs="TH SarabunPSK"/>
        <w:sz w:val="28"/>
        <w:cs/>
      </w:rPr>
      <w:t>วารสาร มจร.หริ</w:t>
    </w:r>
    <w:proofErr w:type="spellStart"/>
    <w:r w:rsidRPr="00641960">
      <w:rPr>
        <w:rFonts w:ascii="TH SarabunPSK" w:hAnsi="TH SarabunPSK" w:cs="TH SarabunPSK"/>
        <w:sz w:val="28"/>
        <w:cs/>
      </w:rPr>
      <w:t>ภุญ</w:t>
    </w:r>
    <w:proofErr w:type="spellEnd"/>
    <w:r w:rsidRPr="00641960">
      <w:rPr>
        <w:rFonts w:ascii="TH SarabunPSK" w:hAnsi="TH SarabunPSK" w:cs="TH SarabunPSK"/>
        <w:sz w:val="28"/>
        <w:cs/>
      </w:rPr>
      <w:t>ชัยปริทรรศน์</w:t>
    </w:r>
    <w:r w:rsidRPr="00641960">
      <w:rPr>
        <w:rFonts w:ascii="TH SarabunPSK" w:hAnsi="TH SarabunPSK" w:cs="TH SarabunPSK"/>
        <w:sz w:val="28"/>
        <w:cs/>
      </w:rPr>
      <w:tab/>
    </w:r>
    <w:r>
      <w:rPr>
        <w:rFonts w:ascii="TH SarabunPSK" w:hAnsi="TH SarabunPSK" w:cs="TH SarabunPSK" w:hint="cs"/>
        <w:sz w:val="28"/>
        <w:cs/>
      </w:rPr>
      <w:t xml:space="preserve">                  </w:t>
    </w:r>
    <w:r w:rsidRPr="00641960">
      <w:rPr>
        <w:rFonts w:ascii="TH SarabunPSK" w:hAnsi="TH SarabunPSK" w:cs="TH SarabunPSK"/>
        <w:sz w:val="28"/>
        <w:cs/>
      </w:rPr>
      <w:tab/>
    </w:r>
    <w:r w:rsidRPr="00641960">
      <w:rPr>
        <w:rFonts w:ascii="TH SarabunPSK" w:hAnsi="TH SarabunPSK" w:cs="TH SarabunPSK"/>
        <w:sz w:val="28"/>
      </w:rPr>
      <w:t>Vol</w:t>
    </w:r>
    <w:r w:rsidRPr="00641960">
      <w:rPr>
        <w:rFonts w:ascii="TH SarabunPSK" w:hAnsi="TH SarabunPSK" w:cs="TH SarabunPSK"/>
        <w:sz w:val="28"/>
        <w:cs/>
      </w:rPr>
      <w:t>.</w:t>
    </w:r>
    <w:r>
      <w:rPr>
        <w:rFonts w:ascii="TH SarabunPSK" w:hAnsi="TH SarabunPSK" w:cs="TH SarabunPSK"/>
        <w:sz w:val="28"/>
      </w:rPr>
      <w:t>10</w:t>
    </w:r>
    <w:r w:rsidRPr="00641960">
      <w:rPr>
        <w:rFonts w:ascii="TH SarabunPSK" w:hAnsi="TH SarabunPSK" w:cs="TH SarabunPSK"/>
        <w:sz w:val="28"/>
      </w:rPr>
      <w:t xml:space="preserve">  No</w:t>
    </w:r>
    <w:r w:rsidRPr="00641960">
      <w:rPr>
        <w:rFonts w:ascii="TH SarabunPSK" w:hAnsi="TH SarabunPSK" w:cs="TH SarabunPSK"/>
        <w:sz w:val="28"/>
        <w:cs/>
      </w:rPr>
      <w:t>.1</w:t>
    </w:r>
    <w:r w:rsidRPr="00641960">
      <w:rPr>
        <w:rFonts w:ascii="TH SarabunPSK" w:hAnsi="TH SarabunPSK" w:cs="TH SarabunPSK"/>
        <w:sz w:val="28"/>
      </w:rPr>
      <w:t xml:space="preserve"> January </w:t>
    </w:r>
    <w:r w:rsidRPr="00641960">
      <w:rPr>
        <w:rFonts w:ascii="TH SarabunPSK" w:hAnsi="TH SarabunPSK" w:cs="TH SarabunPSK"/>
        <w:sz w:val="28"/>
        <w:cs/>
      </w:rPr>
      <w:t xml:space="preserve">- </w:t>
    </w:r>
    <w:r w:rsidRPr="00641960">
      <w:rPr>
        <w:rFonts w:ascii="TH SarabunPSK" w:hAnsi="TH SarabunPSK" w:cs="TH SarabunPSK"/>
        <w:sz w:val="28"/>
      </w:rPr>
      <w:t>March</w:t>
    </w:r>
    <w:r w:rsidRPr="00E13D17">
      <w:rPr>
        <w:rFonts w:ascii="TH SarabunPSK" w:hAnsi="TH SarabunPSK" w:cs="TH SarabunPSK"/>
        <w:sz w:val="28"/>
      </w:rPr>
      <w:t xml:space="preserve"> </w:t>
    </w:r>
    <w:r w:rsidRPr="00E13D17">
      <w:rPr>
        <w:rFonts w:ascii="TH SarabunPSK" w:hAnsi="TH SarabunPSK" w:cs="TH SarabunPSK"/>
        <w:sz w:val="28"/>
        <w:cs/>
      </w:rPr>
      <w:t>202</w:t>
    </w:r>
    <w:r>
      <w:rPr>
        <w:rFonts w:ascii="TH SarabunPSK" w:hAnsi="TH SarabunPSK" w:cs="TH SarabunPSK"/>
        <w:sz w:val="2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C8C2E" w14:textId="77777777" w:rsidR="009B7E36" w:rsidRDefault="009B7E36">
      <w:pPr>
        <w:spacing w:after="0"/>
      </w:pPr>
      <w:r>
        <w:separator/>
      </w:r>
    </w:p>
  </w:footnote>
  <w:footnote w:type="continuationSeparator" w:id="0">
    <w:p w14:paraId="6B9B1161" w14:textId="77777777" w:rsidR="009B7E36" w:rsidRDefault="009B7E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08E3" w14:textId="4DB4F8A9" w:rsidR="008424FF" w:rsidRPr="008411E7" w:rsidRDefault="008411E7" w:rsidP="008411E7">
    <w:pPr>
      <w:pStyle w:val="a8"/>
      <w:ind w:firstLine="0"/>
      <w:rPr>
        <w:sz w:val="28"/>
        <w:szCs w:val="28"/>
      </w:rPr>
    </w:pPr>
    <w:r w:rsidRPr="005737A3">
      <w:rPr>
        <w:rFonts w:ascii="TH SarabunPSK" w:hAnsi="TH SarabunPSK" w:cs="TH SarabunPSK"/>
        <w:sz w:val="28"/>
        <w:szCs w:val="28"/>
        <w:cs/>
      </w:rPr>
      <w:t xml:space="preserve">ปีที่ </w:t>
    </w:r>
    <w:r w:rsidRPr="005737A3">
      <w:rPr>
        <w:rFonts w:ascii="TH SarabunPSK" w:hAnsi="TH SarabunPSK" w:cs="TH SarabunPSK"/>
        <w:sz w:val="28"/>
        <w:szCs w:val="28"/>
      </w:rPr>
      <w:t>10</w:t>
    </w:r>
    <w:r w:rsidRPr="005737A3">
      <w:rPr>
        <w:rFonts w:ascii="TH SarabunPSK" w:hAnsi="TH SarabunPSK" w:cs="TH SarabunPSK"/>
        <w:sz w:val="28"/>
        <w:szCs w:val="28"/>
        <w:cs/>
      </w:rPr>
      <w:t xml:space="preserve"> ฉบับที่ 1 มกราคม – มีนาคม 256</w:t>
    </w:r>
    <w:r w:rsidRPr="005737A3">
      <w:rPr>
        <w:rFonts w:ascii="TH SarabunPSK" w:hAnsi="TH SarabunPSK" w:cs="TH SarabunPSK"/>
        <w:sz w:val="28"/>
        <w:szCs w:val="28"/>
      </w:rPr>
      <w:t>9</w:t>
    </w:r>
    <w:r w:rsidRPr="005737A3">
      <w:rPr>
        <w:rFonts w:ascii="TH SarabunPSK" w:hAnsi="TH SarabunPSK" w:cs="TH SarabunPSK"/>
        <w:sz w:val="28"/>
        <w:szCs w:val="28"/>
        <w:cs/>
      </w:rPr>
      <w:t xml:space="preserve">                     </w:t>
    </w:r>
    <w:r>
      <w:rPr>
        <w:rFonts w:ascii="TH SarabunPSK" w:hAnsi="TH SarabunPSK" w:cs="TH SarabunPSK" w:hint="cs"/>
        <w:sz w:val="28"/>
        <w:szCs w:val="28"/>
        <w:cs/>
      </w:rPr>
      <w:t xml:space="preserve">   </w:t>
    </w:r>
    <w:r w:rsidRPr="005737A3">
      <w:rPr>
        <w:rFonts w:ascii="TH SarabunPSK" w:hAnsi="TH SarabunPSK" w:cs="TH SarabunPSK"/>
        <w:sz w:val="28"/>
        <w:szCs w:val="28"/>
        <w:cs/>
      </w:rPr>
      <w:t xml:space="preserve">               </w:t>
    </w:r>
    <w:r w:rsidRPr="005737A3">
      <w:rPr>
        <w:rFonts w:ascii="TH SarabunPSK" w:hAnsi="TH SarabunPSK" w:cs="TH SarabunPSK"/>
        <w:sz w:val="28"/>
        <w:szCs w:val="28"/>
      </w:rPr>
      <w:t xml:space="preserve">Journal of MCU </w:t>
    </w:r>
    <w:proofErr w:type="spellStart"/>
    <w:r w:rsidRPr="005737A3">
      <w:rPr>
        <w:rFonts w:ascii="TH SarabunPSK" w:hAnsi="TH SarabunPSK" w:cs="TH SarabunPSK"/>
        <w:sz w:val="28"/>
        <w:szCs w:val="28"/>
      </w:rPr>
      <w:t>Haripunchai</w:t>
    </w:r>
    <w:proofErr w:type="spellEnd"/>
    <w:r w:rsidRPr="005737A3">
      <w:rPr>
        <w:rFonts w:ascii="TH SarabunPSK" w:hAnsi="TH SarabunPSK" w:cs="TH SarabunPSK"/>
        <w:sz w:val="28"/>
        <w:szCs w:val="28"/>
      </w:rPr>
      <w:t xml:space="preserve">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824624"/>
    <w:multiLevelType w:val="multilevel"/>
    <w:tmpl w:val="34088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10364E"/>
    <w:multiLevelType w:val="multilevel"/>
    <w:tmpl w:val="2BB2B9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48145C"/>
    <w:multiLevelType w:val="multilevel"/>
    <w:tmpl w:val="966C1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1038027">
    <w:abstractNumId w:val="2"/>
  </w:num>
  <w:num w:numId="2" w16cid:durableId="342587264">
    <w:abstractNumId w:val="1"/>
  </w:num>
  <w:num w:numId="3" w16cid:durableId="1438595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0C5"/>
    <w:rsid w:val="00014BD3"/>
    <w:rsid w:val="00016B7D"/>
    <w:rsid w:val="00020B64"/>
    <w:rsid w:val="00020E88"/>
    <w:rsid w:val="00023213"/>
    <w:rsid w:val="00031134"/>
    <w:rsid w:val="0005086B"/>
    <w:rsid w:val="00057FC4"/>
    <w:rsid w:val="00060C83"/>
    <w:rsid w:val="000628BC"/>
    <w:rsid w:val="000671E2"/>
    <w:rsid w:val="0007186B"/>
    <w:rsid w:val="00097268"/>
    <w:rsid w:val="000B42ED"/>
    <w:rsid w:val="000B65C7"/>
    <w:rsid w:val="001111EB"/>
    <w:rsid w:val="00123BB1"/>
    <w:rsid w:val="00125E72"/>
    <w:rsid w:val="001322EB"/>
    <w:rsid w:val="00151E0E"/>
    <w:rsid w:val="00162568"/>
    <w:rsid w:val="00192470"/>
    <w:rsid w:val="001A6FD5"/>
    <w:rsid w:val="001C2F31"/>
    <w:rsid w:val="001D1335"/>
    <w:rsid w:val="0022747C"/>
    <w:rsid w:val="00227D27"/>
    <w:rsid w:val="00251C6A"/>
    <w:rsid w:val="002712CD"/>
    <w:rsid w:val="002D0AC1"/>
    <w:rsid w:val="002D13DC"/>
    <w:rsid w:val="002E2874"/>
    <w:rsid w:val="002E731D"/>
    <w:rsid w:val="00315777"/>
    <w:rsid w:val="0035087C"/>
    <w:rsid w:val="00390A7F"/>
    <w:rsid w:val="00393971"/>
    <w:rsid w:val="00394424"/>
    <w:rsid w:val="003A2EA0"/>
    <w:rsid w:val="00427E33"/>
    <w:rsid w:val="00450D52"/>
    <w:rsid w:val="004726F6"/>
    <w:rsid w:val="004912CA"/>
    <w:rsid w:val="004A7EB1"/>
    <w:rsid w:val="004B4EB8"/>
    <w:rsid w:val="004C1505"/>
    <w:rsid w:val="004F7F41"/>
    <w:rsid w:val="005153DA"/>
    <w:rsid w:val="00530C97"/>
    <w:rsid w:val="00562E37"/>
    <w:rsid w:val="00572DE3"/>
    <w:rsid w:val="00591077"/>
    <w:rsid w:val="005A2D90"/>
    <w:rsid w:val="005B3F78"/>
    <w:rsid w:val="005D46B6"/>
    <w:rsid w:val="005E09A0"/>
    <w:rsid w:val="005F4EEC"/>
    <w:rsid w:val="00613E86"/>
    <w:rsid w:val="00634193"/>
    <w:rsid w:val="00663083"/>
    <w:rsid w:val="0068677C"/>
    <w:rsid w:val="00694C90"/>
    <w:rsid w:val="006C1D70"/>
    <w:rsid w:val="006F4DE8"/>
    <w:rsid w:val="00745632"/>
    <w:rsid w:val="00794DCF"/>
    <w:rsid w:val="007A752C"/>
    <w:rsid w:val="007A7C33"/>
    <w:rsid w:val="007F0EA1"/>
    <w:rsid w:val="008163D9"/>
    <w:rsid w:val="00833C55"/>
    <w:rsid w:val="00837194"/>
    <w:rsid w:val="008411E7"/>
    <w:rsid w:val="008424FF"/>
    <w:rsid w:val="008516F9"/>
    <w:rsid w:val="00860982"/>
    <w:rsid w:val="008627FA"/>
    <w:rsid w:val="0086703F"/>
    <w:rsid w:val="008766C8"/>
    <w:rsid w:val="008F7F65"/>
    <w:rsid w:val="0090148F"/>
    <w:rsid w:val="00934A1B"/>
    <w:rsid w:val="00993437"/>
    <w:rsid w:val="009B0947"/>
    <w:rsid w:val="009B7E36"/>
    <w:rsid w:val="009C4CF4"/>
    <w:rsid w:val="009E7C27"/>
    <w:rsid w:val="009F00C5"/>
    <w:rsid w:val="009F1733"/>
    <w:rsid w:val="00A509B7"/>
    <w:rsid w:val="00A537E8"/>
    <w:rsid w:val="00A56617"/>
    <w:rsid w:val="00A73DDF"/>
    <w:rsid w:val="00A81341"/>
    <w:rsid w:val="00A83129"/>
    <w:rsid w:val="00AB264F"/>
    <w:rsid w:val="00AF33C5"/>
    <w:rsid w:val="00B17D21"/>
    <w:rsid w:val="00B33F2C"/>
    <w:rsid w:val="00B6573E"/>
    <w:rsid w:val="00B93F20"/>
    <w:rsid w:val="00BB120A"/>
    <w:rsid w:val="00BB5F47"/>
    <w:rsid w:val="00BE6867"/>
    <w:rsid w:val="00C27A9C"/>
    <w:rsid w:val="00C31229"/>
    <w:rsid w:val="00C6020C"/>
    <w:rsid w:val="00CA0585"/>
    <w:rsid w:val="00CA27E8"/>
    <w:rsid w:val="00CB1674"/>
    <w:rsid w:val="00CB4765"/>
    <w:rsid w:val="00CC0384"/>
    <w:rsid w:val="00CC5747"/>
    <w:rsid w:val="00CF66B9"/>
    <w:rsid w:val="00CF6AFA"/>
    <w:rsid w:val="00D275FC"/>
    <w:rsid w:val="00D3534D"/>
    <w:rsid w:val="00D61ED3"/>
    <w:rsid w:val="00D7105C"/>
    <w:rsid w:val="00DB3694"/>
    <w:rsid w:val="00E243A4"/>
    <w:rsid w:val="00E50E39"/>
    <w:rsid w:val="00E5458A"/>
    <w:rsid w:val="00EC1266"/>
    <w:rsid w:val="00EC48D1"/>
    <w:rsid w:val="00F60FFC"/>
    <w:rsid w:val="00FD03D4"/>
    <w:rsid w:val="00FD5002"/>
    <w:rsid w:val="00FD64C7"/>
    <w:rsid w:val="00FE1DCF"/>
    <w:rsid w:val="00FF569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B670D"/>
  <w15:docId w15:val="{FA68B474-75BA-8940-B1D4-0D206F75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th-TH"/>
      </w:rPr>
    </w:rPrDefault>
    <w:pPrDefault>
      <w:pPr>
        <w:spacing w:after="120"/>
        <w:ind w:firstLine="99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0C97"/>
    <w:pPr>
      <w:suppressAutoHyphens/>
      <w:autoSpaceDN w:val="0"/>
      <w:textAlignment w:val="baseline"/>
    </w:pPr>
    <w:rPr>
      <w:rFonts w:cs="Cordia New"/>
    </w:rPr>
  </w:style>
  <w:style w:type="paragraph" w:styleId="1">
    <w:name w:val="heading 1"/>
    <w:basedOn w:val="a"/>
    <w:next w:val="a"/>
    <w:uiPriority w:val="9"/>
    <w:qFormat/>
    <w:pPr>
      <w:keepNext/>
      <w:keepLines/>
      <w:spacing w:before="48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203F7"/>
    <w:pPr>
      <w:suppressAutoHyphens w:val="0"/>
      <w:autoSpaceDN/>
      <w:spacing w:before="240" w:after="60"/>
      <w:ind w:firstLine="0"/>
      <w:jc w:val="center"/>
      <w:textAlignment w:val="auto"/>
      <w:outlineLvl w:val="0"/>
    </w:pPr>
    <w:rPr>
      <w:rFonts w:ascii="Calibri Light" w:eastAsia="Times New Roman" w:hAnsi="Calibri Light" w:cs="Angsana New"/>
      <w:b/>
      <w:bCs/>
      <w:kern w:val="28"/>
      <w:sz w:val="32"/>
      <w:szCs w:val="40"/>
    </w:rPr>
  </w:style>
  <w:style w:type="character" w:customStyle="1" w:styleId="a5">
    <w:name w:val="แบบอักษรของย่อหน้าเริ่มต้น"/>
    <w:rsid w:val="00703FBB"/>
  </w:style>
  <w:style w:type="paragraph" w:styleId="a6">
    <w:name w:val="No Spacing"/>
    <w:rsid w:val="00703FBB"/>
    <w:pPr>
      <w:autoSpaceDN w:val="0"/>
      <w:spacing w:after="0"/>
    </w:pPr>
    <w:rPr>
      <w:rFonts w:cs="Cordia New"/>
    </w:rPr>
  </w:style>
  <w:style w:type="character" w:styleId="a7">
    <w:name w:val="Hyperlink"/>
    <w:basedOn w:val="a0"/>
    <w:rsid w:val="00703FBB"/>
    <w:rPr>
      <w:color w:val="0563C1"/>
      <w:u w:val="single"/>
    </w:rPr>
  </w:style>
  <w:style w:type="character" w:customStyle="1" w:styleId="fontstyle01">
    <w:name w:val="fontstyle01"/>
    <w:rsid w:val="00703FBB"/>
    <w:rPr>
      <w:rFonts w:ascii="THSarabunPSK" w:hAnsi="THSarabunPSK"/>
      <w:b w:val="0"/>
      <w:bCs w:val="0"/>
      <w:i w:val="0"/>
      <w:iCs w:val="0"/>
      <w:color w:val="000000"/>
      <w:sz w:val="32"/>
      <w:szCs w:val="32"/>
    </w:rPr>
  </w:style>
  <w:style w:type="paragraph" w:styleId="a8">
    <w:name w:val="header"/>
    <w:basedOn w:val="a"/>
    <w:link w:val="a9"/>
    <w:rsid w:val="00703FBB"/>
    <w:pPr>
      <w:tabs>
        <w:tab w:val="center" w:pos="4680"/>
        <w:tab w:val="right" w:pos="9360"/>
      </w:tabs>
      <w:suppressAutoHyphens w:val="0"/>
      <w:spacing w:after="0"/>
    </w:pPr>
  </w:style>
  <w:style w:type="character" w:customStyle="1" w:styleId="a9">
    <w:name w:val="หัวกระดาษ อักขระ"/>
    <w:basedOn w:val="a0"/>
    <w:link w:val="a8"/>
    <w:uiPriority w:val="99"/>
    <w:rsid w:val="00703FBB"/>
    <w:rPr>
      <w:rFonts w:ascii="Calibri" w:eastAsia="Calibri" w:hAnsi="Calibri" w:cs="Cordia New"/>
    </w:rPr>
  </w:style>
  <w:style w:type="paragraph" w:styleId="aa">
    <w:name w:val="Normal (Web)"/>
    <w:basedOn w:val="a"/>
    <w:uiPriority w:val="99"/>
    <w:rsid w:val="00703FBB"/>
    <w:pPr>
      <w:suppressAutoHyphens w:val="0"/>
      <w:spacing w:before="100" w:after="100"/>
      <w:ind w:firstLine="0"/>
      <w:textAlignment w:val="auto"/>
    </w:pPr>
    <w:rPr>
      <w:rFonts w:ascii="Times New Roman" w:eastAsia="Times New Roman" w:hAnsi="Times New Roman" w:cs="Times New Roman"/>
      <w:sz w:val="24"/>
      <w:szCs w:val="24"/>
    </w:rPr>
  </w:style>
  <w:style w:type="paragraph" w:styleId="ab">
    <w:name w:val="List Paragraph"/>
    <w:basedOn w:val="a"/>
    <w:uiPriority w:val="34"/>
    <w:qFormat/>
    <w:rsid w:val="00703FBB"/>
    <w:pPr>
      <w:ind w:left="720"/>
      <w:contextualSpacing/>
    </w:pPr>
  </w:style>
  <w:style w:type="character" w:styleId="ac">
    <w:name w:val="Emphasis"/>
    <w:basedOn w:val="a0"/>
    <w:uiPriority w:val="20"/>
    <w:qFormat/>
    <w:rsid w:val="00041D01"/>
    <w:rPr>
      <w:i/>
      <w:iCs/>
    </w:rPr>
  </w:style>
  <w:style w:type="character" w:customStyle="1" w:styleId="apple-converted-space">
    <w:name w:val="apple-converted-space"/>
    <w:basedOn w:val="a0"/>
    <w:rsid w:val="00041D01"/>
  </w:style>
  <w:style w:type="character" w:styleId="ad">
    <w:name w:val="page number"/>
    <w:basedOn w:val="a0"/>
    <w:uiPriority w:val="99"/>
    <w:semiHidden/>
    <w:unhideWhenUsed/>
    <w:rsid w:val="00041D01"/>
  </w:style>
  <w:style w:type="table" w:styleId="ae">
    <w:name w:val="Table Grid"/>
    <w:basedOn w:val="a1"/>
    <w:uiPriority w:val="39"/>
    <w:rsid w:val="00EE5BF3"/>
    <w:pPr>
      <w:spacing w:after="0"/>
    </w:pPr>
    <w:rPr>
      <w:rFonts w:eastAsia="DengXian"/>
      <w:kern w:val="2"/>
      <w:sz w:val="24"/>
      <w:szCs w:val="3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744B74"/>
    <w:pPr>
      <w:suppressAutoHyphens w:val="0"/>
      <w:autoSpaceDN/>
      <w:spacing w:after="0"/>
      <w:ind w:firstLine="0"/>
      <w:textAlignment w:val="auto"/>
    </w:pPr>
    <w:rPr>
      <w:rFonts w:ascii=".AppleSystemUIFont" w:eastAsia="Times New Roman" w:hAnsi=".AppleSystemUIFont" w:cs="Times New Roman"/>
      <w:color w:val="0E0E0E"/>
      <w:sz w:val="23"/>
      <w:szCs w:val="23"/>
      <w:lang w:eastAsia="zh-CN"/>
    </w:rPr>
  </w:style>
  <w:style w:type="character" w:customStyle="1" w:styleId="normaltextrun">
    <w:name w:val="normaltextrun"/>
    <w:basedOn w:val="a0"/>
    <w:qFormat/>
    <w:rsid w:val="002203F7"/>
  </w:style>
  <w:style w:type="character" w:customStyle="1" w:styleId="eop">
    <w:name w:val="eop"/>
    <w:basedOn w:val="a0"/>
    <w:rsid w:val="002203F7"/>
  </w:style>
  <w:style w:type="character" w:customStyle="1" w:styleId="a4">
    <w:name w:val="ชื่อเรื่อง อักขระ"/>
    <w:basedOn w:val="a0"/>
    <w:link w:val="a3"/>
    <w:rsid w:val="002203F7"/>
    <w:rPr>
      <w:rFonts w:ascii="Calibri Light" w:eastAsia="Times New Roman" w:hAnsi="Calibri Light" w:cs="Angsana New"/>
      <w:b/>
      <w:bCs/>
      <w:kern w:val="28"/>
      <w:sz w:val="32"/>
      <w:szCs w:val="40"/>
    </w:rPr>
  </w:style>
  <w:style w:type="table" w:customStyle="1" w:styleId="30">
    <w:name w:val="เส้นตาราง3"/>
    <w:basedOn w:val="a1"/>
    <w:next w:val="ae"/>
    <w:uiPriority w:val="39"/>
    <w:rsid w:val="009924CB"/>
    <w:pPr>
      <w:spacing w:after="0"/>
    </w:pPr>
    <w:rPr>
      <w:rFonts w:cs="Angsana New"/>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15261E"/>
    <w:rPr>
      <w:color w:val="605E5C"/>
      <w:shd w:val="clear" w:color="auto" w:fill="E1DFDD"/>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a1"/>
    <w:tblPr>
      <w:tblStyleRowBandSize w:val="1"/>
      <w:tblStyleColBandSize w:val="1"/>
      <w:tblCellMar>
        <w:left w:w="10" w:type="dxa"/>
        <w:right w:w="10" w:type="dxa"/>
      </w:tblCellMar>
    </w:tblPr>
  </w:style>
  <w:style w:type="table" w:customStyle="1" w:styleId="af2">
    <w:basedOn w:val="a1"/>
    <w:pPr>
      <w:spacing w:after="0"/>
    </w:pPr>
    <w:tblPr>
      <w:tblStyleRowBandSize w:val="1"/>
      <w:tblStyleColBandSize w:val="1"/>
    </w:tblPr>
  </w:style>
  <w:style w:type="paragraph" w:styleId="af3">
    <w:name w:val="footer"/>
    <w:basedOn w:val="a"/>
    <w:link w:val="af4"/>
    <w:unhideWhenUsed/>
    <w:rsid w:val="00427E33"/>
    <w:pPr>
      <w:tabs>
        <w:tab w:val="center" w:pos="4513"/>
        <w:tab w:val="right" w:pos="9026"/>
      </w:tabs>
      <w:spacing w:after="0"/>
    </w:pPr>
    <w:rPr>
      <w:szCs w:val="28"/>
    </w:rPr>
  </w:style>
  <w:style w:type="character" w:customStyle="1" w:styleId="af4">
    <w:name w:val="ท้ายกระดาษ อักขระ"/>
    <w:basedOn w:val="a0"/>
    <w:link w:val="af3"/>
    <w:rsid w:val="00427E33"/>
    <w:rPr>
      <w:rFonts w:cs="Cordia New"/>
      <w:szCs w:val="28"/>
    </w:rPr>
  </w:style>
  <w:style w:type="character" w:customStyle="1" w:styleId="10">
    <w:name w:val="ฟอนต์ของย่อหน้าเริ่มต้น1"/>
    <w:rsid w:val="00427E33"/>
  </w:style>
  <w:style w:type="paragraph" w:customStyle="1" w:styleId="11">
    <w:name w:val="หัวกระดาษ1"/>
    <w:basedOn w:val="a"/>
    <w:rsid w:val="00427E33"/>
    <w:pPr>
      <w:tabs>
        <w:tab w:val="center" w:pos="4513"/>
        <w:tab w:val="right" w:pos="9026"/>
      </w:tabs>
      <w:spacing w:after="0"/>
    </w:pPr>
    <w:rPr>
      <w:szCs w:val="28"/>
    </w:rPr>
  </w:style>
  <w:style w:type="paragraph" w:customStyle="1" w:styleId="12">
    <w:name w:val="ท้ายกระดาษ1"/>
    <w:basedOn w:val="a"/>
    <w:rsid w:val="00427E33"/>
    <w:pPr>
      <w:tabs>
        <w:tab w:val="center" w:pos="4513"/>
        <w:tab w:val="right" w:pos="9026"/>
      </w:tabs>
      <w:spacing w:after="0"/>
    </w:pPr>
    <w:rPr>
      <w:szCs w:val="28"/>
    </w:rPr>
  </w:style>
  <w:style w:type="character" w:customStyle="1" w:styleId="fontstyle11">
    <w:name w:val="fontstyle11"/>
    <w:rsid w:val="0005086B"/>
    <w:rPr>
      <w:rFonts w:ascii="TH Sarabun New" w:hAnsi="TH Sarabun New" w:hint="default"/>
      <w:b w:val="0"/>
      <w:bCs w:val="0"/>
      <w:i w:val="0"/>
      <w:iCs w:val="0"/>
      <w:color w:val="000000"/>
      <w:sz w:val="32"/>
      <w:szCs w:val="32"/>
    </w:rPr>
  </w:style>
  <w:style w:type="table" w:customStyle="1" w:styleId="TableGrid1">
    <w:name w:val="Table Grid1"/>
    <w:basedOn w:val="a1"/>
    <w:next w:val="ae"/>
    <w:uiPriority w:val="39"/>
    <w:rsid w:val="004C1505"/>
    <w:pPr>
      <w:spacing w:after="0"/>
      <w:ind w:firstLine="0"/>
    </w:pPr>
    <w:rPr>
      <w:rFonts w:cs="Cordia New"/>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934A1B"/>
    <w:rPr>
      <w:b/>
      <w:bCs/>
    </w:rPr>
  </w:style>
  <w:style w:type="paragraph" w:customStyle="1" w:styleId="5175">
    <w:name w:val="5.ย่อหน้า1.75"/>
    <w:link w:val="5175Char"/>
    <w:qFormat/>
    <w:rsid w:val="00860982"/>
    <w:pPr>
      <w:spacing w:before="120" w:after="0"/>
      <w:jc w:val="thaiDistribute"/>
    </w:pPr>
    <w:rPr>
      <w:rFonts w:ascii="TH SarabunPSK" w:eastAsia="TH SarabunPSK" w:hAnsi="TH SarabunPSK" w:cs="TH SarabunPSK"/>
      <w:sz w:val="32"/>
      <w:szCs w:val="32"/>
    </w:rPr>
  </w:style>
  <w:style w:type="character" w:customStyle="1" w:styleId="5175Char">
    <w:name w:val="5.ย่อหน้า1.75 Char"/>
    <w:basedOn w:val="a0"/>
    <w:link w:val="5175"/>
    <w:rsid w:val="00860982"/>
    <w:rPr>
      <w:rFonts w:ascii="TH SarabunPSK" w:eastAsia="TH SarabunPSK" w:hAnsi="TH SarabunPSK" w:cs="TH SarabunPSK"/>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5957">
      <w:bodyDiv w:val="1"/>
      <w:marLeft w:val="0"/>
      <w:marRight w:val="0"/>
      <w:marTop w:val="0"/>
      <w:marBottom w:val="0"/>
      <w:divBdr>
        <w:top w:val="none" w:sz="0" w:space="0" w:color="auto"/>
        <w:left w:val="none" w:sz="0" w:space="0" w:color="auto"/>
        <w:bottom w:val="none" w:sz="0" w:space="0" w:color="auto"/>
        <w:right w:val="none" w:sz="0" w:space="0" w:color="auto"/>
      </w:divBdr>
    </w:div>
    <w:div w:id="44454651">
      <w:bodyDiv w:val="1"/>
      <w:marLeft w:val="0"/>
      <w:marRight w:val="0"/>
      <w:marTop w:val="0"/>
      <w:marBottom w:val="0"/>
      <w:divBdr>
        <w:top w:val="none" w:sz="0" w:space="0" w:color="auto"/>
        <w:left w:val="none" w:sz="0" w:space="0" w:color="auto"/>
        <w:bottom w:val="none" w:sz="0" w:space="0" w:color="auto"/>
        <w:right w:val="none" w:sz="0" w:space="0" w:color="auto"/>
      </w:divBdr>
    </w:div>
    <w:div w:id="74592840">
      <w:bodyDiv w:val="1"/>
      <w:marLeft w:val="0"/>
      <w:marRight w:val="0"/>
      <w:marTop w:val="0"/>
      <w:marBottom w:val="0"/>
      <w:divBdr>
        <w:top w:val="none" w:sz="0" w:space="0" w:color="auto"/>
        <w:left w:val="none" w:sz="0" w:space="0" w:color="auto"/>
        <w:bottom w:val="none" w:sz="0" w:space="0" w:color="auto"/>
        <w:right w:val="none" w:sz="0" w:space="0" w:color="auto"/>
      </w:divBdr>
    </w:div>
    <w:div w:id="213544087">
      <w:bodyDiv w:val="1"/>
      <w:marLeft w:val="0"/>
      <w:marRight w:val="0"/>
      <w:marTop w:val="0"/>
      <w:marBottom w:val="0"/>
      <w:divBdr>
        <w:top w:val="none" w:sz="0" w:space="0" w:color="auto"/>
        <w:left w:val="none" w:sz="0" w:space="0" w:color="auto"/>
        <w:bottom w:val="none" w:sz="0" w:space="0" w:color="auto"/>
        <w:right w:val="none" w:sz="0" w:space="0" w:color="auto"/>
      </w:divBdr>
    </w:div>
    <w:div w:id="215968834">
      <w:bodyDiv w:val="1"/>
      <w:marLeft w:val="0"/>
      <w:marRight w:val="0"/>
      <w:marTop w:val="0"/>
      <w:marBottom w:val="0"/>
      <w:divBdr>
        <w:top w:val="none" w:sz="0" w:space="0" w:color="auto"/>
        <w:left w:val="none" w:sz="0" w:space="0" w:color="auto"/>
        <w:bottom w:val="none" w:sz="0" w:space="0" w:color="auto"/>
        <w:right w:val="none" w:sz="0" w:space="0" w:color="auto"/>
      </w:divBdr>
    </w:div>
    <w:div w:id="225410842">
      <w:bodyDiv w:val="1"/>
      <w:marLeft w:val="0"/>
      <w:marRight w:val="0"/>
      <w:marTop w:val="0"/>
      <w:marBottom w:val="0"/>
      <w:divBdr>
        <w:top w:val="none" w:sz="0" w:space="0" w:color="auto"/>
        <w:left w:val="none" w:sz="0" w:space="0" w:color="auto"/>
        <w:bottom w:val="none" w:sz="0" w:space="0" w:color="auto"/>
        <w:right w:val="none" w:sz="0" w:space="0" w:color="auto"/>
      </w:divBdr>
    </w:div>
    <w:div w:id="270554959">
      <w:bodyDiv w:val="1"/>
      <w:marLeft w:val="0"/>
      <w:marRight w:val="0"/>
      <w:marTop w:val="0"/>
      <w:marBottom w:val="0"/>
      <w:divBdr>
        <w:top w:val="none" w:sz="0" w:space="0" w:color="auto"/>
        <w:left w:val="none" w:sz="0" w:space="0" w:color="auto"/>
        <w:bottom w:val="none" w:sz="0" w:space="0" w:color="auto"/>
        <w:right w:val="none" w:sz="0" w:space="0" w:color="auto"/>
      </w:divBdr>
    </w:div>
    <w:div w:id="294680356">
      <w:bodyDiv w:val="1"/>
      <w:marLeft w:val="0"/>
      <w:marRight w:val="0"/>
      <w:marTop w:val="0"/>
      <w:marBottom w:val="0"/>
      <w:divBdr>
        <w:top w:val="none" w:sz="0" w:space="0" w:color="auto"/>
        <w:left w:val="none" w:sz="0" w:space="0" w:color="auto"/>
        <w:bottom w:val="none" w:sz="0" w:space="0" w:color="auto"/>
        <w:right w:val="none" w:sz="0" w:space="0" w:color="auto"/>
      </w:divBdr>
    </w:div>
    <w:div w:id="316686187">
      <w:bodyDiv w:val="1"/>
      <w:marLeft w:val="0"/>
      <w:marRight w:val="0"/>
      <w:marTop w:val="0"/>
      <w:marBottom w:val="0"/>
      <w:divBdr>
        <w:top w:val="none" w:sz="0" w:space="0" w:color="auto"/>
        <w:left w:val="none" w:sz="0" w:space="0" w:color="auto"/>
        <w:bottom w:val="none" w:sz="0" w:space="0" w:color="auto"/>
        <w:right w:val="none" w:sz="0" w:space="0" w:color="auto"/>
      </w:divBdr>
    </w:div>
    <w:div w:id="358311772">
      <w:bodyDiv w:val="1"/>
      <w:marLeft w:val="0"/>
      <w:marRight w:val="0"/>
      <w:marTop w:val="0"/>
      <w:marBottom w:val="0"/>
      <w:divBdr>
        <w:top w:val="none" w:sz="0" w:space="0" w:color="auto"/>
        <w:left w:val="none" w:sz="0" w:space="0" w:color="auto"/>
        <w:bottom w:val="none" w:sz="0" w:space="0" w:color="auto"/>
        <w:right w:val="none" w:sz="0" w:space="0" w:color="auto"/>
      </w:divBdr>
    </w:div>
    <w:div w:id="470902487">
      <w:bodyDiv w:val="1"/>
      <w:marLeft w:val="0"/>
      <w:marRight w:val="0"/>
      <w:marTop w:val="0"/>
      <w:marBottom w:val="0"/>
      <w:divBdr>
        <w:top w:val="none" w:sz="0" w:space="0" w:color="auto"/>
        <w:left w:val="none" w:sz="0" w:space="0" w:color="auto"/>
        <w:bottom w:val="none" w:sz="0" w:space="0" w:color="auto"/>
        <w:right w:val="none" w:sz="0" w:space="0" w:color="auto"/>
      </w:divBdr>
    </w:div>
    <w:div w:id="489562335">
      <w:bodyDiv w:val="1"/>
      <w:marLeft w:val="0"/>
      <w:marRight w:val="0"/>
      <w:marTop w:val="0"/>
      <w:marBottom w:val="0"/>
      <w:divBdr>
        <w:top w:val="none" w:sz="0" w:space="0" w:color="auto"/>
        <w:left w:val="none" w:sz="0" w:space="0" w:color="auto"/>
        <w:bottom w:val="none" w:sz="0" w:space="0" w:color="auto"/>
        <w:right w:val="none" w:sz="0" w:space="0" w:color="auto"/>
      </w:divBdr>
    </w:div>
    <w:div w:id="639921515">
      <w:bodyDiv w:val="1"/>
      <w:marLeft w:val="0"/>
      <w:marRight w:val="0"/>
      <w:marTop w:val="0"/>
      <w:marBottom w:val="0"/>
      <w:divBdr>
        <w:top w:val="none" w:sz="0" w:space="0" w:color="auto"/>
        <w:left w:val="none" w:sz="0" w:space="0" w:color="auto"/>
        <w:bottom w:val="none" w:sz="0" w:space="0" w:color="auto"/>
        <w:right w:val="none" w:sz="0" w:space="0" w:color="auto"/>
      </w:divBdr>
    </w:div>
    <w:div w:id="649939526">
      <w:bodyDiv w:val="1"/>
      <w:marLeft w:val="0"/>
      <w:marRight w:val="0"/>
      <w:marTop w:val="0"/>
      <w:marBottom w:val="0"/>
      <w:divBdr>
        <w:top w:val="none" w:sz="0" w:space="0" w:color="auto"/>
        <w:left w:val="none" w:sz="0" w:space="0" w:color="auto"/>
        <w:bottom w:val="none" w:sz="0" w:space="0" w:color="auto"/>
        <w:right w:val="none" w:sz="0" w:space="0" w:color="auto"/>
      </w:divBdr>
    </w:div>
    <w:div w:id="667484242">
      <w:bodyDiv w:val="1"/>
      <w:marLeft w:val="0"/>
      <w:marRight w:val="0"/>
      <w:marTop w:val="0"/>
      <w:marBottom w:val="0"/>
      <w:divBdr>
        <w:top w:val="none" w:sz="0" w:space="0" w:color="auto"/>
        <w:left w:val="none" w:sz="0" w:space="0" w:color="auto"/>
        <w:bottom w:val="none" w:sz="0" w:space="0" w:color="auto"/>
        <w:right w:val="none" w:sz="0" w:space="0" w:color="auto"/>
      </w:divBdr>
    </w:div>
    <w:div w:id="687676495">
      <w:bodyDiv w:val="1"/>
      <w:marLeft w:val="0"/>
      <w:marRight w:val="0"/>
      <w:marTop w:val="0"/>
      <w:marBottom w:val="0"/>
      <w:divBdr>
        <w:top w:val="none" w:sz="0" w:space="0" w:color="auto"/>
        <w:left w:val="none" w:sz="0" w:space="0" w:color="auto"/>
        <w:bottom w:val="none" w:sz="0" w:space="0" w:color="auto"/>
        <w:right w:val="none" w:sz="0" w:space="0" w:color="auto"/>
      </w:divBdr>
    </w:div>
    <w:div w:id="742723251">
      <w:bodyDiv w:val="1"/>
      <w:marLeft w:val="0"/>
      <w:marRight w:val="0"/>
      <w:marTop w:val="0"/>
      <w:marBottom w:val="0"/>
      <w:divBdr>
        <w:top w:val="none" w:sz="0" w:space="0" w:color="auto"/>
        <w:left w:val="none" w:sz="0" w:space="0" w:color="auto"/>
        <w:bottom w:val="none" w:sz="0" w:space="0" w:color="auto"/>
        <w:right w:val="none" w:sz="0" w:space="0" w:color="auto"/>
      </w:divBdr>
    </w:div>
    <w:div w:id="753357833">
      <w:bodyDiv w:val="1"/>
      <w:marLeft w:val="0"/>
      <w:marRight w:val="0"/>
      <w:marTop w:val="0"/>
      <w:marBottom w:val="0"/>
      <w:divBdr>
        <w:top w:val="none" w:sz="0" w:space="0" w:color="auto"/>
        <w:left w:val="none" w:sz="0" w:space="0" w:color="auto"/>
        <w:bottom w:val="none" w:sz="0" w:space="0" w:color="auto"/>
        <w:right w:val="none" w:sz="0" w:space="0" w:color="auto"/>
      </w:divBdr>
    </w:div>
    <w:div w:id="801382561">
      <w:bodyDiv w:val="1"/>
      <w:marLeft w:val="0"/>
      <w:marRight w:val="0"/>
      <w:marTop w:val="0"/>
      <w:marBottom w:val="0"/>
      <w:divBdr>
        <w:top w:val="none" w:sz="0" w:space="0" w:color="auto"/>
        <w:left w:val="none" w:sz="0" w:space="0" w:color="auto"/>
        <w:bottom w:val="none" w:sz="0" w:space="0" w:color="auto"/>
        <w:right w:val="none" w:sz="0" w:space="0" w:color="auto"/>
      </w:divBdr>
    </w:div>
    <w:div w:id="818763391">
      <w:bodyDiv w:val="1"/>
      <w:marLeft w:val="0"/>
      <w:marRight w:val="0"/>
      <w:marTop w:val="0"/>
      <w:marBottom w:val="0"/>
      <w:divBdr>
        <w:top w:val="none" w:sz="0" w:space="0" w:color="auto"/>
        <w:left w:val="none" w:sz="0" w:space="0" w:color="auto"/>
        <w:bottom w:val="none" w:sz="0" w:space="0" w:color="auto"/>
        <w:right w:val="none" w:sz="0" w:space="0" w:color="auto"/>
      </w:divBdr>
    </w:div>
    <w:div w:id="887423144">
      <w:bodyDiv w:val="1"/>
      <w:marLeft w:val="0"/>
      <w:marRight w:val="0"/>
      <w:marTop w:val="0"/>
      <w:marBottom w:val="0"/>
      <w:divBdr>
        <w:top w:val="none" w:sz="0" w:space="0" w:color="auto"/>
        <w:left w:val="none" w:sz="0" w:space="0" w:color="auto"/>
        <w:bottom w:val="none" w:sz="0" w:space="0" w:color="auto"/>
        <w:right w:val="none" w:sz="0" w:space="0" w:color="auto"/>
      </w:divBdr>
    </w:div>
    <w:div w:id="985088649">
      <w:bodyDiv w:val="1"/>
      <w:marLeft w:val="0"/>
      <w:marRight w:val="0"/>
      <w:marTop w:val="0"/>
      <w:marBottom w:val="0"/>
      <w:divBdr>
        <w:top w:val="none" w:sz="0" w:space="0" w:color="auto"/>
        <w:left w:val="none" w:sz="0" w:space="0" w:color="auto"/>
        <w:bottom w:val="none" w:sz="0" w:space="0" w:color="auto"/>
        <w:right w:val="none" w:sz="0" w:space="0" w:color="auto"/>
      </w:divBdr>
    </w:div>
    <w:div w:id="1044060792">
      <w:bodyDiv w:val="1"/>
      <w:marLeft w:val="0"/>
      <w:marRight w:val="0"/>
      <w:marTop w:val="0"/>
      <w:marBottom w:val="0"/>
      <w:divBdr>
        <w:top w:val="none" w:sz="0" w:space="0" w:color="auto"/>
        <w:left w:val="none" w:sz="0" w:space="0" w:color="auto"/>
        <w:bottom w:val="none" w:sz="0" w:space="0" w:color="auto"/>
        <w:right w:val="none" w:sz="0" w:space="0" w:color="auto"/>
      </w:divBdr>
    </w:div>
    <w:div w:id="1126661122">
      <w:bodyDiv w:val="1"/>
      <w:marLeft w:val="0"/>
      <w:marRight w:val="0"/>
      <w:marTop w:val="0"/>
      <w:marBottom w:val="0"/>
      <w:divBdr>
        <w:top w:val="none" w:sz="0" w:space="0" w:color="auto"/>
        <w:left w:val="none" w:sz="0" w:space="0" w:color="auto"/>
        <w:bottom w:val="none" w:sz="0" w:space="0" w:color="auto"/>
        <w:right w:val="none" w:sz="0" w:space="0" w:color="auto"/>
      </w:divBdr>
    </w:div>
    <w:div w:id="1140148756">
      <w:bodyDiv w:val="1"/>
      <w:marLeft w:val="0"/>
      <w:marRight w:val="0"/>
      <w:marTop w:val="0"/>
      <w:marBottom w:val="0"/>
      <w:divBdr>
        <w:top w:val="none" w:sz="0" w:space="0" w:color="auto"/>
        <w:left w:val="none" w:sz="0" w:space="0" w:color="auto"/>
        <w:bottom w:val="none" w:sz="0" w:space="0" w:color="auto"/>
        <w:right w:val="none" w:sz="0" w:space="0" w:color="auto"/>
      </w:divBdr>
    </w:div>
    <w:div w:id="1153327525">
      <w:bodyDiv w:val="1"/>
      <w:marLeft w:val="0"/>
      <w:marRight w:val="0"/>
      <w:marTop w:val="0"/>
      <w:marBottom w:val="0"/>
      <w:divBdr>
        <w:top w:val="none" w:sz="0" w:space="0" w:color="auto"/>
        <w:left w:val="none" w:sz="0" w:space="0" w:color="auto"/>
        <w:bottom w:val="none" w:sz="0" w:space="0" w:color="auto"/>
        <w:right w:val="none" w:sz="0" w:space="0" w:color="auto"/>
      </w:divBdr>
    </w:div>
    <w:div w:id="1154444113">
      <w:bodyDiv w:val="1"/>
      <w:marLeft w:val="0"/>
      <w:marRight w:val="0"/>
      <w:marTop w:val="0"/>
      <w:marBottom w:val="0"/>
      <w:divBdr>
        <w:top w:val="none" w:sz="0" w:space="0" w:color="auto"/>
        <w:left w:val="none" w:sz="0" w:space="0" w:color="auto"/>
        <w:bottom w:val="none" w:sz="0" w:space="0" w:color="auto"/>
        <w:right w:val="none" w:sz="0" w:space="0" w:color="auto"/>
      </w:divBdr>
    </w:div>
    <w:div w:id="1155024366">
      <w:bodyDiv w:val="1"/>
      <w:marLeft w:val="0"/>
      <w:marRight w:val="0"/>
      <w:marTop w:val="0"/>
      <w:marBottom w:val="0"/>
      <w:divBdr>
        <w:top w:val="none" w:sz="0" w:space="0" w:color="auto"/>
        <w:left w:val="none" w:sz="0" w:space="0" w:color="auto"/>
        <w:bottom w:val="none" w:sz="0" w:space="0" w:color="auto"/>
        <w:right w:val="none" w:sz="0" w:space="0" w:color="auto"/>
      </w:divBdr>
    </w:div>
    <w:div w:id="1158349220">
      <w:bodyDiv w:val="1"/>
      <w:marLeft w:val="0"/>
      <w:marRight w:val="0"/>
      <w:marTop w:val="0"/>
      <w:marBottom w:val="0"/>
      <w:divBdr>
        <w:top w:val="none" w:sz="0" w:space="0" w:color="auto"/>
        <w:left w:val="none" w:sz="0" w:space="0" w:color="auto"/>
        <w:bottom w:val="none" w:sz="0" w:space="0" w:color="auto"/>
        <w:right w:val="none" w:sz="0" w:space="0" w:color="auto"/>
      </w:divBdr>
    </w:div>
    <w:div w:id="1178613138">
      <w:bodyDiv w:val="1"/>
      <w:marLeft w:val="0"/>
      <w:marRight w:val="0"/>
      <w:marTop w:val="0"/>
      <w:marBottom w:val="0"/>
      <w:divBdr>
        <w:top w:val="none" w:sz="0" w:space="0" w:color="auto"/>
        <w:left w:val="none" w:sz="0" w:space="0" w:color="auto"/>
        <w:bottom w:val="none" w:sz="0" w:space="0" w:color="auto"/>
        <w:right w:val="none" w:sz="0" w:space="0" w:color="auto"/>
      </w:divBdr>
    </w:div>
    <w:div w:id="1216088580">
      <w:bodyDiv w:val="1"/>
      <w:marLeft w:val="0"/>
      <w:marRight w:val="0"/>
      <w:marTop w:val="0"/>
      <w:marBottom w:val="0"/>
      <w:divBdr>
        <w:top w:val="none" w:sz="0" w:space="0" w:color="auto"/>
        <w:left w:val="none" w:sz="0" w:space="0" w:color="auto"/>
        <w:bottom w:val="none" w:sz="0" w:space="0" w:color="auto"/>
        <w:right w:val="none" w:sz="0" w:space="0" w:color="auto"/>
      </w:divBdr>
    </w:div>
    <w:div w:id="1226065152">
      <w:bodyDiv w:val="1"/>
      <w:marLeft w:val="0"/>
      <w:marRight w:val="0"/>
      <w:marTop w:val="0"/>
      <w:marBottom w:val="0"/>
      <w:divBdr>
        <w:top w:val="none" w:sz="0" w:space="0" w:color="auto"/>
        <w:left w:val="none" w:sz="0" w:space="0" w:color="auto"/>
        <w:bottom w:val="none" w:sz="0" w:space="0" w:color="auto"/>
        <w:right w:val="none" w:sz="0" w:space="0" w:color="auto"/>
      </w:divBdr>
    </w:div>
    <w:div w:id="1312640761">
      <w:bodyDiv w:val="1"/>
      <w:marLeft w:val="0"/>
      <w:marRight w:val="0"/>
      <w:marTop w:val="0"/>
      <w:marBottom w:val="0"/>
      <w:divBdr>
        <w:top w:val="none" w:sz="0" w:space="0" w:color="auto"/>
        <w:left w:val="none" w:sz="0" w:space="0" w:color="auto"/>
        <w:bottom w:val="none" w:sz="0" w:space="0" w:color="auto"/>
        <w:right w:val="none" w:sz="0" w:space="0" w:color="auto"/>
      </w:divBdr>
    </w:div>
    <w:div w:id="1337267286">
      <w:bodyDiv w:val="1"/>
      <w:marLeft w:val="0"/>
      <w:marRight w:val="0"/>
      <w:marTop w:val="0"/>
      <w:marBottom w:val="0"/>
      <w:divBdr>
        <w:top w:val="none" w:sz="0" w:space="0" w:color="auto"/>
        <w:left w:val="none" w:sz="0" w:space="0" w:color="auto"/>
        <w:bottom w:val="none" w:sz="0" w:space="0" w:color="auto"/>
        <w:right w:val="none" w:sz="0" w:space="0" w:color="auto"/>
      </w:divBdr>
    </w:div>
    <w:div w:id="1376738349">
      <w:bodyDiv w:val="1"/>
      <w:marLeft w:val="0"/>
      <w:marRight w:val="0"/>
      <w:marTop w:val="0"/>
      <w:marBottom w:val="0"/>
      <w:divBdr>
        <w:top w:val="none" w:sz="0" w:space="0" w:color="auto"/>
        <w:left w:val="none" w:sz="0" w:space="0" w:color="auto"/>
        <w:bottom w:val="none" w:sz="0" w:space="0" w:color="auto"/>
        <w:right w:val="none" w:sz="0" w:space="0" w:color="auto"/>
      </w:divBdr>
    </w:div>
    <w:div w:id="1385715205">
      <w:bodyDiv w:val="1"/>
      <w:marLeft w:val="0"/>
      <w:marRight w:val="0"/>
      <w:marTop w:val="0"/>
      <w:marBottom w:val="0"/>
      <w:divBdr>
        <w:top w:val="none" w:sz="0" w:space="0" w:color="auto"/>
        <w:left w:val="none" w:sz="0" w:space="0" w:color="auto"/>
        <w:bottom w:val="none" w:sz="0" w:space="0" w:color="auto"/>
        <w:right w:val="none" w:sz="0" w:space="0" w:color="auto"/>
      </w:divBdr>
    </w:div>
    <w:div w:id="1406957769">
      <w:bodyDiv w:val="1"/>
      <w:marLeft w:val="0"/>
      <w:marRight w:val="0"/>
      <w:marTop w:val="0"/>
      <w:marBottom w:val="0"/>
      <w:divBdr>
        <w:top w:val="none" w:sz="0" w:space="0" w:color="auto"/>
        <w:left w:val="none" w:sz="0" w:space="0" w:color="auto"/>
        <w:bottom w:val="none" w:sz="0" w:space="0" w:color="auto"/>
        <w:right w:val="none" w:sz="0" w:space="0" w:color="auto"/>
      </w:divBdr>
    </w:div>
    <w:div w:id="1494486353">
      <w:bodyDiv w:val="1"/>
      <w:marLeft w:val="0"/>
      <w:marRight w:val="0"/>
      <w:marTop w:val="0"/>
      <w:marBottom w:val="0"/>
      <w:divBdr>
        <w:top w:val="none" w:sz="0" w:space="0" w:color="auto"/>
        <w:left w:val="none" w:sz="0" w:space="0" w:color="auto"/>
        <w:bottom w:val="none" w:sz="0" w:space="0" w:color="auto"/>
        <w:right w:val="none" w:sz="0" w:space="0" w:color="auto"/>
      </w:divBdr>
      <w:divsChild>
        <w:div w:id="1503427548">
          <w:marLeft w:val="358"/>
          <w:marRight w:val="0"/>
          <w:marTop w:val="0"/>
          <w:marBottom w:val="0"/>
          <w:divBdr>
            <w:top w:val="none" w:sz="0" w:space="0" w:color="auto"/>
            <w:left w:val="none" w:sz="0" w:space="0" w:color="auto"/>
            <w:bottom w:val="none" w:sz="0" w:space="0" w:color="auto"/>
            <w:right w:val="none" w:sz="0" w:space="0" w:color="auto"/>
          </w:divBdr>
        </w:div>
      </w:divsChild>
    </w:div>
    <w:div w:id="1509638289">
      <w:bodyDiv w:val="1"/>
      <w:marLeft w:val="0"/>
      <w:marRight w:val="0"/>
      <w:marTop w:val="0"/>
      <w:marBottom w:val="0"/>
      <w:divBdr>
        <w:top w:val="none" w:sz="0" w:space="0" w:color="auto"/>
        <w:left w:val="none" w:sz="0" w:space="0" w:color="auto"/>
        <w:bottom w:val="none" w:sz="0" w:space="0" w:color="auto"/>
        <w:right w:val="none" w:sz="0" w:space="0" w:color="auto"/>
      </w:divBdr>
    </w:div>
    <w:div w:id="1533614849">
      <w:bodyDiv w:val="1"/>
      <w:marLeft w:val="0"/>
      <w:marRight w:val="0"/>
      <w:marTop w:val="0"/>
      <w:marBottom w:val="0"/>
      <w:divBdr>
        <w:top w:val="none" w:sz="0" w:space="0" w:color="auto"/>
        <w:left w:val="none" w:sz="0" w:space="0" w:color="auto"/>
        <w:bottom w:val="none" w:sz="0" w:space="0" w:color="auto"/>
        <w:right w:val="none" w:sz="0" w:space="0" w:color="auto"/>
      </w:divBdr>
    </w:div>
    <w:div w:id="1556355880">
      <w:bodyDiv w:val="1"/>
      <w:marLeft w:val="0"/>
      <w:marRight w:val="0"/>
      <w:marTop w:val="0"/>
      <w:marBottom w:val="0"/>
      <w:divBdr>
        <w:top w:val="none" w:sz="0" w:space="0" w:color="auto"/>
        <w:left w:val="none" w:sz="0" w:space="0" w:color="auto"/>
        <w:bottom w:val="none" w:sz="0" w:space="0" w:color="auto"/>
        <w:right w:val="none" w:sz="0" w:space="0" w:color="auto"/>
      </w:divBdr>
    </w:div>
    <w:div w:id="1585335751">
      <w:bodyDiv w:val="1"/>
      <w:marLeft w:val="0"/>
      <w:marRight w:val="0"/>
      <w:marTop w:val="0"/>
      <w:marBottom w:val="0"/>
      <w:divBdr>
        <w:top w:val="none" w:sz="0" w:space="0" w:color="auto"/>
        <w:left w:val="none" w:sz="0" w:space="0" w:color="auto"/>
        <w:bottom w:val="none" w:sz="0" w:space="0" w:color="auto"/>
        <w:right w:val="none" w:sz="0" w:space="0" w:color="auto"/>
      </w:divBdr>
    </w:div>
    <w:div w:id="1608544052">
      <w:bodyDiv w:val="1"/>
      <w:marLeft w:val="0"/>
      <w:marRight w:val="0"/>
      <w:marTop w:val="0"/>
      <w:marBottom w:val="0"/>
      <w:divBdr>
        <w:top w:val="none" w:sz="0" w:space="0" w:color="auto"/>
        <w:left w:val="none" w:sz="0" w:space="0" w:color="auto"/>
        <w:bottom w:val="none" w:sz="0" w:space="0" w:color="auto"/>
        <w:right w:val="none" w:sz="0" w:space="0" w:color="auto"/>
      </w:divBdr>
    </w:div>
    <w:div w:id="1615361177">
      <w:bodyDiv w:val="1"/>
      <w:marLeft w:val="0"/>
      <w:marRight w:val="0"/>
      <w:marTop w:val="0"/>
      <w:marBottom w:val="0"/>
      <w:divBdr>
        <w:top w:val="none" w:sz="0" w:space="0" w:color="auto"/>
        <w:left w:val="none" w:sz="0" w:space="0" w:color="auto"/>
        <w:bottom w:val="none" w:sz="0" w:space="0" w:color="auto"/>
        <w:right w:val="none" w:sz="0" w:space="0" w:color="auto"/>
      </w:divBdr>
    </w:div>
    <w:div w:id="1624143622">
      <w:bodyDiv w:val="1"/>
      <w:marLeft w:val="0"/>
      <w:marRight w:val="0"/>
      <w:marTop w:val="0"/>
      <w:marBottom w:val="0"/>
      <w:divBdr>
        <w:top w:val="none" w:sz="0" w:space="0" w:color="auto"/>
        <w:left w:val="none" w:sz="0" w:space="0" w:color="auto"/>
        <w:bottom w:val="none" w:sz="0" w:space="0" w:color="auto"/>
        <w:right w:val="none" w:sz="0" w:space="0" w:color="auto"/>
      </w:divBdr>
    </w:div>
    <w:div w:id="1637754839">
      <w:bodyDiv w:val="1"/>
      <w:marLeft w:val="0"/>
      <w:marRight w:val="0"/>
      <w:marTop w:val="0"/>
      <w:marBottom w:val="0"/>
      <w:divBdr>
        <w:top w:val="none" w:sz="0" w:space="0" w:color="auto"/>
        <w:left w:val="none" w:sz="0" w:space="0" w:color="auto"/>
        <w:bottom w:val="none" w:sz="0" w:space="0" w:color="auto"/>
        <w:right w:val="none" w:sz="0" w:space="0" w:color="auto"/>
      </w:divBdr>
    </w:div>
    <w:div w:id="1684550654">
      <w:bodyDiv w:val="1"/>
      <w:marLeft w:val="0"/>
      <w:marRight w:val="0"/>
      <w:marTop w:val="0"/>
      <w:marBottom w:val="0"/>
      <w:divBdr>
        <w:top w:val="none" w:sz="0" w:space="0" w:color="auto"/>
        <w:left w:val="none" w:sz="0" w:space="0" w:color="auto"/>
        <w:bottom w:val="none" w:sz="0" w:space="0" w:color="auto"/>
        <w:right w:val="none" w:sz="0" w:space="0" w:color="auto"/>
      </w:divBdr>
    </w:div>
    <w:div w:id="1721514191">
      <w:bodyDiv w:val="1"/>
      <w:marLeft w:val="0"/>
      <w:marRight w:val="0"/>
      <w:marTop w:val="0"/>
      <w:marBottom w:val="0"/>
      <w:divBdr>
        <w:top w:val="none" w:sz="0" w:space="0" w:color="auto"/>
        <w:left w:val="none" w:sz="0" w:space="0" w:color="auto"/>
        <w:bottom w:val="none" w:sz="0" w:space="0" w:color="auto"/>
        <w:right w:val="none" w:sz="0" w:space="0" w:color="auto"/>
      </w:divBdr>
    </w:div>
    <w:div w:id="1743327227">
      <w:bodyDiv w:val="1"/>
      <w:marLeft w:val="0"/>
      <w:marRight w:val="0"/>
      <w:marTop w:val="0"/>
      <w:marBottom w:val="0"/>
      <w:divBdr>
        <w:top w:val="none" w:sz="0" w:space="0" w:color="auto"/>
        <w:left w:val="none" w:sz="0" w:space="0" w:color="auto"/>
        <w:bottom w:val="none" w:sz="0" w:space="0" w:color="auto"/>
        <w:right w:val="none" w:sz="0" w:space="0" w:color="auto"/>
      </w:divBdr>
    </w:div>
    <w:div w:id="1746604321">
      <w:bodyDiv w:val="1"/>
      <w:marLeft w:val="0"/>
      <w:marRight w:val="0"/>
      <w:marTop w:val="0"/>
      <w:marBottom w:val="0"/>
      <w:divBdr>
        <w:top w:val="none" w:sz="0" w:space="0" w:color="auto"/>
        <w:left w:val="none" w:sz="0" w:space="0" w:color="auto"/>
        <w:bottom w:val="none" w:sz="0" w:space="0" w:color="auto"/>
        <w:right w:val="none" w:sz="0" w:space="0" w:color="auto"/>
      </w:divBdr>
    </w:div>
    <w:div w:id="1775397690">
      <w:bodyDiv w:val="1"/>
      <w:marLeft w:val="0"/>
      <w:marRight w:val="0"/>
      <w:marTop w:val="0"/>
      <w:marBottom w:val="0"/>
      <w:divBdr>
        <w:top w:val="none" w:sz="0" w:space="0" w:color="auto"/>
        <w:left w:val="none" w:sz="0" w:space="0" w:color="auto"/>
        <w:bottom w:val="none" w:sz="0" w:space="0" w:color="auto"/>
        <w:right w:val="none" w:sz="0" w:space="0" w:color="auto"/>
      </w:divBdr>
    </w:div>
    <w:div w:id="1803577806">
      <w:bodyDiv w:val="1"/>
      <w:marLeft w:val="0"/>
      <w:marRight w:val="0"/>
      <w:marTop w:val="0"/>
      <w:marBottom w:val="0"/>
      <w:divBdr>
        <w:top w:val="none" w:sz="0" w:space="0" w:color="auto"/>
        <w:left w:val="none" w:sz="0" w:space="0" w:color="auto"/>
        <w:bottom w:val="none" w:sz="0" w:space="0" w:color="auto"/>
        <w:right w:val="none" w:sz="0" w:space="0" w:color="auto"/>
      </w:divBdr>
      <w:divsChild>
        <w:div w:id="983003596">
          <w:marLeft w:val="0"/>
          <w:marRight w:val="0"/>
          <w:marTop w:val="15"/>
          <w:marBottom w:val="0"/>
          <w:divBdr>
            <w:top w:val="single" w:sz="48" w:space="0" w:color="auto"/>
            <w:left w:val="single" w:sz="48" w:space="0" w:color="auto"/>
            <w:bottom w:val="single" w:sz="48" w:space="0" w:color="auto"/>
            <w:right w:val="single" w:sz="48" w:space="0" w:color="auto"/>
          </w:divBdr>
          <w:divsChild>
            <w:div w:id="10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45854140">
      <w:bodyDiv w:val="1"/>
      <w:marLeft w:val="0"/>
      <w:marRight w:val="0"/>
      <w:marTop w:val="0"/>
      <w:marBottom w:val="0"/>
      <w:divBdr>
        <w:top w:val="none" w:sz="0" w:space="0" w:color="auto"/>
        <w:left w:val="none" w:sz="0" w:space="0" w:color="auto"/>
        <w:bottom w:val="none" w:sz="0" w:space="0" w:color="auto"/>
        <w:right w:val="none" w:sz="0" w:space="0" w:color="auto"/>
      </w:divBdr>
    </w:div>
    <w:div w:id="1862550079">
      <w:bodyDiv w:val="1"/>
      <w:marLeft w:val="0"/>
      <w:marRight w:val="0"/>
      <w:marTop w:val="0"/>
      <w:marBottom w:val="0"/>
      <w:divBdr>
        <w:top w:val="none" w:sz="0" w:space="0" w:color="auto"/>
        <w:left w:val="none" w:sz="0" w:space="0" w:color="auto"/>
        <w:bottom w:val="none" w:sz="0" w:space="0" w:color="auto"/>
        <w:right w:val="none" w:sz="0" w:space="0" w:color="auto"/>
      </w:divBdr>
    </w:div>
    <w:div w:id="1886209006">
      <w:bodyDiv w:val="1"/>
      <w:marLeft w:val="0"/>
      <w:marRight w:val="0"/>
      <w:marTop w:val="0"/>
      <w:marBottom w:val="0"/>
      <w:divBdr>
        <w:top w:val="none" w:sz="0" w:space="0" w:color="auto"/>
        <w:left w:val="none" w:sz="0" w:space="0" w:color="auto"/>
        <w:bottom w:val="none" w:sz="0" w:space="0" w:color="auto"/>
        <w:right w:val="none" w:sz="0" w:space="0" w:color="auto"/>
      </w:divBdr>
    </w:div>
    <w:div w:id="1976449765">
      <w:bodyDiv w:val="1"/>
      <w:marLeft w:val="0"/>
      <w:marRight w:val="0"/>
      <w:marTop w:val="0"/>
      <w:marBottom w:val="0"/>
      <w:divBdr>
        <w:top w:val="none" w:sz="0" w:space="0" w:color="auto"/>
        <w:left w:val="none" w:sz="0" w:space="0" w:color="auto"/>
        <w:bottom w:val="none" w:sz="0" w:space="0" w:color="auto"/>
        <w:right w:val="none" w:sz="0" w:space="0" w:color="auto"/>
      </w:divBdr>
    </w:div>
    <w:div w:id="1989552734">
      <w:bodyDiv w:val="1"/>
      <w:marLeft w:val="0"/>
      <w:marRight w:val="0"/>
      <w:marTop w:val="0"/>
      <w:marBottom w:val="0"/>
      <w:divBdr>
        <w:top w:val="none" w:sz="0" w:space="0" w:color="auto"/>
        <w:left w:val="none" w:sz="0" w:space="0" w:color="auto"/>
        <w:bottom w:val="none" w:sz="0" w:space="0" w:color="auto"/>
        <w:right w:val="none" w:sz="0" w:space="0" w:color="auto"/>
      </w:divBdr>
    </w:div>
    <w:div w:id="2019654712">
      <w:bodyDiv w:val="1"/>
      <w:marLeft w:val="0"/>
      <w:marRight w:val="0"/>
      <w:marTop w:val="0"/>
      <w:marBottom w:val="0"/>
      <w:divBdr>
        <w:top w:val="none" w:sz="0" w:space="0" w:color="auto"/>
        <w:left w:val="none" w:sz="0" w:space="0" w:color="auto"/>
        <w:bottom w:val="none" w:sz="0" w:space="0" w:color="auto"/>
        <w:right w:val="none" w:sz="0" w:space="0" w:color="auto"/>
      </w:divBdr>
    </w:div>
    <w:div w:id="2026439922">
      <w:bodyDiv w:val="1"/>
      <w:marLeft w:val="0"/>
      <w:marRight w:val="0"/>
      <w:marTop w:val="0"/>
      <w:marBottom w:val="0"/>
      <w:divBdr>
        <w:top w:val="none" w:sz="0" w:space="0" w:color="auto"/>
        <w:left w:val="none" w:sz="0" w:space="0" w:color="auto"/>
        <w:bottom w:val="none" w:sz="0" w:space="0" w:color="auto"/>
        <w:right w:val="none" w:sz="0" w:space="0" w:color="auto"/>
      </w:divBdr>
    </w:div>
    <w:div w:id="2067529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PxXD1PByTqwEehJjGLFZVejMw==">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4932</Words>
  <Characters>28116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dc:creator>
  <cp:lastModifiedBy>ACER</cp:lastModifiedBy>
  <cp:revision>26</cp:revision>
  <cp:lastPrinted>2025-04-15T06:51:00Z</cp:lastPrinted>
  <dcterms:created xsi:type="dcterms:W3CDTF">2025-08-13T02:47:00Z</dcterms:created>
  <dcterms:modified xsi:type="dcterms:W3CDTF">2026-03-31T01:27:00Z</dcterms:modified>
</cp:coreProperties>
</file>