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83161" w14:textId="77777777" w:rsidR="00F467C0" w:rsidRDefault="00F467C0" w:rsidP="00F467C0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467C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การพัฒนาบทเรียน</w:t>
      </w:r>
      <w:proofErr w:type="spellStart"/>
      <w:r w:rsidRPr="00F467C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เอ็มเลิร์นนิ่ง</w:t>
      </w:r>
      <w:proofErr w:type="spellEnd"/>
      <w:r w:rsidRPr="00F467C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เพื่อเสริมสร้างทักษะการอ่าน และการเขียน </w:t>
      </w:r>
    </w:p>
    <w:p w14:paraId="5B845E13" w14:textId="515B2A4F" w:rsidR="00F467C0" w:rsidRDefault="00F467C0" w:rsidP="00F467C0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467C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กลุ่มสาระการเรียนรู้ภาษาไทยสำหรับนักเรียนชั้นประถมศึกษาปีที่ 1</w:t>
      </w:r>
    </w:p>
    <w:p w14:paraId="63CC22CC" w14:textId="0019F119" w:rsidR="00F467C0" w:rsidRDefault="00F467C0" w:rsidP="00F467C0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467C0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THE  DEVELOPMENT OF M –LEARNING LESSON FOR ENHANCING READING AND WRITING SKILLS,  SUBSTANCE LEARNING THAI GROUP  FOR PRATHOM </w:t>
      </w:r>
      <w:r w:rsidRPr="00F467C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1 </w:t>
      </w:r>
      <w:r w:rsidRPr="00F467C0">
        <w:rPr>
          <w:rFonts w:ascii="TH SarabunPSK" w:hAnsi="TH SarabunPSK" w:cs="TH SarabunPSK"/>
          <w:b/>
          <w:bCs/>
          <w:spacing w:val="-4"/>
          <w:sz w:val="32"/>
          <w:szCs w:val="32"/>
        </w:rPr>
        <w:t>STUDENTS.</w:t>
      </w:r>
    </w:p>
    <w:p w14:paraId="1FF03395" w14:textId="1D9B98F0" w:rsidR="00FF3998" w:rsidRPr="007E69C2" w:rsidRDefault="00F467C0" w:rsidP="00F467C0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มนชนก  </w:t>
      </w:r>
      <w:proofErr w:type="spellStart"/>
      <w:r w:rsidRPr="00F467C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ยะโส</w:t>
      </w:r>
      <w:proofErr w:type="spellEnd"/>
      <w:r w:rsidR="00A007E2">
        <w:rPr>
          <w:rFonts w:ascii="TH SarabunPSK" w:hAnsi="TH SarabunPSK" w:cs="TH SarabunPSK"/>
          <w:b/>
          <w:bCs/>
          <w:spacing w:val="-4"/>
          <w:sz w:val="32"/>
          <w:szCs w:val="32"/>
          <w:vertAlign w:val="superscript"/>
        </w:rPr>
        <w:t>*</w:t>
      </w:r>
      <w:r w:rsidR="00604105" w:rsidRPr="00317009">
        <w:rPr>
          <w:rFonts w:ascii="TH SarabunPSK" w:hAnsi="TH SarabunPSK" w:cs="TH SarabunPSK"/>
          <w:b/>
          <w:bCs/>
          <w:spacing w:val="-4"/>
          <w:sz w:val="32"/>
          <w:szCs w:val="32"/>
          <w:vertAlign w:val="superscript"/>
        </w:rPr>
        <w:t xml:space="preserve"> </w:t>
      </w:r>
      <w:r w:rsidR="00604105" w:rsidRPr="00317009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604105" w:rsidRPr="0031700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ประกอบ ใจมั่น</w:t>
      </w:r>
      <w:r w:rsidR="00357475" w:rsidRPr="00317009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9A314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และ </w:t>
      </w:r>
      <w:proofErr w:type="spellStart"/>
      <w:r w:rsidR="00357475" w:rsidRPr="0031700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กรวรรณ</w:t>
      </w:r>
      <w:proofErr w:type="spellEnd"/>
      <w:r w:rsidR="00357475" w:rsidRPr="0031700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สืบสม</w:t>
      </w:r>
    </w:p>
    <w:p w14:paraId="0B0E6390" w14:textId="063A5A84" w:rsidR="000B2CED" w:rsidRPr="00041D06" w:rsidRDefault="00A007E2" w:rsidP="00BB5FF2">
      <w:pPr>
        <w:spacing w:after="0" w:line="240" w:lineRule="auto"/>
        <w:jc w:val="center"/>
        <w:rPr>
          <w:rFonts w:ascii="TH SarabunPSK" w:hAnsi="TH SarabunPSK" w:cs="TH SarabunPSK"/>
          <w:spacing w:val="-4"/>
          <w:sz w:val="28"/>
        </w:rPr>
      </w:pPr>
      <w:r>
        <w:rPr>
          <w:rFonts w:ascii="TH SarabunPSK" w:hAnsi="TH SarabunPSK" w:cs="TH SarabunPSK" w:hint="cs"/>
          <w:spacing w:val="-4"/>
          <w:sz w:val="28"/>
          <w:cs/>
        </w:rPr>
        <w:t>บัณฑิตวิทยาลัย</w:t>
      </w:r>
      <w:r w:rsidR="00AF2708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357475" w:rsidRPr="00041D06">
        <w:rPr>
          <w:rFonts w:ascii="TH SarabunPSK" w:hAnsi="TH SarabunPSK" w:cs="TH SarabunPSK" w:hint="cs"/>
          <w:spacing w:val="-4"/>
          <w:sz w:val="28"/>
          <w:cs/>
        </w:rPr>
        <w:t>มหาวิทยาลัยราชภัฏนครศรีธรรมราช</w:t>
      </w:r>
    </w:p>
    <w:p w14:paraId="34851AF5" w14:textId="4CF95A14" w:rsidR="002C6D7B" w:rsidRPr="00317009" w:rsidRDefault="00F467C0" w:rsidP="00BB5FF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proofErr w:type="spellStart"/>
      <w:r w:rsidRPr="00F467C0">
        <w:rPr>
          <w:rFonts w:ascii="TH SarabunPSK" w:hAnsi="TH SarabunPSK" w:cs="TH SarabunPSK"/>
          <w:b/>
          <w:bCs/>
          <w:spacing w:val="-4"/>
          <w:sz w:val="32"/>
          <w:szCs w:val="32"/>
        </w:rPr>
        <w:t>Manachanok</w:t>
      </w:r>
      <w:proofErr w:type="spellEnd"/>
      <w:r w:rsidRPr="00F467C0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proofErr w:type="spellStart"/>
      <w:r w:rsidRPr="00F467C0">
        <w:rPr>
          <w:rFonts w:ascii="TH SarabunPSK" w:hAnsi="TH SarabunPSK" w:cs="TH SarabunPSK"/>
          <w:b/>
          <w:bCs/>
          <w:spacing w:val="-4"/>
          <w:sz w:val="32"/>
          <w:szCs w:val="32"/>
        </w:rPr>
        <w:t>Yaso</w:t>
      </w:r>
      <w:proofErr w:type="spellEnd"/>
      <w:proofErr w:type="gramStart"/>
      <w:r w:rsidR="00357475" w:rsidRPr="00317009">
        <w:rPr>
          <w:rFonts w:ascii="TH SarabunPSK" w:hAnsi="TH SarabunPSK" w:cs="TH SarabunPSK"/>
          <w:b/>
          <w:bCs/>
          <w:spacing w:val="-4"/>
          <w:sz w:val="32"/>
          <w:szCs w:val="32"/>
          <w:vertAlign w:val="superscript"/>
        </w:rPr>
        <w:t xml:space="preserve">* </w:t>
      </w:r>
      <w:r w:rsidR="00357475" w:rsidRPr="00317009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proofErr w:type="spellStart"/>
      <w:r w:rsidR="00357475" w:rsidRPr="00317009">
        <w:rPr>
          <w:rFonts w:ascii="TH SarabunPSK" w:hAnsi="TH SarabunPSK" w:cs="TH SarabunPSK"/>
          <w:b/>
          <w:bCs/>
          <w:spacing w:val="-4"/>
          <w:sz w:val="32"/>
          <w:szCs w:val="32"/>
        </w:rPr>
        <w:t>Prakob</w:t>
      </w:r>
      <w:proofErr w:type="spellEnd"/>
      <w:proofErr w:type="gramEnd"/>
      <w:r w:rsidR="00357475" w:rsidRPr="00317009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proofErr w:type="spellStart"/>
      <w:r w:rsidR="00357475" w:rsidRPr="00317009">
        <w:rPr>
          <w:rFonts w:ascii="TH SarabunPSK" w:hAnsi="TH SarabunPSK" w:cs="TH SarabunPSK"/>
          <w:b/>
          <w:bCs/>
          <w:spacing w:val="-4"/>
          <w:sz w:val="32"/>
          <w:szCs w:val="32"/>
        </w:rPr>
        <w:t>Jaiman</w:t>
      </w:r>
      <w:proofErr w:type="spellEnd"/>
      <w:r w:rsidR="00357475" w:rsidRPr="00317009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and </w:t>
      </w:r>
      <w:proofErr w:type="spellStart"/>
      <w:r w:rsidR="00357475" w:rsidRPr="00317009">
        <w:rPr>
          <w:rFonts w:ascii="TH SarabunPSK" w:hAnsi="TH SarabunPSK" w:cs="TH SarabunPSK"/>
          <w:b/>
          <w:bCs/>
          <w:spacing w:val="-4"/>
          <w:sz w:val="32"/>
          <w:szCs w:val="32"/>
        </w:rPr>
        <w:t>Korawan</w:t>
      </w:r>
      <w:proofErr w:type="spellEnd"/>
      <w:r w:rsidR="00357475" w:rsidRPr="00317009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proofErr w:type="spellStart"/>
      <w:r w:rsidR="00357475" w:rsidRPr="00317009">
        <w:rPr>
          <w:rFonts w:ascii="TH SarabunPSK" w:hAnsi="TH SarabunPSK" w:cs="TH SarabunPSK"/>
          <w:b/>
          <w:bCs/>
          <w:spacing w:val="-4"/>
          <w:sz w:val="32"/>
          <w:szCs w:val="32"/>
        </w:rPr>
        <w:t>Suebsom</w:t>
      </w:r>
      <w:proofErr w:type="spellEnd"/>
    </w:p>
    <w:p w14:paraId="3C872219" w14:textId="16011C6E" w:rsidR="00357475" w:rsidRDefault="00A007E2" w:rsidP="009B2CA6">
      <w:pPr>
        <w:pBdr>
          <w:bottom w:val="thinThickSmallGap" w:sz="12" w:space="1" w:color="auto"/>
        </w:pBdr>
        <w:spacing w:after="0" w:line="240" w:lineRule="auto"/>
        <w:jc w:val="center"/>
        <w:rPr>
          <w:rFonts w:ascii="TH SarabunPSK" w:hAnsi="TH SarabunPSK" w:cs="TH SarabunPSK"/>
          <w:spacing w:val="-4"/>
          <w:sz w:val="28"/>
        </w:rPr>
      </w:pPr>
      <w:proofErr w:type="spellStart"/>
      <w:r w:rsidRPr="00FA6C67">
        <w:rPr>
          <w:rFonts w:ascii="TH SarabunPSK" w:hAnsi="TH SarabunPSK" w:cs="TH SarabunPSK"/>
          <w:spacing w:val="-4"/>
          <w:sz w:val="28"/>
        </w:rPr>
        <w:t>Gradute</w:t>
      </w:r>
      <w:proofErr w:type="spellEnd"/>
      <w:r w:rsidRPr="00FA6C67">
        <w:rPr>
          <w:rFonts w:ascii="TH SarabunPSK" w:hAnsi="TH SarabunPSK" w:cs="TH SarabunPSK"/>
          <w:spacing w:val="-4"/>
          <w:sz w:val="28"/>
        </w:rPr>
        <w:t xml:space="preserve"> School,</w:t>
      </w:r>
      <w:r w:rsidR="009B2CA6" w:rsidRPr="00FA6C6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proofErr w:type="spellStart"/>
      <w:r w:rsidR="009B2CA6" w:rsidRPr="00FA6C67">
        <w:rPr>
          <w:rFonts w:ascii="TH SarabunPSK" w:hAnsi="TH SarabunPSK" w:cs="TH SarabunPSK"/>
          <w:spacing w:val="-4"/>
          <w:sz w:val="28"/>
        </w:rPr>
        <w:t>Nakhon</w:t>
      </w:r>
      <w:proofErr w:type="spellEnd"/>
      <w:r w:rsidR="009B2CA6" w:rsidRPr="00FA6C67">
        <w:rPr>
          <w:rFonts w:ascii="TH SarabunPSK" w:hAnsi="TH SarabunPSK" w:cs="TH SarabunPSK"/>
          <w:spacing w:val="-4"/>
          <w:sz w:val="28"/>
        </w:rPr>
        <w:t xml:space="preserve"> </w:t>
      </w:r>
      <w:r w:rsidR="00FA6C67" w:rsidRPr="00FA6C67">
        <w:rPr>
          <w:rFonts w:ascii="TH SarabunPSK" w:hAnsi="TH SarabunPSK" w:cs="TH SarabunPSK"/>
          <w:spacing w:val="-4"/>
          <w:sz w:val="28"/>
        </w:rPr>
        <w:t xml:space="preserve">Si </w:t>
      </w:r>
      <w:proofErr w:type="spellStart"/>
      <w:r w:rsidR="00FA6C67" w:rsidRPr="00FA6C67">
        <w:rPr>
          <w:rFonts w:ascii="TH SarabunPSK" w:hAnsi="TH SarabunPSK" w:cs="TH SarabunPSK"/>
          <w:spacing w:val="-4"/>
          <w:sz w:val="28"/>
        </w:rPr>
        <w:t>Thammarat</w:t>
      </w:r>
      <w:proofErr w:type="spellEnd"/>
      <w:r w:rsidR="009B2CA6" w:rsidRPr="00FA6C67">
        <w:rPr>
          <w:rFonts w:ascii="TH SarabunPSK" w:hAnsi="TH SarabunPSK" w:cs="TH SarabunPSK"/>
          <w:spacing w:val="-4"/>
          <w:sz w:val="28"/>
        </w:rPr>
        <w:t xml:space="preserve"> </w:t>
      </w:r>
      <w:proofErr w:type="spellStart"/>
      <w:r w:rsidR="009B2CA6" w:rsidRPr="00FA6C67">
        <w:rPr>
          <w:rFonts w:ascii="TH SarabunPSK" w:hAnsi="TH SarabunPSK" w:cs="TH SarabunPSK"/>
          <w:spacing w:val="-4"/>
          <w:sz w:val="28"/>
        </w:rPr>
        <w:t>Rajabhat</w:t>
      </w:r>
      <w:proofErr w:type="spellEnd"/>
      <w:r w:rsidR="009B2CA6" w:rsidRPr="00FA6C67">
        <w:rPr>
          <w:rFonts w:ascii="TH SarabunPSK" w:hAnsi="TH SarabunPSK" w:cs="TH SarabunPSK"/>
          <w:spacing w:val="-4"/>
          <w:sz w:val="28"/>
        </w:rPr>
        <w:t xml:space="preserve"> University</w:t>
      </w:r>
    </w:p>
    <w:p w14:paraId="585822C9" w14:textId="77777777" w:rsidR="00FA6C67" w:rsidRPr="00FA6C67" w:rsidRDefault="00FA6C67" w:rsidP="009B2CA6">
      <w:pPr>
        <w:pBdr>
          <w:bottom w:val="thinThickSmallGap" w:sz="12" w:space="1" w:color="auto"/>
        </w:pBdr>
        <w:spacing w:after="0" w:line="240" w:lineRule="auto"/>
        <w:jc w:val="center"/>
        <w:rPr>
          <w:rFonts w:ascii="TH SarabunPSK" w:hAnsi="TH SarabunPSK" w:cs="TH SarabunPSK"/>
          <w:spacing w:val="-4"/>
          <w:sz w:val="28"/>
        </w:rPr>
      </w:pPr>
    </w:p>
    <w:p w14:paraId="5CF7ACA6" w14:textId="77777777" w:rsidR="00175FBD" w:rsidRPr="00317009" w:rsidRDefault="00175FBD" w:rsidP="00DC50B2">
      <w:pPr>
        <w:spacing w:before="360"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1700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บทคัดย่อ</w:t>
      </w:r>
    </w:p>
    <w:p w14:paraId="3DDCB7BB" w14:textId="1D56D451" w:rsidR="00991772" w:rsidRPr="00991772" w:rsidRDefault="00DA227A" w:rsidP="00991772">
      <w:pPr>
        <w:tabs>
          <w:tab w:val="left" w:pos="979"/>
          <w:tab w:val="left" w:pos="1267"/>
          <w:tab w:val="left" w:pos="1627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1700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991772" w:rsidRPr="00991772">
        <w:rPr>
          <w:rFonts w:ascii="TH SarabunPSK" w:hAnsi="TH SarabunPSK" w:cs="TH SarabunPSK"/>
          <w:color w:val="000000"/>
          <w:sz w:val="32"/>
          <w:szCs w:val="32"/>
          <w:cs/>
        </w:rPr>
        <w:t>งานวิจัยเรื่องนี้มีวัตถุประสงค์เพื่อพัฒนาและประเมินประสิทธิภาพของบทเรียน</w:t>
      </w:r>
      <w:proofErr w:type="spellStart"/>
      <w:r w:rsidR="00991772" w:rsidRPr="00991772">
        <w:rPr>
          <w:rFonts w:ascii="TH SarabunPSK" w:hAnsi="TH SarabunPSK" w:cs="TH SarabunPSK"/>
          <w:color w:val="000000"/>
          <w:sz w:val="32"/>
          <w:szCs w:val="32"/>
          <w:cs/>
        </w:rPr>
        <w:t>เอ็มเลิร์นนิ่ง</w:t>
      </w:r>
      <w:proofErr w:type="spellEnd"/>
      <w:r w:rsidR="00991772" w:rsidRPr="00991772">
        <w:rPr>
          <w:rFonts w:ascii="TH SarabunPSK" w:hAnsi="TH SarabunPSK" w:cs="TH SarabunPSK"/>
          <w:color w:val="000000"/>
          <w:sz w:val="32"/>
          <w:szCs w:val="32"/>
          <w:cs/>
        </w:rPr>
        <w:t>เพื่อเสริมสร้างทักษะการอ่าน และการเขียน เพื่อทดลองใช้บทเรียน</w:t>
      </w:r>
      <w:proofErr w:type="spellStart"/>
      <w:r w:rsidR="00991772" w:rsidRPr="00991772">
        <w:rPr>
          <w:rFonts w:ascii="TH SarabunPSK" w:hAnsi="TH SarabunPSK" w:cs="TH SarabunPSK"/>
          <w:color w:val="000000"/>
          <w:sz w:val="32"/>
          <w:szCs w:val="32"/>
          <w:cs/>
        </w:rPr>
        <w:t>เอ็มเลิร์นนิ่ง</w:t>
      </w:r>
      <w:proofErr w:type="spellEnd"/>
      <w:r w:rsidR="00991772" w:rsidRPr="00991772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เพื่อเสริมสร้างทักษะการอ่าน และการเขียน เพื่อประเมินบทเรียน</w:t>
      </w:r>
      <w:proofErr w:type="spellStart"/>
      <w:r w:rsidR="00991772" w:rsidRPr="00991772">
        <w:rPr>
          <w:rFonts w:ascii="TH SarabunPSK" w:hAnsi="TH SarabunPSK" w:cs="TH SarabunPSK"/>
          <w:color w:val="000000"/>
          <w:sz w:val="32"/>
          <w:szCs w:val="32"/>
          <w:cs/>
        </w:rPr>
        <w:t>เอ็มเลิร์นนิ่ง</w:t>
      </w:r>
      <w:proofErr w:type="spellEnd"/>
      <w:r w:rsidR="00991772" w:rsidRPr="00991772">
        <w:rPr>
          <w:rFonts w:ascii="TH SarabunPSK" w:hAnsi="TH SarabunPSK" w:cs="TH SarabunPSK"/>
          <w:color w:val="000000"/>
          <w:sz w:val="32"/>
          <w:szCs w:val="32"/>
          <w:cs/>
        </w:rPr>
        <w:t>เพื่อเสริมสร้างทักษะการอ่าน และการเขียน  เพื่อวัดความคงทนทางการเรียนหลังการใช้บทเรียน</w:t>
      </w:r>
      <w:proofErr w:type="spellStart"/>
      <w:r w:rsidR="00991772" w:rsidRPr="00991772">
        <w:rPr>
          <w:rFonts w:ascii="TH SarabunPSK" w:hAnsi="TH SarabunPSK" w:cs="TH SarabunPSK"/>
          <w:color w:val="000000"/>
          <w:sz w:val="32"/>
          <w:szCs w:val="32"/>
          <w:cs/>
        </w:rPr>
        <w:t>เอ็มเลิร์นนิ่ง</w:t>
      </w:r>
      <w:proofErr w:type="spellEnd"/>
      <w:r w:rsidR="00991772" w:rsidRPr="00991772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เพื่อเสริมสร้างทักษะการอ่าน และการเขียน กลุ่มสาระการเรียนรู้ภาษาไทยสำหรับนักเรียนชั้นประถมศึกษาปีที่ 1 เป็นการวิจัยและพัฒนา ใช้ระเบียบวิจัยแบบผสานวิธีเชิงปริมาณและเชิงคุณภาพ เครื่องมือวิจัย ได้แก่ แบบวิเคราะห์ข้อมูล แบบสัมภาษณ์ แบบประเมินประสิทธิภาพบทเรียนโดยผู้เชี่ยวชาญ แบบวัดความพึงพอใจ แบบวัดความคงทน สถิติที่ใช้ในการวิเคราะห์ข้อมูลได้แก่ การวิเค</w:t>
      </w:r>
      <w:r w:rsidR="00991772">
        <w:rPr>
          <w:rFonts w:ascii="TH SarabunPSK" w:hAnsi="TH SarabunPSK" w:cs="TH SarabunPSK"/>
          <w:color w:val="000000"/>
          <w:sz w:val="32"/>
          <w:szCs w:val="32"/>
          <w:cs/>
        </w:rPr>
        <w:t>ราะห์เนื้อหา ร้อยละ ค่าเฉลี่ย</w:t>
      </w:r>
      <w:r w:rsidR="00991772" w:rsidRPr="0099177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91772" w:rsidRPr="00991772">
        <w:rPr>
          <w:rFonts w:ascii="TH SarabunPSK" w:hAnsi="TH SarabunPSK" w:cs="TH SarabunPSK"/>
          <w:color w:val="000000"/>
          <w:sz w:val="32"/>
          <w:szCs w:val="32"/>
          <w:cs/>
        </w:rPr>
        <w:t>ส่วนเบี่ยงเบนมาตรฐาน ความเที่ยงและ สถิติที (</w:t>
      </w:r>
      <w:r w:rsidR="00991772" w:rsidRPr="00991772">
        <w:rPr>
          <w:rFonts w:ascii="TH SarabunPSK" w:hAnsi="TH SarabunPSK" w:cs="TH SarabunPSK"/>
          <w:color w:val="000000"/>
          <w:sz w:val="32"/>
          <w:szCs w:val="32"/>
        </w:rPr>
        <w:t xml:space="preserve">t-test dependent ) </w:t>
      </w:r>
    </w:p>
    <w:p w14:paraId="5781687C" w14:textId="77777777" w:rsidR="00991772" w:rsidRPr="00991772" w:rsidRDefault="00991772" w:rsidP="00991772">
      <w:pPr>
        <w:tabs>
          <w:tab w:val="left" w:pos="979"/>
          <w:tab w:val="left" w:pos="1267"/>
          <w:tab w:val="left" w:pos="1627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ab/>
        <w:t>ผลการวิจัยพบว่า</w:t>
      </w:r>
    </w:p>
    <w:p w14:paraId="1A9237F0" w14:textId="77777777" w:rsidR="00991772" w:rsidRPr="00991772" w:rsidRDefault="00991772" w:rsidP="00991772">
      <w:pPr>
        <w:tabs>
          <w:tab w:val="left" w:pos="979"/>
          <w:tab w:val="left" w:pos="1267"/>
          <w:tab w:val="left" w:pos="1627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ab/>
        <w:t>1. บทเรียน</w:t>
      </w:r>
      <w:proofErr w:type="spellStart"/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>เอ็มเลิร์นนิ่ง</w:t>
      </w:r>
      <w:proofErr w:type="spellEnd"/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>เพื่อเสริมสร้างทักษะการอ่าน และการเขียน กลุ่มสาระการเรียนรู้ภาษาไทยสำหรับนักเรียนชั้นประถมศึกษาปีที่ 1 มี 4 องค์ประกอบดังนี้ 1) ส่วนข้อมูลคำอธิบาย เกี่ยวกับบทเรียน 2) ส่วนจัดการบทเรียน(</w:t>
      </w:r>
      <w:r w:rsidRPr="00991772">
        <w:rPr>
          <w:rFonts w:ascii="TH SarabunPSK" w:hAnsi="TH SarabunPSK" w:cs="TH SarabunPSK"/>
          <w:color w:val="000000"/>
          <w:sz w:val="32"/>
          <w:szCs w:val="32"/>
        </w:rPr>
        <w:t xml:space="preserve">MLMS) </w:t>
      </w:r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>3)ส่วนจัดการเนื้อหาบทเรียน (</w:t>
      </w:r>
      <w:r w:rsidRPr="00991772">
        <w:rPr>
          <w:rFonts w:ascii="TH SarabunPSK" w:hAnsi="TH SarabunPSK" w:cs="TH SarabunPSK"/>
          <w:color w:val="000000"/>
          <w:sz w:val="32"/>
          <w:szCs w:val="32"/>
        </w:rPr>
        <w:t xml:space="preserve">CMS) </w:t>
      </w:r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>และ 4) ส่วนของการติดต่อกับผู้เรียน ผู้เชี่ยวชาญมีความคิดเห็นเกี่ยวกับบทเรียน</w:t>
      </w:r>
      <w:proofErr w:type="spellStart"/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>เอ็มเลิร์นนิ่ง</w:t>
      </w:r>
      <w:proofErr w:type="spellEnd"/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โดยภาพรวมอยู่ในระดับมาก  </w:t>
      </w:r>
    </w:p>
    <w:p w14:paraId="7678B253" w14:textId="77777777" w:rsidR="00991772" w:rsidRPr="00991772" w:rsidRDefault="00991772" w:rsidP="00991772">
      <w:pPr>
        <w:tabs>
          <w:tab w:val="left" w:pos="979"/>
          <w:tab w:val="left" w:pos="1267"/>
          <w:tab w:val="left" w:pos="1627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ab/>
        <w:t>2. บทเรียน</w:t>
      </w:r>
      <w:proofErr w:type="spellStart"/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>เอ็มเลิร์นนิ่ง</w:t>
      </w:r>
      <w:proofErr w:type="spellEnd"/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>เพื่อเสริมสร้างทักษะการอ่าน และการเขียน กลุ่มสาระการเรียนรู้ภาษาไทยสำหรับนักเรียนชั้นประถมศึกษาปีที่ 1 มีประสิทธิภาพ(</w:t>
      </w:r>
      <w:r w:rsidRPr="00991772">
        <w:rPr>
          <w:rFonts w:ascii="TH SarabunPSK" w:hAnsi="TH SarabunPSK" w:cs="TH SarabunPSK"/>
          <w:color w:val="000000"/>
          <w:sz w:val="32"/>
          <w:szCs w:val="32"/>
        </w:rPr>
        <w:t>E</w:t>
      </w:r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991772">
        <w:rPr>
          <w:rFonts w:ascii="TH SarabunPSK" w:hAnsi="TH SarabunPSK" w:cs="TH SarabunPSK"/>
          <w:color w:val="000000"/>
          <w:sz w:val="32"/>
          <w:szCs w:val="32"/>
        </w:rPr>
        <w:t>\E</w:t>
      </w:r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>2 ) 75/84.57 ซึ่งมีค่าสูงกว่าเกณฑ์ที่กำหนด  (75/75)</w:t>
      </w:r>
    </w:p>
    <w:p w14:paraId="0F5E0694" w14:textId="77777777" w:rsidR="00991772" w:rsidRPr="00991772" w:rsidRDefault="00991772" w:rsidP="00991772">
      <w:pPr>
        <w:tabs>
          <w:tab w:val="left" w:pos="979"/>
          <w:tab w:val="left" w:pos="1267"/>
          <w:tab w:val="left" w:pos="1627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ab/>
        <w:t>3. ผลการทดลองใช้บทเรียน</w:t>
      </w:r>
      <w:proofErr w:type="spellStart"/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>เอ็มเลิร์นนิ่ง</w:t>
      </w:r>
      <w:proofErr w:type="spellEnd"/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>เพื่อเสริมสร้างทักษะการอ่าน และการเขียน โดยนำไปทดลองใช้จริงกับนักเรียนชั้นประถมศึกษาปีที่ 1 โรงเรียนเขาพระทอง ภาคเรียนที่ 2 ปีการศึกษา 2559  จำนวน 21 คน พบว่า</w:t>
      </w:r>
    </w:p>
    <w:p w14:paraId="252F08F3" w14:textId="77777777" w:rsidR="00991772" w:rsidRPr="00991772" w:rsidRDefault="00991772" w:rsidP="00991772">
      <w:pPr>
        <w:tabs>
          <w:tab w:val="left" w:pos="979"/>
          <w:tab w:val="left" w:pos="1267"/>
          <w:tab w:val="left" w:pos="1627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2.1 ทักษะการอ่านหลังเรียนสูงกว่าก่อนเรียนอย่างมีนัยสำคัญทางสถิติที่ .05    </w:t>
      </w:r>
    </w:p>
    <w:p w14:paraId="18771A10" w14:textId="77777777" w:rsidR="00991772" w:rsidRPr="00991772" w:rsidRDefault="00991772" w:rsidP="00991772">
      <w:pPr>
        <w:tabs>
          <w:tab w:val="left" w:pos="979"/>
          <w:tab w:val="left" w:pos="1267"/>
          <w:tab w:val="left" w:pos="1627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ab/>
        <w:t>2.2 ทักษะการเขียนหลังเรียนสูงกว่าก่อนเรียนอย่างมีนัยสำคัญทางสถิติที่ .05</w:t>
      </w:r>
    </w:p>
    <w:p w14:paraId="2C2F8BBD" w14:textId="77777777" w:rsidR="00991772" w:rsidRPr="00991772" w:rsidRDefault="00991772" w:rsidP="00991772">
      <w:pPr>
        <w:tabs>
          <w:tab w:val="left" w:pos="979"/>
          <w:tab w:val="left" w:pos="1267"/>
          <w:tab w:val="left" w:pos="1627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2.3 ผลสัมฤทธิ์ทางการเรียนหลังเรียนสูงกว่าก่อนเรียนอย่างมีนัยสำคัญทางสถิติที่ .05  </w:t>
      </w:r>
    </w:p>
    <w:p w14:paraId="3710A6C8" w14:textId="77777777" w:rsidR="00991772" w:rsidRPr="00991772" w:rsidRDefault="00991772" w:rsidP="00991772">
      <w:pPr>
        <w:tabs>
          <w:tab w:val="left" w:pos="979"/>
          <w:tab w:val="left" w:pos="1267"/>
          <w:tab w:val="left" w:pos="1627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ab/>
        <w:t>3. ผลการประเมินบทเรียน</w:t>
      </w:r>
      <w:proofErr w:type="spellStart"/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>เอ็มเลิร์นนิ่ง</w:t>
      </w:r>
      <w:proofErr w:type="spellEnd"/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>เพื่อเสริมสร้างทักษะการอ่าน และการเขียน พบว่า นักเรียนมีความพึงพอใจต่อบทเรียน</w:t>
      </w:r>
      <w:proofErr w:type="spellStart"/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>เอ็มเลิร์นนิ่ง</w:t>
      </w:r>
      <w:proofErr w:type="spellEnd"/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โดยภาพรวมอยู่ในระดับมาก </w:t>
      </w:r>
    </w:p>
    <w:p w14:paraId="31B4A543" w14:textId="77777777" w:rsidR="00991772" w:rsidRDefault="00991772" w:rsidP="00991772">
      <w:pPr>
        <w:tabs>
          <w:tab w:val="left" w:pos="979"/>
          <w:tab w:val="left" w:pos="1267"/>
          <w:tab w:val="left" w:pos="162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ab/>
        <w:t>4. ผลการวัดความคงทนทางการเรียนหลังการใช้บทเรียน</w:t>
      </w:r>
      <w:proofErr w:type="spellStart"/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>เอ็มเลิร์นนิ่ง</w:t>
      </w:r>
      <w:proofErr w:type="spellEnd"/>
      <w:r w:rsidRPr="00991772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เพื่อเสริมสร้างทักษะการอ่าน และการเขียน พบว่า ความคงทนในการเรียนผ่านไป2 สัปดาห์ไม่แตกต่างจากการทดสอบวัดผลสัมฤทธิ์หลังเรียนอย่างมีนัยสำคัญทางสถิติที่ระดับ .05</w:t>
      </w:r>
    </w:p>
    <w:p w14:paraId="271BE731" w14:textId="77777777" w:rsidR="00991772" w:rsidRDefault="00991772" w:rsidP="00991772">
      <w:pPr>
        <w:tabs>
          <w:tab w:val="left" w:pos="979"/>
          <w:tab w:val="left" w:pos="1267"/>
          <w:tab w:val="left" w:pos="162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6CE478F6" w14:textId="2D82E8DF" w:rsidR="00FA6C67" w:rsidRPr="00317009" w:rsidRDefault="002F4F10" w:rsidP="00991772">
      <w:pPr>
        <w:tabs>
          <w:tab w:val="left" w:pos="979"/>
          <w:tab w:val="left" w:pos="1267"/>
          <w:tab w:val="left" w:pos="1627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1700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lastRenderedPageBreak/>
        <w:t xml:space="preserve">คำสำคัญ : </w:t>
      </w:r>
      <w:r w:rsidR="0099177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91772">
        <w:rPr>
          <w:rFonts w:ascii="TH SarabunPSK" w:hAnsi="TH SarabunPSK" w:cs="TH SarabunPSK"/>
          <w:spacing w:val="-4"/>
          <w:sz w:val="32"/>
          <w:szCs w:val="32"/>
          <w:cs/>
        </w:rPr>
        <w:t>บทเรียน</w:t>
      </w:r>
      <w:proofErr w:type="spellStart"/>
      <w:r w:rsidR="00991772">
        <w:rPr>
          <w:rFonts w:ascii="TH SarabunPSK" w:hAnsi="TH SarabunPSK" w:cs="TH SarabunPSK"/>
          <w:spacing w:val="-4"/>
          <w:sz w:val="32"/>
          <w:szCs w:val="32"/>
          <w:cs/>
        </w:rPr>
        <w:t>เอ็มเลิร์นนิ่ง</w:t>
      </w:r>
      <w:proofErr w:type="spellEnd"/>
      <w:r w:rsidR="00991772" w:rsidRPr="00991772">
        <w:rPr>
          <w:rFonts w:ascii="TH SarabunPSK" w:hAnsi="TH SarabunPSK" w:cs="TH SarabunPSK"/>
          <w:spacing w:val="-4"/>
          <w:sz w:val="32"/>
          <w:szCs w:val="32"/>
        </w:rPr>
        <w:t xml:space="preserve">, </w:t>
      </w:r>
      <w:r w:rsidR="00991772" w:rsidRPr="00991772">
        <w:rPr>
          <w:rFonts w:ascii="TH SarabunPSK" w:hAnsi="TH SarabunPSK" w:cs="TH SarabunPSK"/>
          <w:spacing w:val="-4"/>
          <w:sz w:val="32"/>
          <w:szCs w:val="32"/>
          <w:cs/>
        </w:rPr>
        <w:t>ทักษะการอ่าน</w:t>
      </w:r>
      <w:r w:rsidR="00991772" w:rsidRPr="00991772">
        <w:rPr>
          <w:rFonts w:ascii="TH SarabunPSK" w:hAnsi="TH SarabunPSK" w:cs="TH SarabunPSK"/>
          <w:spacing w:val="-4"/>
          <w:sz w:val="32"/>
          <w:szCs w:val="32"/>
        </w:rPr>
        <w:t xml:space="preserve">, </w:t>
      </w:r>
      <w:r w:rsidR="00991772" w:rsidRPr="00991772">
        <w:rPr>
          <w:rFonts w:ascii="TH SarabunPSK" w:hAnsi="TH SarabunPSK" w:cs="TH SarabunPSK"/>
          <w:spacing w:val="-4"/>
          <w:sz w:val="32"/>
          <w:szCs w:val="32"/>
          <w:cs/>
        </w:rPr>
        <w:t>ทักษะการเขียน</w:t>
      </w:r>
    </w:p>
    <w:p w14:paraId="68DB9190" w14:textId="77777777" w:rsidR="00FA6C67" w:rsidRDefault="00FA6C67" w:rsidP="00BB5FF2">
      <w:pPr>
        <w:tabs>
          <w:tab w:val="left" w:pos="979"/>
          <w:tab w:val="left" w:pos="1267"/>
          <w:tab w:val="left" w:pos="162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4DF00714" w14:textId="4B60B9EC" w:rsidR="00FA6C67" w:rsidRPr="00317009" w:rsidRDefault="00681325" w:rsidP="00BB5FF2">
      <w:pPr>
        <w:tabs>
          <w:tab w:val="left" w:pos="979"/>
          <w:tab w:val="left" w:pos="1267"/>
          <w:tab w:val="left" w:pos="162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17009">
        <w:rPr>
          <w:rFonts w:ascii="TH SarabunPSK" w:hAnsi="TH SarabunPSK" w:cs="TH SarabunPSK"/>
          <w:b/>
          <w:bCs/>
          <w:spacing w:val="-4"/>
          <w:sz w:val="32"/>
          <w:szCs w:val="32"/>
        </w:rPr>
        <w:t>A</w:t>
      </w:r>
      <w:r w:rsidR="00DC50B2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bstract </w:t>
      </w:r>
    </w:p>
    <w:p w14:paraId="45390B53" w14:textId="5886B172" w:rsidR="00991772" w:rsidRPr="00991772" w:rsidRDefault="00CE24F2" w:rsidP="00991772">
      <w:pPr>
        <w:tabs>
          <w:tab w:val="left" w:pos="979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1772">
        <w:rPr>
          <w:rFonts w:ascii="TH SarabunPSK" w:hAnsi="TH SarabunPSK" w:cs="TH SarabunPSK"/>
          <w:b/>
          <w:bCs/>
          <w:sz w:val="32"/>
          <w:szCs w:val="32"/>
        </w:rPr>
        <w:tab/>
      </w:r>
      <w:r w:rsidR="00991772" w:rsidRPr="00991772">
        <w:rPr>
          <w:rFonts w:ascii="TH SarabunPSK" w:hAnsi="TH SarabunPSK" w:cs="TH SarabunPSK"/>
          <w:sz w:val="32"/>
          <w:szCs w:val="32"/>
        </w:rPr>
        <w:t xml:space="preserve">This research aims to  </w:t>
      </w:r>
      <w:proofErr w:type="spellStart"/>
      <w:r w:rsidR="00991772" w:rsidRPr="00991772">
        <w:rPr>
          <w:rFonts w:ascii="TH SarabunPSK" w:hAnsi="TH SarabunPSK" w:cs="TH SarabunPSK"/>
          <w:sz w:val="32"/>
          <w:szCs w:val="32"/>
        </w:rPr>
        <w:t>to</w:t>
      </w:r>
      <w:proofErr w:type="spellEnd"/>
      <w:r w:rsidR="00991772" w:rsidRPr="00991772">
        <w:rPr>
          <w:rFonts w:ascii="TH SarabunPSK" w:hAnsi="TH SarabunPSK" w:cs="TH SarabunPSK"/>
          <w:sz w:val="32"/>
          <w:szCs w:val="32"/>
        </w:rPr>
        <w:t xml:space="preserve"> develop and evaluate the effectiveness of  M - LEARNING  lessons to strengthen reading and writing skills for grade 1 students,  to </w:t>
      </w:r>
      <w:proofErr w:type="spellStart"/>
      <w:r w:rsidR="00991772" w:rsidRPr="00991772">
        <w:rPr>
          <w:rFonts w:ascii="TH SarabunPSK" w:hAnsi="TH SarabunPSK" w:cs="TH SarabunPSK"/>
          <w:sz w:val="32"/>
          <w:szCs w:val="32"/>
        </w:rPr>
        <w:t>implerment</w:t>
      </w:r>
      <w:proofErr w:type="spellEnd"/>
      <w:r w:rsidR="00991772" w:rsidRPr="00991772">
        <w:rPr>
          <w:rFonts w:ascii="TH SarabunPSK" w:hAnsi="TH SarabunPSK" w:cs="TH SarabunPSK"/>
          <w:sz w:val="32"/>
          <w:szCs w:val="32"/>
        </w:rPr>
        <w:t xml:space="preserve"> reading skills and writing skills for grade 1 students to evaluate of M- LENAMING curriculum, and 4) to measure grade retention of grade 1 students after using the M - LEARNING lesson. This research used both quantitative and qualitative methods. The research instruments included data analysis, an interview </w:t>
      </w:r>
      <w:proofErr w:type="spellStart"/>
      <w:r w:rsidR="00991772" w:rsidRPr="00991772">
        <w:rPr>
          <w:rFonts w:ascii="TH SarabunPSK" w:hAnsi="TH SarabunPSK" w:cs="TH SarabunPSK"/>
          <w:sz w:val="32"/>
          <w:szCs w:val="32"/>
        </w:rPr>
        <w:t>form</w:t>
      </w:r>
      <w:proofErr w:type="gramStart"/>
      <w:r w:rsidR="00991772" w:rsidRPr="00991772">
        <w:rPr>
          <w:rFonts w:ascii="TH SarabunPSK" w:hAnsi="TH SarabunPSK" w:cs="TH SarabunPSK"/>
          <w:sz w:val="32"/>
          <w:szCs w:val="32"/>
        </w:rPr>
        <w:t>,satisfaction</w:t>
      </w:r>
      <w:proofErr w:type="spellEnd"/>
      <w:proofErr w:type="gramEnd"/>
      <w:r w:rsidR="00991772" w:rsidRPr="00991772">
        <w:rPr>
          <w:rFonts w:ascii="TH SarabunPSK" w:hAnsi="TH SarabunPSK" w:cs="TH SarabunPSK"/>
          <w:sz w:val="32"/>
          <w:szCs w:val="32"/>
        </w:rPr>
        <w:t xml:space="preserve"> measurement, a feedback questionnaire, and durability measurement. The statistics used in data analysis included content analysis, </w:t>
      </w:r>
      <w:r w:rsidR="00991772">
        <w:rPr>
          <w:rFonts w:ascii="TH SarabunPSK" w:hAnsi="TH SarabunPSK" w:cs="TH SarabunPSK"/>
          <w:sz w:val="32"/>
          <w:szCs w:val="32"/>
        </w:rPr>
        <w:t>percentages, arithmetic mean</w:t>
      </w:r>
      <w:r w:rsidR="00991772" w:rsidRPr="00991772">
        <w:rPr>
          <w:rFonts w:ascii="TH SarabunPSK" w:hAnsi="TH SarabunPSK" w:cs="TH SarabunPSK"/>
          <w:sz w:val="32"/>
          <w:szCs w:val="32"/>
        </w:rPr>
        <w:t>, standard deviation and t-test dependent.</w:t>
      </w:r>
    </w:p>
    <w:p w14:paraId="387454AE" w14:textId="6851561C" w:rsidR="00991772" w:rsidRPr="00991772" w:rsidRDefault="00991772" w:rsidP="00991772">
      <w:pPr>
        <w:tabs>
          <w:tab w:val="left" w:pos="979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The results</w:t>
      </w:r>
      <w:r w:rsidRPr="00991772">
        <w:rPr>
          <w:rFonts w:ascii="TH SarabunPSK" w:hAnsi="TH SarabunPSK" w:cs="TH SarabunPSK"/>
          <w:sz w:val="32"/>
          <w:szCs w:val="32"/>
        </w:rPr>
        <w:t xml:space="preserve"> show that</w:t>
      </w:r>
    </w:p>
    <w:p w14:paraId="61E175C5" w14:textId="1A5AB8FC" w:rsidR="00991772" w:rsidRPr="00991772" w:rsidRDefault="00991772" w:rsidP="00991772">
      <w:pPr>
        <w:tabs>
          <w:tab w:val="left" w:pos="979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1772">
        <w:rPr>
          <w:rFonts w:ascii="TH SarabunPSK" w:hAnsi="TH SarabunPSK" w:cs="TH SarabunPSK"/>
          <w:sz w:val="32"/>
          <w:szCs w:val="32"/>
        </w:rPr>
        <w:tab/>
        <w:t>1. The M – LEARNING lessons consist 4 components which are 1) descriptive section the lessons 2) lesson management (MLMS)  3) content management (CMS) and 4) When the lessons were inspected by experts, the overall  lessons were at a very good level. The ef</w:t>
      </w:r>
      <w:r>
        <w:rPr>
          <w:rFonts w:ascii="TH SarabunPSK" w:hAnsi="TH SarabunPSK" w:cs="TH SarabunPSK"/>
          <w:sz w:val="32"/>
          <w:szCs w:val="32"/>
        </w:rPr>
        <w:t>fectiveness of the M - LEARNING</w:t>
      </w:r>
      <w:r w:rsidRPr="00991772">
        <w:rPr>
          <w:rFonts w:ascii="TH SarabunPSK" w:hAnsi="TH SarabunPSK" w:cs="TH SarabunPSK"/>
          <w:sz w:val="32"/>
          <w:szCs w:val="32"/>
        </w:rPr>
        <w:t xml:space="preserve"> lessons had </w:t>
      </w:r>
      <w:proofErr w:type="spellStart"/>
      <w:r w:rsidRPr="00991772">
        <w:rPr>
          <w:rFonts w:ascii="TH SarabunPSK" w:hAnsi="TH SarabunPSK" w:cs="TH SarabunPSK"/>
          <w:sz w:val="32"/>
          <w:szCs w:val="32"/>
        </w:rPr>
        <w:t>Ei</w:t>
      </w:r>
      <w:proofErr w:type="spellEnd"/>
      <w:r w:rsidRPr="00991772">
        <w:rPr>
          <w:rFonts w:ascii="TH SarabunPSK" w:hAnsi="TH SarabunPSK" w:cs="TH SarabunPSK"/>
          <w:sz w:val="32"/>
          <w:szCs w:val="32"/>
        </w:rPr>
        <w:t xml:space="preserve"> (E1/E2) of 75/84</w:t>
      </w:r>
      <w:proofErr w:type="gramStart"/>
      <w:r w:rsidRPr="00991772">
        <w:rPr>
          <w:rFonts w:ascii="TH SarabunPSK" w:hAnsi="TH SarabunPSK" w:cs="TH SarabunPSK"/>
          <w:sz w:val="32"/>
          <w:szCs w:val="32"/>
        </w:rPr>
        <w:t>,which</w:t>
      </w:r>
      <w:proofErr w:type="gramEnd"/>
      <w:r w:rsidRPr="00991772">
        <w:rPr>
          <w:rFonts w:ascii="TH SarabunPSK" w:hAnsi="TH SarabunPSK" w:cs="TH SarabunPSK"/>
          <w:sz w:val="32"/>
          <w:szCs w:val="32"/>
        </w:rPr>
        <w:t xml:space="preserve"> was more than the criteria standard.</w:t>
      </w:r>
    </w:p>
    <w:p w14:paraId="216FE940" w14:textId="6CE5ED70" w:rsidR="00991772" w:rsidRPr="00991772" w:rsidRDefault="00991772" w:rsidP="00991772">
      <w:pPr>
        <w:tabs>
          <w:tab w:val="left" w:pos="979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1772"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</w:rPr>
        <w:t xml:space="preserve">. After using the M - LEARNING </w:t>
      </w:r>
      <w:r w:rsidRPr="00991772">
        <w:rPr>
          <w:rFonts w:ascii="TH SarabunPSK" w:hAnsi="TH SarabunPSK" w:cs="TH SarabunPSK"/>
          <w:sz w:val="32"/>
          <w:szCs w:val="32"/>
        </w:rPr>
        <w:t xml:space="preserve">lessons, the pre-reading scores were lower than the post-reading scores that were significantly different at .05 levels.  </w:t>
      </w:r>
    </w:p>
    <w:p w14:paraId="5D53F831" w14:textId="6F3A32BC" w:rsidR="00991772" w:rsidRPr="00991772" w:rsidRDefault="00991772" w:rsidP="00991772">
      <w:pPr>
        <w:tabs>
          <w:tab w:val="left" w:pos="979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 The results of</w:t>
      </w:r>
      <w:r w:rsidRPr="00991772">
        <w:rPr>
          <w:rFonts w:ascii="TH SarabunPSK" w:hAnsi="TH SarabunPSK" w:cs="TH SarabunPSK"/>
          <w:sz w:val="32"/>
          <w:szCs w:val="32"/>
        </w:rPr>
        <w:t xml:space="preserve"> using the M - LEARNING lesson, the posttest scores of both reading and writing skills were higher than the pretest scores which were statistically significant at the .05 level. Students are satisfied with the M - learning at a high level.</w:t>
      </w:r>
    </w:p>
    <w:p w14:paraId="796555A0" w14:textId="77777777" w:rsidR="00991772" w:rsidRPr="00991772" w:rsidRDefault="00991772" w:rsidP="00991772">
      <w:pPr>
        <w:tabs>
          <w:tab w:val="left" w:pos="979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1772">
        <w:rPr>
          <w:rFonts w:ascii="TH SarabunPSK" w:hAnsi="TH SarabunPSK" w:cs="TH SarabunPSK"/>
          <w:sz w:val="32"/>
          <w:szCs w:val="32"/>
        </w:rPr>
        <w:tab/>
        <w:t xml:space="preserve">4. The retention of students who have studied the M – LEARNING for 2 </w:t>
      </w:r>
      <w:proofErr w:type="spellStart"/>
      <w:r w:rsidRPr="00991772">
        <w:rPr>
          <w:rFonts w:ascii="TH SarabunPSK" w:hAnsi="TH SarabunPSK" w:cs="TH SarabunPSK"/>
          <w:sz w:val="32"/>
          <w:szCs w:val="32"/>
        </w:rPr>
        <w:t>weels</w:t>
      </w:r>
      <w:proofErr w:type="spellEnd"/>
      <w:r w:rsidRPr="00991772">
        <w:rPr>
          <w:rFonts w:ascii="TH SarabunPSK" w:hAnsi="TH SarabunPSK" w:cs="TH SarabunPSK"/>
          <w:sz w:val="32"/>
          <w:szCs w:val="32"/>
        </w:rPr>
        <w:t xml:space="preserve"> was not significantly different at the.05 level.</w:t>
      </w:r>
    </w:p>
    <w:p w14:paraId="78E51B55" w14:textId="558CC004" w:rsidR="002F4F10" w:rsidRPr="00317009" w:rsidRDefault="002F4F10" w:rsidP="00991772">
      <w:pPr>
        <w:tabs>
          <w:tab w:val="left" w:pos="979"/>
        </w:tabs>
        <w:spacing w:before="240"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proofErr w:type="gramStart"/>
      <w:r w:rsidRPr="00FA6C67">
        <w:rPr>
          <w:rFonts w:ascii="TH SarabunPSK" w:hAnsi="TH SarabunPSK" w:cs="TH SarabunPSK"/>
          <w:b/>
          <w:bCs/>
          <w:spacing w:val="-4"/>
          <w:sz w:val="32"/>
          <w:szCs w:val="32"/>
        </w:rPr>
        <w:t>Keyword</w:t>
      </w:r>
      <w:r w:rsidRPr="00317009">
        <w:rPr>
          <w:rFonts w:ascii="TH SarabunPSK" w:hAnsi="TH SarabunPSK" w:cs="TH SarabunPSK"/>
          <w:spacing w:val="-4"/>
          <w:sz w:val="32"/>
          <w:szCs w:val="32"/>
        </w:rPr>
        <w:t xml:space="preserve"> :</w:t>
      </w:r>
      <w:proofErr w:type="gramEnd"/>
      <w:r w:rsidRPr="00317009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991772" w:rsidRPr="00991772">
        <w:rPr>
          <w:rFonts w:ascii="TH SarabunPSK" w:hAnsi="TH SarabunPSK" w:cs="TH SarabunPSK"/>
          <w:spacing w:val="-4"/>
          <w:sz w:val="32"/>
          <w:szCs w:val="32"/>
        </w:rPr>
        <w:t>m-learning, reading skills, writing skills</w:t>
      </w:r>
    </w:p>
    <w:p w14:paraId="14773386" w14:textId="77777777" w:rsidR="00DC50B2" w:rsidRDefault="00DC50B2" w:rsidP="00BB5FF2">
      <w:pPr>
        <w:tabs>
          <w:tab w:val="left" w:pos="979"/>
          <w:tab w:val="left" w:pos="1267"/>
          <w:tab w:val="left" w:pos="162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993E708" w14:textId="77777777" w:rsidR="007437C7" w:rsidRPr="00317009" w:rsidRDefault="00175A01" w:rsidP="00BB5FF2">
      <w:pPr>
        <w:tabs>
          <w:tab w:val="left" w:pos="979"/>
          <w:tab w:val="left" w:pos="1267"/>
          <w:tab w:val="left" w:pos="162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1700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บทนำ</w:t>
      </w:r>
    </w:p>
    <w:p w14:paraId="499CFD3C" w14:textId="6867F094" w:rsidR="00991772" w:rsidRPr="00D041E7" w:rsidRDefault="0073255A" w:rsidP="00991772">
      <w:pPr>
        <w:tabs>
          <w:tab w:val="left" w:pos="810"/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1700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991772" w:rsidRPr="00D041E7">
        <w:rPr>
          <w:rFonts w:ascii="TH SarabunPSK" w:hAnsi="TH SarabunPSK" w:cs="TH SarabunPSK"/>
          <w:sz w:val="32"/>
          <w:szCs w:val="32"/>
          <w:cs/>
        </w:rPr>
        <w:t>ทักษะของคนในศตวรรษที่ 21 ที่ทุกคนต้องเรียนรู้ตั้งแต่ชั้นอนุบาลไปจนถึงมหาวิทยาลัยและตลอดชีวิต คือ 3</w:t>
      </w:r>
      <w:r w:rsidR="00991772" w:rsidRPr="00D041E7">
        <w:rPr>
          <w:rFonts w:ascii="TH SarabunPSK" w:hAnsi="TH SarabunPSK" w:cs="TH SarabunPSK"/>
          <w:sz w:val="32"/>
          <w:szCs w:val="32"/>
        </w:rPr>
        <w:t xml:space="preserve">R X </w:t>
      </w:r>
      <w:r w:rsidR="00991772" w:rsidRPr="00D041E7">
        <w:rPr>
          <w:rFonts w:ascii="TH SarabunPSK" w:hAnsi="TH SarabunPSK" w:cs="TH SarabunPSK"/>
          <w:sz w:val="32"/>
          <w:szCs w:val="32"/>
          <w:cs/>
        </w:rPr>
        <w:t>7</w:t>
      </w:r>
      <w:r w:rsidR="00991772">
        <w:rPr>
          <w:rFonts w:ascii="TH SarabunPSK" w:hAnsi="TH SarabunPSK" w:cs="TH SarabunPSK"/>
          <w:sz w:val="32"/>
          <w:szCs w:val="32"/>
        </w:rPr>
        <w:t xml:space="preserve">C </w:t>
      </w:r>
      <w:r w:rsidR="00991772" w:rsidRPr="00D041E7">
        <w:rPr>
          <w:rFonts w:ascii="TH SarabunPSK" w:hAnsi="TH SarabunPSK" w:cs="TH SarabunPSK"/>
          <w:sz w:val="32"/>
          <w:szCs w:val="32"/>
          <w:cs/>
        </w:rPr>
        <w:t>3</w:t>
      </w:r>
      <w:r w:rsidR="00991772" w:rsidRPr="00D041E7">
        <w:rPr>
          <w:rFonts w:ascii="TH SarabunPSK" w:hAnsi="TH SarabunPSK" w:cs="TH SarabunPSK"/>
          <w:sz w:val="32"/>
          <w:szCs w:val="32"/>
        </w:rPr>
        <w:t xml:space="preserve">R  </w:t>
      </w:r>
      <w:r w:rsidR="00991772" w:rsidRPr="00D041E7">
        <w:rPr>
          <w:rFonts w:ascii="TH SarabunPSK" w:hAnsi="TH SarabunPSK" w:cs="TH SarabunPSK"/>
          <w:sz w:val="32"/>
          <w:szCs w:val="32"/>
          <w:cs/>
        </w:rPr>
        <w:t xml:space="preserve">ได้แก่  </w:t>
      </w:r>
      <w:r w:rsidR="00991772" w:rsidRPr="00D041E7">
        <w:rPr>
          <w:rFonts w:ascii="TH SarabunPSK" w:hAnsi="TH SarabunPSK" w:cs="TH SarabunPSK"/>
          <w:sz w:val="32"/>
          <w:szCs w:val="32"/>
        </w:rPr>
        <w:t>Reading</w:t>
      </w:r>
      <w:r w:rsidR="00991772">
        <w:rPr>
          <w:rFonts w:ascii="TH SarabunPSK" w:hAnsi="TH SarabunPSK" w:cs="TH SarabunPSK"/>
          <w:sz w:val="32"/>
          <w:szCs w:val="32"/>
        </w:rPr>
        <w:t xml:space="preserve"> </w:t>
      </w:r>
      <w:r w:rsidR="00991772" w:rsidRPr="00D041E7">
        <w:rPr>
          <w:rFonts w:ascii="TH SarabunPSK" w:hAnsi="TH SarabunPSK" w:cs="TH SarabunPSK"/>
          <w:sz w:val="32"/>
          <w:szCs w:val="32"/>
        </w:rPr>
        <w:t>(</w:t>
      </w:r>
      <w:r w:rsidR="00991772" w:rsidRPr="00D041E7">
        <w:rPr>
          <w:rFonts w:ascii="TH SarabunPSK" w:hAnsi="TH SarabunPSK" w:cs="TH SarabunPSK"/>
          <w:sz w:val="32"/>
          <w:szCs w:val="32"/>
          <w:cs/>
        </w:rPr>
        <w:t xml:space="preserve">อ่านออก)  </w:t>
      </w:r>
      <w:r w:rsidR="00991772" w:rsidRPr="00D041E7">
        <w:rPr>
          <w:rFonts w:ascii="TH SarabunPSK" w:hAnsi="TH SarabunPSK" w:cs="TH SarabunPSK"/>
          <w:sz w:val="32"/>
          <w:szCs w:val="32"/>
        </w:rPr>
        <w:t>Writing (</w:t>
      </w:r>
      <w:r w:rsidR="00991772" w:rsidRPr="00D041E7">
        <w:rPr>
          <w:rFonts w:ascii="TH SarabunPSK" w:hAnsi="TH SarabunPSK" w:cs="TH SarabunPSK"/>
          <w:sz w:val="32"/>
          <w:szCs w:val="32"/>
          <w:cs/>
        </w:rPr>
        <w:t xml:space="preserve">เขียนได้) และ </w:t>
      </w:r>
      <w:proofErr w:type="spellStart"/>
      <w:r w:rsidR="00991772" w:rsidRPr="00D041E7">
        <w:rPr>
          <w:rFonts w:ascii="TH SarabunPSK" w:hAnsi="TH SarabunPSK" w:cs="TH SarabunPSK"/>
          <w:sz w:val="32"/>
          <w:szCs w:val="32"/>
        </w:rPr>
        <w:t>Arrithmetics</w:t>
      </w:r>
      <w:proofErr w:type="spellEnd"/>
      <w:r w:rsidR="00991772" w:rsidRPr="00D041E7">
        <w:rPr>
          <w:rFonts w:ascii="TH SarabunPSK" w:hAnsi="TH SarabunPSK" w:cs="TH SarabunPSK"/>
          <w:sz w:val="32"/>
          <w:szCs w:val="32"/>
        </w:rPr>
        <w:t xml:space="preserve"> (</w:t>
      </w:r>
      <w:r w:rsidR="00991772" w:rsidRPr="00D041E7">
        <w:rPr>
          <w:rFonts w:ascii="TH SarabunPSK" w:hAnsi="TH SarabunPSK" w:cs="TH SarabunPSK"/>
          <w:sz w:val="32"/>
          <w:szCs w:val="32"/>
          <w:cs/>
        </w:rPr>
        <w:t>คิดเลขเป็น) 7</w:t>
      </w:r>
      <w:r w:rsidR="00991772" w:rsidRPr="00D041E7">
        <w:rPr>
          <w:rFonts w:ascii="TH SarabunPSK" w:hAnsi="TH SarabunPSK" w:cs="TH SarabunPSK"/>
          <w:sz w:val="32"/>
          <w:szCs w:val="32"/>
        </w:rPr>
        <w:t xml:space="preserve">C </w:t>
      </w:r>
      <w:r w:rsidR="00991772" w:rsidRPr="00D041E7">
        <w:rPr>
          <w:rFonts w:ascii="TH SarabunPSK" w:hAnsi="TH SarabunPSK" w:cs="TH SarabunPSK"/>
          <w:sz w:val="32"/>
          <w:szCs w:val="32"/>
          <w:cs/>
        </w:rPr>
        <w:t>ได้แก่ 1.</w:t>
      </w:r>
      <w:r w:rsidR="00991772" w:rsidRPr="00D041E7">
        <w:rPr>
          <w:rFonts w:ascii="TH SarabunPSK" w:hAnsi="TH SarabunPSK" w:cs="TH SarabunPSK"/>
          <w:sz w:val="32"/>
          <w:szCs w:val="32"/>
        </w:rPr>
        <w:t>Critical thinking &amp; problem solving (</w:t>
      </w:r>
      <w:r w:rsidR="00991772" w:rsidRPr="00D041E7">
        <w:rPr>
          <w:rFonts w:ascii="TH SarabunPSK" w:hAnsi="TH SarabunPSK" w:cs="TH SarabunPSK"/>
          <w:sz w:val="32"/>
          <w:szCs w:val="32"/>
          <w:cs/>
        </w:rPr>
        <w:t>ทักษะด้านการคิดอย่างมีวิจารณญาณ และทักษะในการแก้ปัญหา)</w:t>
      </w:r>
      <w:r w:rsidR="00991772" w:rsidRPr="00D041E7">
        <w:rPr>
          <w:rFonts w:ascii="TH SarabunPSK" w:hAnsi="TH SarabunPSK" w:cs="TH SarabunPSK"/>
          <w:sz w:val="32"/>
          <w:szCs w:val="32"/>
        </w:rPr>
        <w:t xml:space="preserve">  </w:t>
      </w:r>
      <w:r w:rsidR="00991772">
        <w:rPr>
          <w:rFonts w:ascii="TH SarabunPSK" w:hAnsi="TH SarabunPSK" w:cs="TH SarabunPSK"/>
          <w:sz w:val="32"/>
          <w:szCs w:val="32"/>
          <w:cs/>
        </w:rPr>
        <w:t>2.</w:t>
      </w:r>
      <w:r w:rsidR="00991772" w:rsidRPr="00D041E7">
        <w:rPr>
          <w:rFonts w:ascii="TH SarabunPSK" w:hAnsi="TH SarabunPSK" w:cs="TH SarabunPSK"/>
          <w:sz w:val="32"/>
          <w:szCs w:val="32"/>
        </w:rPr>
        <w:t>Creativity &amp; innovation (</w:t>
      </w:r>
      <w:r w:rsidR="00991772" w:rsidRPr="00D041E7">
        <w:rPr>
          <w:rFonts w:ascii="TH SarabunPSK" w:hAnsi="TH SarabunPSK" w:cs="TH SarabunPSK"/>
          <w:sz w:val="32"/>
          <w:szCs w:val="32"/>
          <w:cs/>
        </w:rPr>
        <w:t>ทักษะด้านการสร้างสรรค์และนวัตกรรม)</w:t>
      </w:r>
      <w:r w:rsidR="00991772" w:rsidRPr="00D041E7">
        <w:rPr>
          <w:rFonts w:ascii="TH SarabunPSK" w:hAnsi="TH SarabunPSK" w:cs="TH SarabunPSK"/>
          <w:sz w:val="32"/>
          <w:szCs w:val="32"/>
        </w:rPr>
        <w:t xml:space="preserve">  </w:t>
      </w:r>
      <w:r w:rsidR="00991772">
        <w:rPr>
          <w:rFonts w:ascii="TH SarabunPSK" w:hAnsi="TH SarabunPSK" w:cs="TH SarabunPSK"/>
          <w:sz w:val="32"/>
          <w:szCs w:val="32"/>
          <w:cs/>
        </w:rPr>
        <w:t>3.</w:t>
      </w:r>
      <w:r w:rsidR="00991772" w:rsidRPr="00D041E7">
        <w:rPr>
          <w:rFonts w:ascii="TH SarabunPSK" w:hAnsi="TH SarabunPSK" w:cs="TH SarabunPSK"/>
          <w:sz w:val="32"/>
          <w:szCs w:val="32"/>
        </w:rPr>
        <w:t>Cross-cultural understanding (</w:t>
      </w:r>
      <w:r w:rsidR="00991772" w:rsidRPr="00D041E7">
        <w:rPr>
          <w:rFonts w:ascii="TH SarabunPSK" w:hAnsi="TH SarabunPSK" w:cs="TH SarabunPSK"/>
          <w:sz w:val="32"/>
          <w:szCs w:val="32"/>
          <w:cs/>
        </w:rPr>
        <w:t>ทักษะด้านความเข้าใจต่างวัฒนธรรม ต่างกระบวนทัศน์)</w:t>
      </w:r>
      <w:r w:rsidR="00991772"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="00991772">
        <w:rPr>
          <w:rFonts w:ascii="TH SarabunPSK" w:hAnsi="TH SarabunPSK" w:cs="TH SarabunPSK"/>
          <w:sz w:val="32"/>
          <w:szCs w:val="32"/>
          <w:cs/>
        </w:rPr>
        <w:t>4.</w:t>
      </w:r>
      <w:r w:rsidR="00991772" w:rsidRPr="00D041E7">
        <w:rPr>
          <w:rFonts w:ascii="TH SarabunPSK" w:hAnsi="TH SarabunPSK" w:cs="TH SarabunPSK"/>
          <w:sz w:val="32"/>
          <w:szCs w:val="32"/>
        </w:rPr>
        <w:t>Collaboration, teamwork &amp; leadership (</w:t>
      </w:r>
      <w:r w:rsidR="00991772" w:rsidRPr="00D041E7">
        <w:rPr>
          <w:rFonts w:ascii="TH SarabunPSK" w:hAnsi="TH SarabunPSK" w:cs="TH SarabunPSK"/>
          <w:sz w:val="32"/>
          <w:szCs w:val="32"/>
          <w:cs/>
        </w:rPr>
        <w:t>ทักษะด้านความร่วมมือการทำงานเป็นทีม และภาวะผู้นำ)</w:t>
      </w:r>
      <w:r w:rsidR="00991772"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="00991772">
        <w:rPr>
          <w:rFonts w:ascii="TH SarabunPSK" w:hAnsi="TH SarabunPSK" w:cs="TH SarabunPSK"/>
          <w:sz w:val="32"/>
          <w:szCs w:val="32"/>
          <w:cs/>
        </w:rPr>
        <w:t>5.</w:t>
      </w:r>
      <w:r w:rsidR="00991772" w:rsidRPr="00D041E7">
        <w:rPr>
          <w:rFonts w:ascii="TH SarabunPSK" w:hAnsi="TH SarabunPSK" w:cs="TH SarabunPSK"/>
          <w:sz w:val="32"/>
          <w:szCs w:val="32"/>
        </w:rPr>
        <w:t>Communications, information &amp; media literacy (</w:t>
      </w:r>
      <w:r w:rsidR="00991772" w:rsidRPr="00D041E7">
        <w:rPr>
          <w:rFonts w:ascii="TH SarabunPSK" w:hAnsi="TH SarabunPSK" w:cs="TH SarabunPSK"/>
          <w:sz w:val="32"/>
          <w:szCs w:val="32"/>
          <w:cs/>
        </w:rPr>
        <w:t>ทักษะด้านการสื่อสารสารสนเทศและรู้เท่าทันสื่อ)</w:t>
      </w:r>
      <w:r w:rsidR="00991772">
        <w:rPr>
          <w:rFonts w:ascii="TH SarabunPSK" w:hAnsi="TH SarabunPSK" w:cs="TH SarabunPSK"/>
          <w:sz w:val="32"/>
          <w:szCs w:val="32"/>
        </w:rPr>
        <w:t xml:space="preserve"> </w:t>
      </w:r>
      <w:r w:rsidR="00991772">
        <w:rPr>
          <w:rFonts w:ascii="TH SarabunPSK" w:hAnsi="TH SarabunPSK" w:cs="TH SarabunPSK"/>
          <w:sz w:val="32"/>
          <w:szCs w:val="32"/>
          <w:cs/>
        </w:rPr>
        <w:t>6.</w:t>
      </w:r>
      <w:r w:rsidR="00991772" w:rsidRPr="00D041E7">
        <w:rPr>
          <w:rFonts w:ascii="TH SarabunPSK" w:hAnsi="TH SarabunPSK" w:cs="TH SarabunPSK"/>
          <w:sz w:val="32"/>
          <w:szCs w:val="32"/>
        </w:rPr>
        <w:t>Computing &amp; ICT literacy (</w:t>
      </w:r>
      <w:r w:rsidR="00991772" w:rsidRPr="00D041E7">
        <w:rPr>
          <w:rFonts w:ascii="TH SarabunPSK" w:hAnsi="TH SarabunPSK" w:cs="TH SarabunPSK"/>
          <w:sz w:val="32"/>
          <w:szCs w:val="32"/>
          <w:cs/>
        </w:rPr>
        <w:t>ทักษะด้านคอมพิวเตอร์ และเทคโนโลยีสารสนเทศและการสื่อสาร)</w:t>
      </w:r>
      <w:r w:rsidR="00991772"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="00991772">
        <w:rPr>
          <w:rFonts w:ascii="TH SarabunPSK" w:hAnsi="TH SarabunPSK" w:cs="TH SarabunPSK"/>
          <w:sz w:val="32"/>
          <w:szCs w:val="32"/>
          <w:cs/>
        </w:rPr>
        <w:t>7.</w:t>
      </w:r>
      <w:r w:rsidR="00991772" w:rsidRPr="00D041E7">
        <w:rPr>
          <w:rFonts w:ascii="TH SarabunPSK" w:hAnsi="TH SarabunPSK" w:cs="TH SarabunPSK"/>
          <w:sz w:val="32"/>
          <w:szCs w:val="32"/>
        </w:rPr>
        <w:t>Career &amp; learning skills (</w:t>
      </w:r>
      <w:r w:rsidR="00991772" w:rsidRPr="00D041E7">
        <w:rPr>
          <w:rFonts w:ascii="TH SarabunPSK" w:hAnsi="TH SarabunPSK" w:cs="TH SarabunPSK"/>
          <w:sz w:val="32"/>
          <w:szCs w:val="32"/>
          <w:cs/>
        </w:rPr>
        <w:t>ทักษะอาชีพ และทักษะการเรียนรู้) (</w:t>
      </w:r>
      <w:proofErr w:type="spellStart"/>
      <w:r w:rsidR="00991772">
        <w:rPr>
          <w:rFonts w:ascii="TH SarabunPSK" w:hAnsi="TH SarabunPSK" w:cs="TH SarabunPSK"/>
          <w:sz w:val="32"/>
          <w:szCs w:val="32"/>
        </w:rPr>
        <w:t>Wijan</w:t>
      </w:r>
      <w:proofErr w:type="spellEnd"/>
      <w:r w:rsidR="0099177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91772">
        <w:rPr>
          <w:rFonts w:ascii="TH SarabunPSK" w:hAnsi="TH SarabunPSK" w:cs="TH SarabunPSK"/>
          <w:sz w:val="32"/>
          <w:szCs w:val="32"/>
        </w:rPr>
        <w:t>Panit</w:t>
      </w:r>
      <w:proofErr w:type="spellEnd"/>
      <w:r w:rsidR="00991772">
        <w:rPr>
          <w:rFonts w:ascii="TH SarabunPSK" w:hAnsi="TH SarabunPSK" w:cs="TH SarabunPSK"/>
          <w:sz w:val="32"/>
          <w:szCs w:val="32"/>
        </w:rPr>
        <w:t xml:space="preserve">, </w:t>
      </w:r>
      <w:r w:rsidR="00991772">
        <w:rPr>
          <w:rFonts w:ascii="TH SarabunPSK" w:hAnsi="TH SarabunPSK" w:cs="TH SarabunPSK"/>
          <w:sz w:val="32"/>
          <w:szCs w:val="32"/>
          <w:cs/>
        </w:rPr>
        <w:t>2012</w:t>
      </w:r>
      <w:r w:rsidR="00991772">
        <w:rPr>
          <w:rFonts w:ascii="TH SarabunPSK" w:hAnsi="TH SarabunPSK" w:cs="TH SarabunPSK"/>
          <w:sz w:val="32"/>
          <w:szCs w:val="32"/>
        </w:rPr>
        <w:t xml:space="preserve">, </w:t>
      </w:r>
      <w:r w:rsidR="00991772">
        <w:rPr>
          <w:rFonts w:ascii="TH SarabunPSK" w:hAnsi="TH SarabunPSK" w:cs="TH SarabunPSK"/>
          <w:sz w:val="32"/>
          <w:szCs w:val="32"/>
          <w:cs/>
        </w:rPr>
        <w:t>19</w:t>
      </w:r>
      <w:r w:rsidR="00991772" w:rsidRPr="00D041E7">
        <w:rPr>
          <w:rFonts w:ascii="TH SarabunPSK" w:hAnsi="TH SarabunPSK" w:cs="TH SarabunPSK"/>
          <w:sz w:val="32"/>
          <w:szCs w:val="32"/>
          <w:cs/>
        </w:rPr>
        <w:t>)  ทักษะของการเรียนรู้ (</w:t>
      </w:r>
      <w:r w:rsidR="00991772" w:rsidRPr="00D041E7">
        <w:rPr>
          <w:rFonts w:ascii="TH SarabunPSK" w:hAnsi="TH SarabunPSK" w:cs="TH SarabunPSK"/>
          <w:sz w:val="32"/>
          <w:szCs w:val="32"/>
        </w:rPr>
        <w:t>Learning Skills)</w:t>
      </w:r>
      <w:r w:rsidR="00991772" w:rsidRPr="00D041E7">
        <w:rPr>
          <w:rFonts w:ascii="TH SarabunPSK" w:hAnsi="TH SarabunPSK" w:cs="TH SarabunPSK"/>
          <w:sz w:val="32"/>
          <w:szCs w:val="32"/>
          <w:cs/>
        </w:rPr>
        <w:t xml:space="preserve"> เป็นทักษะที่สำคัญที่สุดของการเรียนรู้ใน </w:t>
      </w:r>
      <w:r w:rsidR="00991772" w:rsidRPr="00D041E7">
        <w:rPr>
          <w:rFonts w:ascii="TH SarabunPSK" w:hAnsi="TH SarabunPSK" w:cs="TH SarabunPSK"/>
          <w:sz w:val="32"/>
          <w:szCs w:val="32"/>
          <w:cs/>
        </w:rPr>
        <w:lastRenderedPageBreak/>
        <w:t xml:space="preserve">ศตวรรษที่ 21 ดังนั้น การพัฒนาทักษะการเรียนรู้ให้มีคุณภาพได้นั้น ในเบื้องต้นจำเป็นอย่างยิ่งที่จะต้องพัฒนาผู้เรียนให้สามารถอ่านออกเขียนได้เป็นอันดับแรก เพราะการอ่านออกเขียนได้ถือเป็นเครื่องมือสำคัญที่จะส่งผลต่อคุณภาพในการเรียนรู้ของผู้เรียน </w:t>
      </w:r>
    </w:p>
    <w:p w14:paraId="26ABB4F3" w14:textId="72B5A1F3" w:rsidR="00991772" w:rsidRPr="00D041E7" w:rsidRDefault="00991772" w:rsidP="00991772">
      <w:pPr>
        <w:tabs>
          <w:tab w:val="left" w:pos="810"/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>รายงานขององค์การเพื่อความร่วมมือทางเศรษฐกิจและการพัฒนา (</w:t>
      </w:r>
      <w:r w:rsidRPr="00D041E7">
        <w:rPr>
          <w:rFonts w:ascii="TH SarabunPSK" w:hAnsi="TH SarabunPSK" w:cs="TH SarabunPSK"/>
          <w:sz w:val="32"/>
          <w:szCs w:val="32"/>
        </w:rPr>
        <w:t xml:space="preserve">OECD) </w:t>
      </w:r>
      <w:r w:rsidRPr="00D041E7">
        <w:rPr>
          <w:rFonts w:ascii="TH SarabunPSK" w:hAnsi="TH SarabunPSK" w:cs="TH SarabunPSK"/>
          <w:sz w:val="32"/>
          <w:szCs w:val="32"/>
          <w:cs/>
        </w:rPr>
        <w:t>พบว่า นักเรียนไทยอายุ 15 ปี ร้อยละ 37 มีความสามารถในการอ่านต่ำม</w:t>
      </w:r>
      <w:r w:rsidR="00A515B2">
        <w:rPr>
          <w:rFonts w:ascii="TH SarabunPSK" w:hAnsi="TH SarabunPSK" w:cs="TH SarabunPSK"/>
          <w:sz w:val="32"/>
          <w:szCs w:val="32"/>
          <w:cs/>
        </w:rPr>
        <w:t>าก ซึ่งส่งผลให้การเรียนวิชาอื่น</w:t>
      </w:r>
      <w:r w:rsidRPr="00D041E7">
        <w:rPr>
          <w:rFonts w:ascii="TH SarabunPSK" w:hAnsi="TH SarabunPSK" w:cs="TH SarabunPSK"/>
          <w:sz w:val="32"/>
          <w:szCs w:val="32"/>
          <w:cs/>
        </w:rPr>
        <w:t>ๆ อ่อนด้อยตามไปด้วย และ จากการรายงานผลการอ่านและการเขียนของนักเรียนชั้นประถมศึกษาปีที่ 1  ปีการศึกษา 2558 ของ สำนักงานคณะกรรมการการศึกษาขั้นพื้นฐาน (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>.)  พบว่า นักเรียนในระดับชั้น ป.1  มีที่อยู่ในข่ายต้องปรับปรุง</w:t>
      </w:r>
      <w:r w:rsidR="00A515B2">
        <w:rPr>
          <w:rFonts w:ascii="TH SarabunPSK" w:hAnsi="TH SarabunPSK" w:cs="TH SarabunPSK"/>
          <w:sz w:val="32"/>
          <w:szCs w:val="32"/>
          <w:cs/>
        </w:rPr>
        <w:t xml:space="preserve">ด้านการอ่าน ร้อยละ 5.62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และปรับปรุงด้านการเขียนร้อยละ 5.09 </w:t>
      </w:r>
      <w:r w:rsidRPr="00D041E7">
        <w:rPr>
          <w:rFonts w:ascii="TH SarabunPSK" w:hAnsi="TH SarabunPSK" w:cs="TH SarabunPSK"/>
          <w:sz w:val="32"/>
          <w:szCs w:val="32"/>
        </w:rPr>
        <w:t>(</w:t>
      </w:r>
      <w:r w:rsidRPr="00D44EAC">
        <w:rPr>
          <w:rFonts w:ascii="TH SarabunPSK" w:hAnsi="TH SarabunPSK" w:cs="TH SarabunPSK"/>
          <w:sz w:val="32"/>
          <w:szCs w:val="32"/>
        </w:rPr>
        <w:t>Annual Report</w:t>
      </w:r>
      <w:r>
        <w:rPr>
          <w:rFonts w:ascii="TH SarabunPSK" w:hAnsi="TH SarabunPSK" w:cs="TH SarabunPSK"/>
          <w:sz w:val="32"/>
          <w:szCs w:val="32"/>
        </w:rPr>
        <w:t>,</w:t>
      </w:r>
      <w:r w:rsidRPr="00D44EAC">
        <w:rPr>
          <w:rFonts w:ascii="TH SarabunPSK" w:hAnsi="TH SarabunPSK" w:cs="TH SarabunPSK"/>
          <w:sz w:val="32"/>
          <w:szCs w:val="32"/>
          <w:cs/>
        </w:rPr>
        <w:t>2005</w:t>
      </w:r>
      <w:r w:rsidRPr="00D041E7">
        <w:rPr>
          <w:rFonts w:ascii="TH SarabunPSK" w:hAnsi="TH SarabunPSK" w:cs="TH SarabunPSK"/>
          <w:sz w:val="32"/>
          <w:szCs w:val="32"/>
        </w:rPr>
        <w:t>,</w:t>
      </w:r>
      <w:r w:rsidRPr="00D041E7">
        <w:rPr>
          <w:rFonts w:ascii="TH SarabunPSK" w:hAnsi="TH SarabunPSK" w:cs="TH SarabunPSK"/>
          <w:sz w:val="32"/>
          <w:szCs w:val="32"/>
          <w:cs/>
        </w:rPr>
        <w:t>23</w:t>
      </w:r>
      <w:r w:rsidRPr="00D041E7">
        <w:rPr>
          <w:rFonts w:ascii="TH SarabunPSK" w:hAnsi="TH SarabunPSK" w:cs="TH SarabunPSK"/>
          <w:sz w:val="32"/>
          <w:szCs w:val="32"/>
        </w:rPr>
        <w:t xml:space="preserve">)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ซึ่งจากการสืบค้นวิเคราะห์และสังเคราะห์สาเหตุของปัญหาด้านการอ่านและการเขียน สามารถสรุปประเด็นได้ดังนี้  ด้านสื่อการเรียนการสอน  ไม่ดึงดูด ไม่สร้างความน่าสนใจ และไม่ตอบสนองศักยภาพของผู้เรียน </w:t>
      </w:r>
      <w:r>
        <w:rPr>
          <w:rFonts w:ascii="TH SarabunPSK" w:hAnsi="TH SarabunPSK" w:cs="TH SarabunPSK"/>
          <w:sz w:val="32"/>
          <w:szCs w:val="32"/>
        </w:rPr>
        <w:t>(</w:t>
      </w:r>
      <w:proofErr w:type="spellStart"/>
      <w:r>
        <w:rPr>
          <w:rFonts w:ascii="TH SarabunPSK" w:hAnsi="TH SarabunPSK" w:cs="TH SarabunPSK"/>
          <w:sz w:val="32"/>
          <w:szCs w:val="32"/>
        </w:rPr>
        <w:t>Atchara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Shewapun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</w:t>
      </w:r>
      <w:r w:rsidRPr="00D44EAC">
        <w:rPr>
          <w:rFonts w:ascii="TH SarabunPSK" w:hAnsi="TH SarabunPSK" w:cs="TH SarabunPSK"/>
          <w:sz w:val="32"/>
          <w:szCs w:val="32"/>
          <w:cs/>
        </w:rPr>
        <w:t>2011)</w:t>
      </w:r>
      <w:r w:rsidRPr="00D041E7">
        <w:rPr>
          <w:rFonts w:ascii="TH SarabunPSK" w:hAnsi="TH SarabunPSK" w:cs="TH SarabunPSK"/>
          <w:sz w:val="32"/>
          <w:szCs w:val="32"/>
        </w:rPr>
        <w:t>)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ด้านผู้เรียน นักเรียนขาดความสนใจ ขาดความกระตือรือร้นในการเรียน  </w:t>
      </w:r>
      <w:r w:rsidRPr="00D041E7">
        <w:rPr>
          <w:rFonts w:ascii="TH SarabunPSK" w:hAnsi="TH SarabunPSK" w:cs="TH SarabunPSK"/>
          <w:color w:val="000000"/>
          <w:sz w:val="32"/>
          <w:szCs w:val="32"/>
          <w:cs/>
        </w:rPr>
        <w:t>ด้านกระบวนการจัดการเรียนรู้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041E7">
        <w:rPr>
          <w:rFonts w:ascii="TH SarabunPSK" w:hAnsi="TH SarabunPSK" w:cs="TH SarabunPSK"/>
          <w:color w:val="000000"/>
          <w:sz w:val="32"/>
          <w:szCs w:val="32"/>
          <w:cs/>
        </w:rPr>
        <w:t>การสอนของครูใช้เทคนิคการสอนที่ไม่หลากหลาย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ไม่สอดคล้องกับวัตถุประสงค์ และไม่สามารถตอบสนองความสนใจ ด้านครูพบว่าการจัดกิจกรรมการเรียนการ</w:t>
      </w:r>
      <w:r w:rsidR="00A515B2">
        <w:rPr>
          <w:rFonts w:ascii="TH SarabunPSK" w:hAnsi="TH SarabunPSK" w:cs="TH SarabunPSK"/>
          <w:sz w:val="32"/>
          <w:szCs w:val="32"/>
          <w:cs/>
        </w:rPr>
        <w:t xml:space="preserve">สอนยังไม่เน้นผู้เรียนเป็นสำคัญ </w:t>
      </w:r>
      <w:r w:rsidRPr="00D041E7">
        <w:rPr>
          <w:rFonts w:ascii="TH SarabunPSK" w:hAnsi="TH SarabunPSK" w:cs="TH SarabunPSK"/>
          <w:sz w:val="32"/>
          <w:szCs w:val="32"/>
          <w:cs/>
        </w:rPr>
        <w:t>ครูยังใช้สื่อสิ่งพิมพ์เป็นหลักประกอบการบรรยาย เน้นการท่องจำมากกว่าการค้นคว้าและการเรียนรู้ด้วยตนเอง</w:t>
      </w:r>
      <w:r w:rsidRPr="00D041E7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>
        <w:rPr>
          <w:rFonts w:ascii="TH SarabunPSK" w:hAnsi="TH SarabunPSK" w:cs="TH SarabunPSK"/>
          <w:sz w:val="32"/>
          <w:szCs w:val="32"/>
        </w:rPr>
        <w:t>Siwagan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Patumsud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2011</w:t>
      </w:r>
      <w:r>
        <w:rPr>
          <w:rFonts w:ascii="TH SarabunPSK" w:hAnsi="TH SarabunPSK" w:cs="TH SarabunPSK"/>
          <w:sz w:val="32"/>
          <w:szCs w:val="32"/>
        </w:rPr>
        <w:t xml:space="preserve">) </w:t>
      </w:r>
    </w:p>
    <w:p w14:paraId="24499310" w14:textId="39580F12" w:rsidR="00991772" w:rsidRPr="00D041E7" w:rsidRDefault="00991772" w:rsidP="00991772">
      <w:pPr>
        <w:tabs>
          <w:tab w:val="left" w:pos="810"/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>จากความเป็นมาและสภาพปัญหาดังกล่าว ผู้วิจัยจึงมีความสนใจที่จะพัฒนานวัตกรรมด้านสื่อการสอนรูปแบบใหม่ที่ตอบสนองต่อความต้องการละศักยภาพของนักเรียนเป็นรายบุคคลและสอดคล้องกับการจัดการเรียนการสอนในศตวรรษที่ 21 ที่มีความเจริญก้าวหน้าทางเทคโนโลยีเข้ามาเป็นตัวช่วยเพื่อเสริมสร้างทักษะด้านการอ่านและการเขียนของผู้เรียน ซึ่งได้แก่ 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ซึ่งเป็นการจัดการเรียนการสอนหรือบทเรียนสำเร็จรูป ที่นำเสนอเนื้อหาและกิจกรรมการเรียนการสอนผ่านเทคโนโลยีไร้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และเทคโนโลยีอินเทอร์เน็ต ผู้เรียนสามารถเรียนได้ทุกที่และทุกเวลา โดยไม่ต้องเชื่อมต่อโดยใช้สายสัญญาณ ผู้เรียนและผู้สอนใช้เครื่องมือสำคัญ คือ อุปกรณ์ประเภทเคลื่อนที่ได้โดยสะดวกและสามารถเชื่อมต่อเครือข่ายคอมพิวเตอร์โดยไม่ต้องใช้สายสัญญาณแบบเวลาจริง ในการจัดกิจกรรมการเรียนการสอน ซึ่งลักษณะของการศึกษาแบบ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นี้จะตอบสนองกับ รูปแบบการศึกษาในปัจจุบัน ตามพระราชบัญญัติการศึกษาแห่งชาติ พ.ศ. 2542 ที่เป็นการจัดการศึกษาในระบบ  นอกระบบและตามอัธยาศัย </w:t>
      </w:r>
    </w:p>
    <w:p w14:paraId="359B9CE9" w14:textId="77777777" w:rsidR="00991772" w:rsidRDefault="00991772" w:rsidP="00991772">
      <w:pPr>
        <w:tabs>
          <w:tab w:val="left" w:pos="810"/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>จากแนวคิดดังกล่าว ผู้วิจัยจึงพัฒนาบทเรียน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เพื่อเสริมสร้างทักษะการอ่านและการเขียน กลุ่มสาระการเรียนรู้ภาษาไทย สำหรับนักเรียนชั้นประถมศึกษาปีที่ </w:t>
      </w:r>
      <w:r w:rsidRPr="00D041E7">
        <w:rPr>
          <w:rFonts w:ascii="TH SarabunPSK" w:hAnsi="TH SarabunPSK" w:cs="TH SarabunPSK"/>
          <w:sz w:val="32"/>
          <w:szCs w:val="32"/>
        </w:rPr>
        <w:t>1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ซึ่งเป็นสื่อการสอนที่ตอบสนองต่อความต้องการละศักยภาพของนักเรียนเป็นรายบุคคลและสอดคล้องกับการจัดการเรียนการสอนในศตวรรษที่ 21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1E2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9911E2">
        <w:rPr>
          <w:rFonts w:ascii="TH SarabunPSK" w:hAnsi="TH SarabunPSK" w:cs="TH SarabunPSK"/>
          <w:sz w:val="32"/>
          <w:szCs w:val="32"/>
        </w:rPr>
        <w:t>Thatchapon</w:t>
      </w:r>
      <w:proofErr w:type="spellEnd"/>
      <w:r w:rsidRPr="009911E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911E2">
        <w:rPr>
          <w:rFonts w:ascii="TH SarabunPSK" w:hAnsi="TH SarabunPSK" w:cs="TH SarabunPSK"/>
          <w:sz w:val="32"/>
          <w:szCs w:val="32"/>
        </w:rPr>
        <w:t>Teedee</w:t>
      </w:r>
      <w:proofErr w:type="spellEnd"/>
      <w:r w:rsidRPr="009911E2">
        <w:rPr>
          <w:rFonts w:ascii="TH SarabunPSK" w:hAnsi="TH SarabunPSK" w:cs="TH SarabunPSK"/>
          <w:sz w:val="32"/>
          <w:szCs w:val="32"/>
        </w:rPr>
        <w:t xml:space="preserve">, </w:t>
      </w:r>
      <w:r w:rsidRPr="009911E2">
        <w:rPr>
          <w:rFonts w:ascii="TH SarabunPSK" w:hAnsi="TH SarabunPSK" w:cs="TH SarabunPSK"/>
          <w:sz w:val="32"/>
          <w:szCs w:val="32"/>
          <w:cs/>
        </w:rPr>
        <w:t xml:space="preserve">2016 )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ที่มีความเจริญก้าวหน้าทางเทคโนโลยีเข้ามา  เป็นตัวช่วยเพื่อเสริมสร้างทักษะด้านการอ่านและการเขียน   ผลการวิจัยในครั้งนี้ทำให้ได้บทเรียน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เพื่อเสริมสร้างทักษะการอ่านและการเขียน กลุ่มสาระการเรียนรู้ภาษาไทย สำหรับนักเรียนชั้นประถมศึกษาปีที่ </w:t>
      </w:r>
      <w:r w:rsidRPr="00D041E7">
        <w:rPr>
          <w:rFonts w:ascii="TH SarabunPSK" w:hAnsi="TH SarabunPSK" w:cs="TH SarabunPSK"/>
          <w:sz w:val="32"/>
          <w:szCs w:val="32"/>
        </w:rPr>
        <w:t>1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ที่ส่งผลต่อนักเรียนที่ต้องการพัฒนาเรื่อง ทักษะการอ่านและการเขียนสะกดคำด้วยตนเอง และตอบสนองต่อก</w:t>
      </w:r>
      <w:r>
        <w:rPr>
          <w:rFonts w:ascii="TH SarabunPSK" w:hAnsi="TH SarabunPSK" w:cs="TH SarabunPSK"/>
          <w:sz w:val="32"/>
          <w:szCs w:val="32"/>
          <w:cs/>
        </w:rPr>
        <w:t xml:space="preserve">ารจัดการเรียนรู้ในศตวรรษที่ 21 </w:t>
      </w:r>
      <w:r w:rsidRPr="00D041E7">
        <w:rPr>
          <w:rFonts w:ascii="TH SarabunPSK" w:hAnsi="TH SarabunPSK" w:cs="TH SarabunPSK"/>
          <w:sz w:val="32"/>
          <w:szCs w:val="32"/>
          <w:cs/>
        </w:rPr>
        <w:t>ครูสามารถนำบทเรียนดังกล่าวมาใช้ในการพัฒนาการเรียนการสอน และเป็นแนวทางในการพัฒนาบทเรียนในกลุ่มสาระอื่นๆ ต่อไป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</w:p>
    <w:p w14:paraId="49F44B3D" w14:textId="77777777" w:rsidR="00C178C8" w:rsidRDefault="00C178C8" w:rsidP="00991772">
      <w:pPr>
        <w:tabs>
          <w:tab w:val="left" w:pos="810"/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F736A1" w14:textId="77777777" w:rsidR="00C178C8" w:rsidRDefault="00C178C8" w:rsidP="00991772">
      <w:pPr>
        <w:tabs>
          <w:tab w:val="left" w:pos="810"/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F7A5AB" w14:textId="77777777" w:rsidR="00C178C8" w:rsidRDefault="00C178C8" w:rsidP="00991772">
      <w:pPr>
        <w:tabs>
          <w:tab w:val="left" w:pos="810"/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9B492B" w14:textId="77777777" w:rsidR="00C178C8" w:rsidRDefault="00C178C8" w:rsidP="00991772">
      <w:pPr>
        <w:tabs>
          <w:tab w:val="left" w:pos="810"/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0EAEB35" w14:textId="77777777" w:rsidR="00991772" w:rsidRPr="00D041E7" w:rsidRDefault="00991772" w:rsidP="00A515B2">
      <w:pPr>
        <w:tabs>
          <w:tab w:val="left" w:pos="979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41E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วัตถุประสงค์ของการวิจัย</w:t>
      </w:r>
    </w:p>
    <w:p w14:paraId="7F4E3A80" w14:textId="7777777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D041E7">
        <w:rPr>
          <w:rFonts w:ascii="TH SarabunPSK" w:hAnsi="TH SarabunPSK" w:cs="TH SarabunPSK"/>
          <w:sz w:val="32"/>
          <w:szCs w:val="32"/>
          <w:cs/>
        </w:rPr>
        <w:t>เพื่อพัฒนาและประเมินประสิทธิภาพของ 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เพื่อเสริมสร้างทักษะ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การอ่านและการเขียน กลุ่มสาระการเรียนรู้ภาษาไทยสำหรับนักเรียนชั้นประถมศึกษาปีที่ </w:t>
      </w:r>
      <w:r w:rsidRPr="00D041E7">
        <w:rPr>
          <w:rFonts w:ascii="TH SarabunPSK" w:hAnsi="TH SarabunPSK" w:cs="TH SarabunPSK"/>
          <w:sz w:val="32"/>
          <w:szCs w:val="32"/>
        </w:rPr>
        <w:t>1</w:t>
      </w:r>
    </w:p>
    <w:p w14:paraId="77273011" w14:textId="768539ED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D041E7">
        <w:rPr>
          <w:rFonts w:ascii="TH SarabunPSK" w:hAnsi="TH SarabunPSK" w:cs="TH SarabunPSK"/>
          <w:sz w:val="32"/>
          <w:szCs w:val="32"/>
          <w:cs/>
        </w:rPr>
        <w:t>เพื่อทดลองใช้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D041E7">
        <w:rPr>
          <w:rFonts w:ascii="TH SarabunPSK" w:hAnsi="TH SarabunPSK" w:cs="TH SarabunPSK"/>
          <w:sz w:val="32"/>
          <w:szCs w:val="32"/>
        </w:rPr>
        <w:t>Implerment</w:t>
      </w:r>
      <w:proofErr w:type="spellEnd"/>
      <w:r w:rsidRPr="00D041E7">
        <w:rPr>
          <w:rFonts w:ascii="TH SarabunPSK" w:hAnsi="TH SarabunPSK" w:cs="TH SarabunPSK"/>
          <w:sz w:val="32"/>
          <w:szCs w:val="32"/>
        </w:rPr>
        <w:t xml:space="preserve">) </w:t>
      </w:r>
      <w:r w:rsidRPr="00D041E7">
        <w:rPr>
          <w:rFonts w:ascii="TH SarabunPSK" w:hAnsi="TH SarabunPSK" w:cs="TH SarabunPSK"/>
          <w:sz w:val="32"/>
          <w:szCs w:val="32"/>
          <w:cs/>
        </w:rPr>
        <w:t>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เพื่อเสริมสร้างทักษะการอ่านและการเขียนกลุ่มสาระการเรียนรู้ภาษาไทยสำหรับนักเรียนชั้นประถมศึกษาปีที่</w:t>
      </w:r>
      <w:r w:rsidRPr="00D041E7">
        <w:rPr>
          <w:rFonts w:ascii="TH SarabunPSK" w:hAnsi="TH SarabunPSK" w:cs="TH SarabunPSK"/>
          <w:sz w:val="32"/>
          <w:szCs w:val="32"/>
        </w:rPr>
        <w:t>1</w:t>
      </w:r>
    </w:p>
    <w:p w14:paraId="356BE7D9" w14:textId="7777777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D041E7">
        <w:rPr>
          <w:rFonts w:ascii="TH SarabunPSK" w:hAnsi="TH SarabunPSK" w:cs="TH SarabunPSK"/>
          <w:sz w:val="32"/>
          <w:szCs w:val="32"/>
          <w:cs/>
        </w:rPr>
        <w:t>เพื่อประเมินการใช้บทเรียน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เพื่อเสริมสร้างทักษะการอ่านและการเขียน กลุ่มสาระการเรียนรู้ภาษาไทย ชั้นประถมศึกษาปีที่ </w:t>
      </w:r>
      <w:r w:rsidRPr="00D041E7">
        <w:rPr>
          <w:rFonts w:ascii="TH SarabunPSK" w:hAnsi="TH SarabunPSK" w:cs="TH SarabunPSK"/>
          <w:sz w:val="32"/>
          <w:szCs w:val="32"/>
        </w:rPr>
        <w:t>1</w:t>
      </w:r>
    </w:p>
    <w:p w14:paraId="07AA4A6D" w14:textId="77777777" w:rsidR="00991772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D041E7">
        <w:rPr>
          <w:rFonts w:ascii="TH SarabunPSK" w:hAnsi="TH SarabunPSK" w:cs="TH SarabunPSK"/>
          <w:sz w:val="32"/>
          <w:szCs w:val="32"/>
          <w:cs/>
        </w:rPr>
        <w:t>เพื่อวัดความคงทนทางการเรียนของชั้นประถมศึกษาปีที่</w:t>
      </w:r>
      <w:r w:rsidRPr="00D041E7">
        <w:rPr>
          <w:rFonts w:ascii="TH SarabunPSK" w:hAnsi="TH SarabunPSK" w:cs="TH SarabunPSK"/>
          <w:sz w:val="32"/>
          <w:szCs w:val="32"/>
        </w:rPr>
        <w:t>1</w:t>
      </w:r>
      <w:r w:rsidRPr="00D041E7">
        <w:rPr>
          <w:rFonts w:ascii="TH SarabunPSK" w:hAnsi="TH SarabunPSK" w:cs="TH SarabunPSK"/>
          <w:sz w:val="32"/>
          <w:szCs w:val="32"/>
          <w:cs/>
        </w:rPr>
        <w:t>หลังการใช้บทเรียน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เพื่อเสริมสร้างทักษะการอ่านและการเขียน กลุ่มสาระการเรียนรู้ภาษาไทยชั้นประถมศึกษาปีที่ </w:t>
      </w:r>
      <w:r w:rsidRPr="00D041E7">
        <w:rPr>
          <w:rFonts w:ascii="TH SarabunPSK" w:hAnsi="TH SarabunPSK" w:cs="TH SarabunPSK"/>
          <w:sz w:val="32"/>
          <w:szCs w:val="32"/>
        </w:rPr>
        <w:t>1</w:t>
      </w:r>
    </w:p>
    <w:p w14:paraId="2AF5DBDD" w14:textId="77777777" w:rsidR="00991772" w:rsidRPr="00D041E7" w:rsidRDefault="00991772" w:rsidP="00991772">
      <w:pPr>
        <w:tabs>
          <w:tab w:val="left" w:pos="979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50083D4" w14:textId="7777777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041E7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ขอบเขตการวิจัย</w:t>
      </w:r>
    </w:p>
    <w:p w14:paraId="6FCE2DFC" w14:textId="7777777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>การวิจัยครั้งนี้เพื่อการพัฒนาบทเรียน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เพื่อเสริมสร้างทักษะการอ่านและการเขียน กลุ่มสาระการเรียนรู้ภาษาไทย สำหรับชั้นประถมศึกษาปีที่ 1มีขอบเขตการวิจัยดังนี้</w:t>
      </w:r>
    </w:p>
    <w:p w14:paraId="53C711CF" w14:textId="7777777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>1</w:t>
      </w:r>
      <w:r w:rsidRPr="00D041E7">
        <w:rPr>
          <w:rFonts w:ascii="TH SarabunPSK" w:hAnsi="TH SarabunPSK" w:cs="TH SarabunPSK"/>
          <w:sz w:val="32"/>
          <w:szCs w:val="32"/>
        </w:rPr>
        <w:t xml:space="preserve">. </w:t>
      </w:r>
      <w:r w:rsidRPr="00D041E7">
        <w:rPr>
          <w:rFonts w:ascii="TH SarabunPSK" w:hAnsi="TH SarabunPSK" w:cs="TH SarabunPSK"/>
          <w:sz w:val="32"/>
          <w:szCs w:val="32"/>
          <w:cs/>
        </w:rPr>
        <w:t>ประชากรและกลุ่มเป้าหมาย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</w:p>
    <w:p w14:paraId="17031662" w14:textId="77777777" w:rsidR="00991772" w:rsidRPr="00D041E7" w:rsidRDefault="00991772" w:rsidP="00991772">
      <w:pPr>
        <w:tabs>
          <w:tab w:val="left" w:pos="979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>1.1 ประชากรนักเรียนชั้นประถมศึกษาปีที่ 1 สังกัดสำนักงานคณะกรรมการการศึกษาขั้นพื้นฐาน</w:t>
      </w:r>
    </w:p>
    <w:p w14:paraId="6C7E5B75" w14:textId="77777777" w:rsidR="00991772" w:rsidRPr="00D041E7" w:rsidRDefault="00991772" w:rsidP="00991772">
      <w:pPr>
        <w:tabs>
          <w:tab w:val="left" w:pos="979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1.2 กลุ่มเป้าหมาย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นักเรียนชั้นประถมศึกษาปีที่ 1 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โรงเรียนเขาพระทอง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สังกัดสำนักงานคณะกรรมการการศึกษาขั้นพื้นฐาน ภาคเรียนที่ 2 ปีการศึกษา 2559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21 คน </w:t>
      </w:r>
      <w:r w:rsidRPr="00D041E7">
        <w:rPr>
          <w:rFonts w:ascii="TH SarabunPSK" w:hAnsi="TH SarabunPSK" w:cs="TH SarabunPSK"/>
          <w:sz w:val="32"/>
          <w:szCs w:val="32"/>
          <w:cs/>
        </w:rPr>
        <w:t>ซึ่งได้มาโดยการเลือกแบบเจาะจง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</w:p>
    <w:p w14:paraId="468777A3" w14:textId="77777777" w:rsidR="00991772" w:rsidRPr="00D041E7" w:rsidRDefault="00991772" w:rsidP="00991772">
      <w:pPr>
        <w:tabs>
          <w:tab w:val="left" w:pos="979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>2. ขอบเขตเนื้อหา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เนื้อหาที่ได้จาการวิเคราะห์หลักสูตรการศึกษาขั้นพื้นฐาน พุทธศักราช2551   กลุ่มสาระการเรียนรู้ภาษาไทย สาระที่ 1 การอ่าน และ สาระที่ 4 หลักการใช้ภาษาไทย ชั้นประถมศึกษาปีที่1  </w:t>
      </w:r>
      <w:r>
        <w:rPr>
          <w:rFonts w:ascii="TH SarabunPSK" w:hAnsi="TH SarabunPSK" w:cs="TH SarabunPSK"/>
          <w:sz w:val="32"/>
          <w:szCs w:val="32"/>
          <w:cs/>
        </w:rPr>
        <w:t xml:space="preserve">เรื่องการอ่านและการเขียนสะกดคำ </w:t>
      </w:r>
      <w:r w:rsidRPr="00D041E7">
        <w:rPr>
          <w:rFonts w:ascii="TH SarabunPSK" w:hAnsi="TH SarabunPSK" w:cs="TH SarabunPSK"/>
          <w:sz w:val="32"/>
          <w:szCs w:val="32"/>
          <w:cs/>
        </w:rPr>
        <w:t>เนื่องจากผลการทดสอบการอ่านการเขียนของ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ในเนื้อหาเหล่านี้อยู่ในระดับต่ำ และโรงเรียนยังขาดแคลนสื่อที่ใช้สอนในเรื่องดังกล่าว</w:t>
      </w:r>
    </w:p>
    <w:p w14:paraId="560583DA" w14:textId="5B78BF78" w:rsidR="00991772" w:rsidRPr="00D041E7" w:rsidRDefault="00991772" w:rsidP="00991772">
      <w:pPr>
        <w:tabs>
          <w:tab w:val="left" w:pos="979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>3. ระยะเวลาดำเนินการได้แก่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D041E7">
        <w:rPr>
          <w:rFonts w:ascii="TH SarabunPSK" w:hAnsi="TH SarabunPSK" w:cs="TH SarabunPSK"/>
          <w:sz w:val="32"/>
          <w:szCs w:val="32"/>
          <w:cs/>
        </w:rPr>
        <w:t>การพัฒนาบทเรียน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ตั้งแต่เมษายน</w:t>
      </w:r>
      <w:r w:rsidR="00A515B2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ตุลาคม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2559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และ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D041E7">
        <w:rPr>
          <w:rFonts w:ascii="TH SarabunPSK" w:hAnsi="TH SarabunPSK" w:cs="TH SarabunPSK"/>
          <w:sz w:val="32"/>
          <w:szCs w:val="32"/>
          <w:cs/>
        </w:rPr>
        <w:t>ศึกษาผลการใช้บทเรียน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ตั้งแต่  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2559</w:t>
      </w:r>
      <w:r w:rsidR="00A515B2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/>
          <w:sz w:val="32"/>
          <w:szCs w:val="32"/>
          <w:cs/>
        </w:rPr>
        <w:t>มกราคม 2560</w:t>
      </w:r>
    </w:p>
    <w:p w14:paraId="2CA021A8" w14:textId="7777777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637ED3F" w14:textId="7777777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41E7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14:paraId="7A953ABD" w14:textId="7777777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การวิจัยในครั้งนี้แบ่งขั้นตอนการวิจัยและพัฒนาออกเป็น </w:t>
      </w:r>
      <w:r w:rsidRPr="00D041E7">
        <w:rPr>
          <w:rFonts w:ascii="TH SarabunPSK" w:hAnsi="TH SarabunPSK" w:cs="TH SarabunPSK"/>
          <w:sz w:val="32"/>
          <w:szCs w:val="32"/>
        </w:rPr>
        <w:t xml:space="preserve">3 </w:t>
      </w:r>
      <w:r w:rsidRPr="00D041E7">
        <w:rPr>
          <w:rFonts w:ascii="TH SarabunPSK" w:hAnsi="TH SarabunPSK" w:cs="TH SarabunPSK"/>
          <w:sz w:val="32"/>
          <w:szCs w:val="32"/>
          <w:cs/>
        </w:rPr>
        <w:t>ระยะ ดังนี้</w:t>
      </w:r>
    </w:p>
    <w:p w14:paraId="49FB4EFC" w14:textId="7777777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41E7">
        <w:rPr>
          <w:rFonts w:ascii="TH SarabunPSK" w:hAnsi="TH SarabunPSK" w:cs="TH SarabunPSK"/>
          <w:sz w:val="32"/>
          <w:szCs w:val="32"/>
          <w:cs/>
        </w:rPr>
        <w:tab/>
        <w:t>ระยะที่ 1 พัฒนาและประเมินประสิทธิภาพบทเรียน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เพื่อเสริมสร้างทักษะการอ่านและการเขียน กลุ่มสาระการเรียนรู้ภาษาไทย สำหรับนักเรียนชั้นประถมศึกษาปีที่ 1</w:t>
      </w:r>
    </w:p>
    <w:p w14:paraId="4911E9CB" w14:textId="02B28599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Pr="00D041E7">
        <w:rPr>
          <w:rFonts w:ascii="TH SarabunPSK" w:hAnsi="TH SarabunPSK" w:cs="TH SarabunPSK"/>
          <w:sz w:val="32"/>
          <w:szCs w:val="32"/>
        </w:rPr>
        <w:t xml:space="preserve">1  </w:t>
      </w:r>
      <w:r w:rsidRPr="00D041E7">
        <w:rPr>
          <w:rFonts w:ascii="TH SarabunPSK" w:hAnsi="TH SarabunPSK" w:cs="TH SarabunPSK"/>
          <w:sz w:val="32"/>
          <w:szCs w:val="32"/>
          <w:cs/>
        </w:rPr>
        <w:t>ศึกษา วิเคราะห์ และสังเคราะห์ องค์ประกอบและรายละเอียดของบทเรียน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เอ็มเลิร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D041E7">
        <w:rPr>
          <w:rFonts w:ascii="TH SarabunPSK" w:hAnsi="TH SarabunPSK" w:cs="TH SarabunPSK"/>
          <w:sz w:val="32"/>
          <w:szCs w:val="32"/>
          <w:cs/>
        </w:rPr>
        <w:t>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นิ่ง ผู้วิจัยได้ศึกษาแนวคิดขั้นตอนการวิเคราะห์ข้อมูลเอก</w:t>
      </w:r>
      <w:r>
        <w:rPr>
          <w:rFonts w:ascii="TH SarabunPSK" w:hAnsi="TH SarabunPSK" w:cs="TH SarabunPSK"/>
          <w:sz w:val="32"/>
          <w:szCs w:val="32"/>
          <w:cs/>
        </w:rPr>
        <w:t>สารของ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สภางค์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จันทวานิช </w:t>
      </w:r>
      <w:r w:rsidRPr="00D041E7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/>
          <w:sz w:val="32"/>
          <w:szCs w:val="32"/>
        </w:rPr>
        <w:t>Supang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Jantawanit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2007</w:t>
      </w:r>
      <w:r w:rsidRPr="00D041E7">
        <w:rPr>
          <w:rFonts w:ascii="TH SarabunPSK" w:hAnsi="TH SarabunPSK" w:cs="TH SarabunPSK"/>
          <w:sz w:val="32"/>
          <w:szCs w:val="32"/>
        </w:rPr>
        <w:t xml:space="preserve">)  </w:t>
      </w:r>
      <w:r w:rsidRPr="00D041E7">
        <w:rPr>
          <w:rFonts w:ascii="TH SarabunPSK" w:hAnsi="TH SarabunPSK" w:cs="TH SarabunPSK"/>
          <w:sz w:val="32"/>
          <w:szCs w:val="32"/>
          <w:cs/>
        </w:rPr>
        <w:t>ผู้วิจัยกำหนดเกณฑ์การเลือกเอกสารที่นำมาศึกษา</w:t>
      </w:r>
      <w:r w:rsidR="00A515B2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กำหนดประเด็นการศึกษาขององค์ประกอบและรายละเอียดของบทเรียน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โดยอาศัยแนวคิดของ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มนต์ชัย เทียนทอง </w:t>
      </w:r>
      <w:r>
        <w:rPr>
          <w:rFonts w:ascii="TH SarabunPSK" w:hAnsi="TH SarabunPSK" w:cs="TH SarabunPSK"/>
          <w:sz w:val="32"/>
          <w:szCs w:val="32"/>
        </w:rPr>
        <w:t>(</w:t>
      </w:r>
      <w:proofErr w:type="spellStart"/>
      <w:r>
        <w:rPr>
          <w:rFonts w:ascii="TH SarabunPSK" w:hAnsi="TH SarabunPSK" w:cs="TH SarabunPSK"/>
          <w:sz w:val="32"/>
          <w:szCs w:val="32"/>
        </w:rPr>
        <w:t>Monchai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Tienthong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2005</w:t>
      </w:r>
      <w:r w:rsidRPr="00C97A08">
        <w:rPr>
          <w:rFonts w:ascii="TH SarabunPSK" w:hAnsi="TH SarabunPSK" w:cs="TH SarabunPSK"/>
          <w:sz w:val="32"/>
          <w:szCs w:val="32"/>
        </w:rPr>
        <w:t xml:space="preserve">), </w:t>
      </w:r>
      <w:r w:rsidRPr="00C97A08">
        <w:rPr>
          <w:rFonts w:ascii="TH SarabunPSK" w:hAnsi="TH SarabunPSK" w:cs="TH SarabunPSK"/>
          <w:sz w:val="32"/>
          <w:szCs w:val="32"/>
          <w:cs/>
        </w:rPr>
        <w:t>สาโรช โศภีรักข์ (</w:t>
      </w:r>
      <w:proofErr w:type="spellStart"/>
      <w:r>
        <w:rPr>
          <w:rFonts w:ascii="TH SarabunPSK" w:hAnsi="TH SarabunPSK" w:cs="TH SarabunPSK"/>
          <w:sz w:val="32"/>
          <w:szCs w:val="32"/>
        </w:rPr>
        <w:t>Sarod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Sopeeruk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</w:t>
      </w:r>
      <w:r w:rsidRPr="00044F9E">
        <w:rPr>
          <w:rFonts w:ascii="TH SarabunPSK" w:hAnsi="TH SarabunPSK" w:cs="TH SarabunPSK"/>
          <w:sz w:val="32"/>
          <w:szCs w:val="32"/>
          <w:cs/>
        </w:rPr>
        <w:t>2014</w:t>
      </w:r>
      <w:r>
        <w:rPr>
          <w:rFonts w:ascii="TH SarabunPSK" w:hAnsi="TH SarabunPSK" w:cs="TH SarabunPSK"/>
          <w:sz w:val="32"/>
          <w:szCs w:val="32"/>
        </w:rPr>
        <w:t>)</w:t>
      </w:r>
      <w:r w:rsidRPr="00C97A08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ธงชัย แก้วกิริยา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7A08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/>
          <w:sz w:val="32"/>
          <w:szCs w:val="32"/>
        </w:rPr>
        <w:t>Thongchai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Kaewkiriya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</w:t>
      </w:r>
      <w:r w:rsidRPr="00044F9E">
        <w:rPr>
          <w:rFonts w:ascii="TH SarabunPSK" w:hAnsi="TH SarabunPSK" w:cs="TH SarabunPSK"/>
          <w:sz w:val="32"/>
          <w:szCs w:val="32"/>
        </w:rPr>
        <w:t>2009)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7A08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อาลิ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โมส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ทาคดี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ฮอส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เซนิ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จาริ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ทาจา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รีฟ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Pr="00C97A08">
        <w:rPr>
          <w:rFonts w:ascii="TH SarabunPSK" w:hAnsi="TH SarabunPSK" w:cs="TH SarabunPSK"/>
          <w:sz w:val="32"/>
          <w:szCs w:val="32"/>
        </w:rPr>
        <w:t>Al</w:t>
      </w:r>
      <w:r>
        <w:rPr>
          <w:rFonts w:ascii="TH SarabunPSK" w:hAnsi="TH SarabunPSK" w:cs="TH SarabunPSK"/>
          <w:sz w:val="32"/>
          <w:szCs w:val="32"/>
        </w:rPr>
        <w:t xml:space="preserve">i </w:t>
      </w:r>
      <w:proofErr w:type="spellStart"/>
      <w:r>
        <w:rPr>
          <w:rFonts w:ascii="TH SarabunPSK" w:hAnsi="TH SarabunPSK" w:cs="TH SarabunPSK"/>
          <w:sz w:val="32"/>
          <w:szCs w:val="32"/>
        </w:rPr>
        <w:t>Mostakhdemin-Hosseini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>
        <w:rPr>
          <w:rFonts w:ascii="TH SarabunPSK" w:hAnsi="TH SarabunPSK" w:cs="TH SarabunPSK"/>
          <w:sz w:val="32"/>
          <w:szCs w:val="32"/>
        </w:rPr>
        <w:t>Jari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Mustajärvi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</w:t>
      </w:r>
      <w:r w:rsidRPr="00C97A08">
        <w:rPr>
          <w:rFonts w:ascii="TH SarabunPSK" w:hAnsi="TH SarabunPSK" w:cs="TH SarabunPSK"/>
          <w:sz w:val="32"/>
          <w:szCs w:val="32"/>
        </w:rPr>
        <w:t xml:space="preserve">2003) </w:t>
      </w:r>
      <w:r w:rsidRPr="00D041E7">
        <w:rPr>
          <w:rFonts w:ascii="TH SarabunPSK" w:hAnsi="TH SarabunPSK" w:cs="TH SarabunPSK"/>
          <w:sz w:val="32"/>
          <w:szCs w:val="32"/>
          <w:cs/>
        </w:rPr>
        <w:t>ศึกษารายละเอียดตามประเด็นที่กำหนด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บันทึกประเด็นที่เกี่ยวกับองค์ประกอบและรายละเอียดของบทเรียน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นิ่งลงในแบบบันทึกเอกสาร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นำประเด็นที่ได้มาสรุปแยกแยะ จัดเรียงกลุ่มคำ จดบันทึกลงในแบบบันทึกเอกสารเพื่อนำไปวิเคราะห์องค์ประกอบและรายละเอียดของบทเรียน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>นำประเด็น องค์ประกอบและรายละเอียดของบทเรียน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>ที่ได้ศึกษามาแยกแยะประเด็นที่มีความสัมพันธ์เดียวกันให้จัดอยู่ในกลุ่ม</w:t>
      </w:r>
      <w:r w:rsidRPr="00D041E7">
        <w:rPr>
          <w:rFonts w:ascii="TH SarabunPSK" w:hAnsi="TH SarabunPSK" w:cs="TH SarabunPSK"/>
          <w:sz w:val="32"/>
          <w:szCs w:val="32"/>
          <w:cs/>
        </w:rPr>
        <w:lastRenderedPageBreak/>
        <w:t>ประเด็นเดียว นำองค์ประกอบและรายละเอียดของบทเรียน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>ที่ได้บันทึกลงในแบบวิเคราะห์เอกสาร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แจงนับความถี่แต่ละประเด็น นำผลการแจงนับไปดำเนินการสรุปประเด็นเพื่อการสังเคราะห์โดยเลือก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ประเด็นที่มีความถี่สูง มาเป็นพิจารณาองค์ประกอบกรณีประเด็นที่มีความถี่น้อยแต่ผู้วิจัยเลือกมีความสำคัญและเป็นองค์ประกอบที่สำคัญที่ไม่สามารถตัดออกไปได้ โดยผู้วิจัยปรึกษาอาจารย์ที่ปรึกษาเพื่อพิจารณาความเหมาะสม</w:t>
      </w:r>
    </w:p>
    <w:p w14:paraId="4F42FF31" w14:textId="7777777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Pr="00D041E7">
        <w:rPr>
          <w:rFonts w:ascii="TH SarabunPSK" w:hAnsi="TH SarabunPSK" w:cs="TH SarabunPSK"/>
          <w:sz w:val="32"/>
          <w:szCs w:val="32"/>
        </w:rPr>
        <w:t xml:space="preserve">2  </w:t>
      </w:r>
      <w:r w:rsidRPr="00D041E7">
        <w:rPr>
          <w:rFonts w:ascii="TH SarabunPSK" w:hAnsi="TH SarabunPSK" w:cs="TH SarabunPSK"/>
          <w:sz w:val="32"/>
          <w:szCs w:val="32"/>
          <w:cs/>
        </w:rPr>
        <w:t>ออกแบบบทเรียน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เพื่อเสริมสร้างทักษะการอ่านและการเขียน กลุ่มสาระการเรียนรู้ภาษาไทย สำหรับนักเรียน ชั้นประถมศึกษาปีที่ </w:t>
      </w:r>
      <w:r w:rsidRPr="00D041E7">
        <w:rPr>
          <w:rFonts w:ascii="TH SarabunPSK" w:hAnsi="TH SarabunPSK" w:cs="TH SarabunPSK"/>
          <w:sz w:val="32"/>
          <w:szCs w:val="32"/>
        </w:rPr>
        <w:t xml:space="preserve">1 </w:t>
      </w:r>
      <w:r w:rsidRPr="00D041E7">
        <w:rPr>
          <w:rFonts w:ascii="TH SarabunPSK" w:hAnsi="TH SarabunPSK" w:cs="TH SarabunPSK"/>
          <w:sz w:val="32"/>
          <w:szCs w:val="32"/>
          <w:cs/>
        </w:rPr>
        <w:t>โดย มีหลักการออกแบบบทเรียนเน้นทฤษฏีพฤติกรรมนิยม ทฤษฏีพุทธิ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ปัญา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>และ ทฤษฏีคอน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สตั๊ค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วิสม์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ใช้อุปกรณ์สื่อสารแบบพกพาเคลื่อนที่เป็นสื่อกลางการเชื่อมโยงระบบเครือข่าย ซึ่งสามารถจัดการศึกษาได้ทั้งในแบบที่เป็นทางการและไม่เป็นทางการ กระบวนการเรียนรู้เกิดขึ้นได้ทุกที่ทุกเวลา ทฤษฏีการเรียนรู้สำหรับการออกแบบผู้วิจัยยึดแนวคิดการสอน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041E7">
        <w:rPr>
          <w:rFonts w:ascii="TH SarabunPSK" w:hAnsi="TH SarabunPSK" w:cs="TH SarabunPSK"/>
          <w:sz w:val="32"/>
          <w:szCs w:val="32"/>
          <w:cs/>
        </w:rPr>
        <w:t>9 ขั้นของกา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เย่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 ผู้วิจัยได้ออกแบบโครงสร้างแบบไม่เป็นเส้นตรง ซึ่งให้ความยืดหยุ่นในการเลือกศึกษาเนื้อหาที่จะเรียนตามความต้องการของผู้เรียน ผู้วิจัยได้ศึกษาขั้นตอนการออกแบบผังงาน  ออกแบบหน้าจอและออกแบบผังการดำเนินเรื่องโดยศึกษาแนวคิดของ 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ณัฐ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>กร  สงคราม (</w:t>
      </w:r>
      <w:proofErr w:type="spellStart"/>
      <w:r>
        <w:rPr>
          <w:rFonts w:ascii="TH SarabunPSK" w:hAnsi="TH SarabunPSK" w:cs="TH SarabunPSK"/>
          <w:sz w:val="32"/>
          <w:szCs w:val="32"/>
        </w:rPr>
        <w:t>Nuttagorn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songkrom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2010</w:t>
      </w:r>
      <w:r w:rsidRPr="00D041E7">
        <w:rPr>
          <w:rFonts w:ascii="TH SarabunPSK" w:hAnsi="TH SarabunPSK" w:cs="TH SarabunPSK"/>
          <w:sz w:val="32"/>
          <w:szCs w:val="32"/>
        </w:rPr>
        <w:t>,</w:t>
      </w:r>
      <w:r w:rsidRPr="00D041E7">
        <w:rPr>
          <w:rFonts w:ascii="TH SarabunPSK" w:hAnsi="TH SarabunPSK" w:cs="TH SarabunPSK"/>
          <w:sz w:val="32"/>
          <w:szCs w:val="32"/>
          <w:cs/>
        </w:rPr>
        <w:t>134 –136</w:t>
      </w:r>
      <w:r w:rsidRPr="00D041E7">
        <w:rPr>
          <w:rFonts w:ascii="TH SarabunPSK" w:hAnsi="TH SarabunPSK" w:cs="TH SarabunPSK"/>
          <w:sz w:val="32"/>
          <w:szCs w:val="32"/>
        </w:rPr>
        <w:t xml:space="preserve">)  </w:t>
      </w:r>
    </w:p>
    <w:p w14:paraId="5844CA99" w14:textId="747CA68F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Pr="00D041E7">
        <w:rPr>
          <w:rFonts w:ascii="TH SarabunPSK" w:hAnsi="TH SarabunPSK" w:cs="TH SarabunPSK"/>
          <w:sz w:val="32"/>
          <w:szCs w:val="32"/>
        </w:rPr>
        <w:t xml:space="preserve">3  </w:t>
      </w:r>
      <w:r w:rsidRPr="00D041E7">
        <w:rPr>
          <w:rFonts w:ascii="TH SarabunPSK" w:hAnsi="TH SarabunPSK" w:cs="TH SarabunPSK"/>
          <w:sz w:val="32"/>
          <w:szCs w:val="32"/>
          <w:cs/>
        </w:rPr>
        <w:t>สร้างต้นแบบบทเรียน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( </w:t>
      </w:r>
      <w:r w:rsidRPr="00D041E7">
        <w:rPr>
          <w:rFonts w:ascii="TH SarabunPSK" w:hAnsi="TH SarabunPSK" w:cs="TH SarabunPSK"/>
          <w:sz w:val="32"/>
          <w:szCs w:val="32"/>
        </w:rPr>
        <w:t>Prototype).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ใช้แนวคิด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ของณัฐ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>กร สงคราม (</w:t>
      </w:r>
      <w:proofErr w:type="spellStart"/>
      <w:r w:rsidRPr="00044F9E">
        <w:rPr>
          <w:rFonts w:ascii="TH SarabunPSK" w:hAnsi="TH SarabunPSK" w:cs="TH SarabunPSK"/>
          <w:sz w:val="32"/>
          <w:szCs w:val="32"/>
        </w:rPr>
        <w:t>Nuttagorn</w:t>
      </w:r>
      <w:proofErr w:type="spellEnd"/>
      <w:r w:rsidRPr="00044F9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44F9E">
        <w:rPr>
          <w:rFonts w:ascii="TH SarabunPSK" w:hAnsi="TH SarabunPSK" w:cs="TH SarabunPSK"/>
          <w:sz w:val="32"/>
          <w:szCs w:val="32"/>
        </w:rPr>
        <w:t>songkrom</w:t>
      </w:r>
      <w:proofErr w:type="spellEnd"/>
      <w:r w:rsidRPr="00044F9E">
        <w:rPr>
          <w:rFonts w:ascii="TH SarabunPSK" w:hAnsi="TH SarabunPSK" w:cs="TH SarabunPSK"/>
          <w:sz w:val="32"/>
          <w:szCs w:val="32"/>
        </w:rPr>
        <w:t xml:space="preserve">, </w:t>
      </w:r>
      <w:r w:rsidRPr="00044F9E">
        <w:rPr>
          <w:rFonts w:ascii="TH SarabunPSK" w:hAnsi="TH SarabunPSK" w:cs="TH SarabunPSK"/>
          <w:sz w:val="32"/>
          <w:szCs w:val="32"/>
          <w:cs/>
        </w:rPr>
        <w:t>2010</w:t>
      </w:r>
      <w:r w:rsidRPr="00D041E7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139–140) ดังนี้  ผู้วิจัยศึกษาโปรแกรมที่ใช้ในการสร้างเตรียมสื่อที่ใช้นำเสนอ  ดำเนินการสร้างบทเรียน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ตรวจสอบการใช้งานโปรแกรมเบื้องต้น นำบทเรียน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สร้างเป็นต้นแบบไปปรึกษากับอาจารย์ที่ปรึกษาเพื่อขอคำแนะนำรูปแบบของบทเรียน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>ที่เหมาะสม ปรับปรุงตามคำแนะนำ ด้านเนื้อหาบทเรียน การใช้ภาษา การออกแบบระบบการเรียนการสอน ส่วนประกอบด้านมัลติมีเดีย การออกแบบปฏิสัมพันธ์ สร้างคู่มือประกอบการใช้บทเรียน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และแผนการจัดการเรียนรู้ประกอบบทเรียน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</w:p>
    <w:p w14:paraId="621D3A94" w14:textId="7777777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Pr="00D041E7">
        <w:rPr>
          <w:rFonts w:ascii="TH SarabunPSK" w:hAnsi="TH SarabunPSK" w:cs="TH SarabunPSK"/>
          <w:sz w:val="32"/>
          <w:szCs w:val="32"/>
        </w:rPr>
        <w:t xml:space="preserve">4 </w:t>
      </w:r>
      <w:r w:rsidRPr="00D041E7">
        <w:rPr>
          <w:rFonts w:ascii="TH SarabunPSK" w:hAnsi="TH SarabunPSK" w:cs="TH SarabunPSK"/>
          <w:sz w:val="32"/>
          <w:szCs w:val="32"/>
          <w:cs/>
        </w:rPr>
        <w:t>ตรวจสอบคุณภาพบทเรียนบทเรียน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</w:rPr>
        <w:t xml:space="preserve"> .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ในด้านเนื้อหา และด้านสื่อเทคโนโลยี โดยผู้เชี่ยวชาญจำนวน </w:t>
      </w:r>
      <w:r w:rsidRPr="00D041E7">
        <w:rPr>
          <w:rFonts w:ascii="TH SarabunPSK" w:hAnsi="TH SarabunPSK" w:cs="TH SarabunPSK"/>
          <w:sz w:val="32"/>
          <w:szCs w:val="32"/>
        </w:rPr>
        <w:t xml:space="preserve">5 </w:t>
      </w:r>
      <w:r w:rsidRPr="00D041E7">
        <w:rPr>
          <w:rFonts w:ascii="TH SarabunPSK" w:hAnsi="TH SarabunPSK" w:cs="TH SarabunPSK"/>
          <w:sz w:val="32"/>
          <w:szCs w:val="32"/>
          <w:cs/>
        </w:rPr>
        <w:t>ท่าน</w:t>
      </w:r>
    </w:p>
    <w:p w14:paraId="165D284B" w14:textId="7777777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Pr="00D041E7">
        <w:rPr>
          <w:rFonts w:ascii="TH SarabunPSK" w:hAnsi="TH SarabunPSK" w:cs="TH SarabunPSK"/>
          <w:sz w:val="32"/>
          <w:szCs w:val="32"/>
        </w:rPr>
        <w:t>5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ปรับปรุงบทเรียน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เพื่อเสริมสร้างทักษะการอ่านและการเขียน กลุ่มสาระการเรียนรู้ภาษาไทย สำหรับนักเรียน  ชั้นประถมศึกษาปีที่ </w:t>
      </w:r>
      <w:r w:rsidRPr="00D041E7">
        <w:rPr>
          <w:rFonts w:ascii="TH SarabunPSK" w:hAnsi="TH SarabunPSK" w:cs="TH SarabunPSK"/>
          <w:sz w:val="32"/>
          <w:szCs w:val="32"/>
        </w:rPr>
        <w:t>1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 ตามข้อเสนอแนะของผู้เชี่ยวชาญ ในด้านเนื้อหา  และด้านสื่อเทคโนโลยี</w:t>
      </w:r>
    </w:p>
    <w:p w14:paraId="0EDF87A3" w14:textId="48826B7F" w:rsidR="00991772" w:rsidRPr="00AE62D6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Pr="00AE62D6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Pr="00AE62D6">
        <w:rPr>
          <w:rFonts w:ascii="TH SarabunPSK" w:hAnsi="TH SarabunPSK" w:cs="TH SarabunPSK"/>
          <w:sz w:val="32"/>
          <w:szCs w:val="32"/>
        </w:rPr>
        <w:t>6</w:t>
      </w:r>
      <w:r w:rsidRPr="00AE62D6">
        <w:rPr>
          <w:rFonts w:ascii="TH SarabunPSK" w:hAnsi="TH SarabunPSK" w:cs="TH SarabunPSK"/>
          <w:sz w:val="32"/>
          <w:szCs w:val="32"/>
          <w:cs/>
        </w:rPr>
        <w:t xml:space="preserve"> ประเมินประสิทธิภาพบทเรียน</w:t>
      </w:r>
      <w:proofErr w:type="spellStart"/>
      <w:r w:rsidRPr="00AE62D6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AE62D6">
        <w:rPr>
          <w:rFonts w:ascii="TH SarabunPSK" w:hAnsi="TH SarabunPSK" w:cs="TH SarabunPSK"/>
          <w:sz w:val="32"/>
          <w:szCs w:val="32"/>
          <w:cs/>
        </w:rPr>
        <w:t xml:space="preserve">เพื่อเสริมสร้างทักษะการอ่านและการเขียน กลุ่มสาระการเรียนรู้ภาษาไทย สำหรับนักเรียน  ชั้นประถมศึกษาปีที่ </w:t>
      </w:r>
      <w:r w:rsidRPr="00AE62D6">
        <w:rPr>
          <w:rFonts w:ascii="TH SarabunPSK" w:hAnsi="TH SarabunPSK" w:cs="TH SarabunPSK"/>
          <w:sz w:val="32"/>
          <w:szCs w:val="32"/>
        </w:rPr>
        <w:t>1</w:t>
      </w:r>
      <w:r w:rsidRPr="00AE62D6">
        <w:rPr>
          <w:rFonts w:ascii="TH SarabunPSK" w:hAnsi="TH SarabunPSK" w:cs="TH SarabunPSK"/>
          <w:sz w:val="32"/>
          <w:szCs w:val="32"/>
          <w:cs/>
        </w:rPr>
        <w:t xml:space="preserve">  กับกลุ่มที่ไม่ใช้กลุ่มตัวอย่าง</w:t>
      </w:r>
      <w:r w:rsidRPr="00AE62D6">
        <w:rPr>
          <w:rFonts w:ascii="TH SarabunPSK" w:hAnsi="TH SarabunPSK" w:cs="TH SarabunPSK"/>
          <w:sz w:val="32"/>
          <w:szCs w:val="32"/>
        </w:rPr>
        <w:t xml:space="preserve"> </w:t>
      </w:r>
      <w:r w:rsidRPr="00AE62D6">
        <w:rPr>
          <w:rFonts w:ascii="TH SarabunPSK" w:hAnsi="TH SarabunPSK" w:cs="TH SarabunPSK"/>
          <w:sz w:val="32"/>
          <w:szCs w:val="32"/>
          <w:cs/>
        </w:rPr>
        <w:t>ตามแนวคิดของ</w:t>
      </w:r>
      <w:r>
        <w:rPr>
          <w:rFonts w:ascii="TH SarabunPSK" w:hAnsi="TH SarabunPSK" w:cs="TH SarabunPSK"/>
          <w:sz w:val="32"/>
          <w:szCs w:val="32"/>
          <w:cs/>
        </w:rPr>
        <w:t>ไชย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ยงค์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62D6">
        <w:rPr>
          <w:rFonts w:ascii="TH SarabunPSK" w:hAnsi="TH SarabunPSK" w:cs="TH SarabunPSK"/>
          <w:sz w:val="32"/>
          <w:szCs w:val="32"/>
          <w:cs/>
        </w:rPr>
        <w:t>พรหมวงศ์ ได้แก่</w:t>
      </w:r>
    </w:p>
    <w:p w14:paraId="30632925" w14:textId="7777777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6.1 การทดสอบประสิทธิภาพแบบเดี่ยว (1:1)โดยทดลองใช้กับนักเรียนที่ไม่ใช่กลุ่มเป้าหมาย ระดับชั้นประถมศึกษาปีที่ </w:t>
      </w:r>
      <w:r w:rsidRPr="00D041E7">
        <w:rPr>
          <w:rFonts w:ascii="TH SarabunPSK" w:hAnsi="TH SarabunPSK" w:cs="TH SarabunPSK"/>
          <w:sz w:val="32"/>
          <w:szCs w:val="32"/>
        </w:rPr>
        <w:t xml:space="preserve">1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โรงเรียนบ้านคอกช้าง  อำเภอทุ่งสง จังหวัดนครศรีธรรมราช จำนวน </w:t>
      </w:r>
      <w:r w:rsidRPr="00D041E7">
        <w:rPr>
          <w:rFonts w:ascii="TH SarabunPSK" w:hAnsi="TH SarabunPSK" w:cs="TH SarabunPSK"/>
          <w:sz w:val="32"/>
          <w:szCs w:val="32"/>
        </w:rPr>
        <w:t xml:space="preserve">3 </w:t>
      </w:r>
      <w:r w:rsidRPr="00D041E7">
        <w:rPr>
          <w:rFonts w:ascii="TH SarabunPSK" w:hAnsi="TH SarabunPSK" w:cs="TH SarabunPSK"/>
          <w:sz w:val="32"/>
          <w:szCs w:val="32"/>
          <w:cs/>
        </w:rPr>
        <w:t>คน จากนักเรียนกลุ่มเก่ง กลุ่มปานกลาง และกลุ่มอ่อน ในอัตราส่วนเท่าๆ กัน โดยใช้แบบสัมภาษณ์กับนักเรียนที่ไม่ใช่กลุ่มเป้าหมาย เกี่ยวกับลักษณะทั่วไปของบทเรียน การใช้ภาษา ความเหมาะสมของเวลา และปรับปรุงข้อบกพร่องด้านเนื้อหา และภาษา ของบทเรียน</w:t>
      </w:r>
    </w:p>
    <w:p w14:paraId="672E3B5E" w14:textId="4E62CA7E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041E7">
        <w:rPr>
          <w:rFonts w:ascii="TH SarabunPSK" w:hAnsi="TH SarabunPSK" w:cs="TH SarabunPSK"/>
          <w:sz w:val="32"/>
          <w:szCs w:val="32"/>
        </w:rPr>
        <w:t xml:space="preserve">6.2 </w:t>
      </w:r>
      <w:r w:rsidRPr="00D041E7">
        <w:rPr>
          <w:rFonts w:ascii="TH SarabunPSK" w:hAnsi="TH SarabunPSK" w:cs="TH SarabunPSK"/>
          <w:sz w:val="32"/>
          <w:szCs w:val="32"/>
          <w:cs/>
        </w:rPr>
        <w:t>การทดสอบประสิทธิภาพแบบกลุ่ม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(</w:t>
      </w:r>
      <w:r w:rsidRPr="00D041E7">
        <w:rPr>
          <w:rFonts w:ascii="TH SarabunPSK" w:hAnsi="TH SarabunPSK" w:cs="TH SarabunPSK"/>
          <w:sz w:val="32"/>
          <w:szCs w:val="32"/>
        </w:rPr>
        <w:t>1:10)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ทดลองกับกลุ่มที่ไม่ใช่กลุ่มเป้าหมายระดับชั้นประถมศึกษาปีที่ 1 </w:t>
      </w:r>
      <w:proofErr w:type="gramStart"/>
      <w:r w:rsidRPr="00D041E7">
        <w:rPr>
          <w:rFonts w:ascii="TH SarabunPSK" w:hAnsi="TH SarabunPSK" w:cs="TH SarabunPSK"/>
          <w:sz w:val="32"/>
          <w:szCs w:val="32"/>
          <w:cs/>
        </w:rPr>
        <w:t>โรงเรียนบ้านคอกช้าง  อำเภอทุ่งสง</w:t>
      </w:r>
      <w:proofErr w:type="gramEnd"/>
      <w:r w:rsidRPr="00D041E7">
        <w:rPr>
          <w:rFonts w:ascii="TH SarabunPSK" w:hAnsi="TH SarabunPSK" w:cs="TH SarabunPSK"/>
          <w:sz w:val="32"/>
          <w:szCs w:val="32"/>
          <w:cs/>
        </w:rPr>
        <w:t xml:space="preserve"> จังหวัดนครศรีธรรมราช จำนวน 9 คน จากนักเรียนกลุ่มเก่ง กลุ่มปานกลาง และกลุ่มอ่อน ในอัตราส่วนเท่าๆ กัน เพื่อตรวจสอบประสิทธิภาพของบทเรียน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โดยให้เรียนจากบทเรียน ที่สร้างขึ้นพร้อมทำแบบฝึกหัดและแบบทดสอบท้ายหน่วยการเรียนรู้ และปรับปรุงแก้ไขข้อบกพร่องของบทเรียน</w:t>
      </w:r>
    </w:p>
    <w:p w14:paraId="73A87790" w14:textId="7FF928F9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041E7">
        <w:rPr>
          <w:rFonts w:ascii="TH SarabunPSK" w:hAnsi="TH SarabunPSK" w:cs="TH SarabunPSK"/>
          <w:sz w:val="32"/>
          <w:szCs w:val="32"/>
        </w:rPr>
        <w:t xml:space="preserve">6.3 </w:t>
      </w:r>
      <w:r w:rsidRPr="00D041E7">
        <w:rPr>
          <w:rFonts w:ascii="TH SarabunPSK" w:hAnsi="TH SarabunPSK" w:cs="TH SarabunPSK"/>
          <w:sz w:val="32"/>
          <w:szCs w:val="32"/>
          <w:cs/>
        </w:rPr>
        <w:t>การทดสอบประสิทธิภาพภาคสนาม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(</w:t>
      </w:r>
      <w:r w:rsidRPr="00D041E7">
        <w:rPr>
          <w:rFonts w:ascii="TH SarabunPSK" w:hAnsi="TH SarabunPSK" w:cs="TH SarabunPSK"/>
          <w:sz w:val="32"/>
          <w:szCs w:val="32"/>
        </w:rPr>
        <w:t xml:space="preserve">1:100) </w:t>
      </w:r>
      <w:r w:rsidRPr="00D041E7">
        <w:rPr>
          <w:rFonts w:ascii="TH SarabunPSK" w:hAnsi="TH SarabunPSK" w:cs="TH SarabunPSK"/>
          <w:sz w:val="32"/>
          <w:szCs w:val="32"/>
          <w:cs/>
        </w:rPr>
        <w:t>ในการทดลองครั้งนี้ ทดลองกับกลุ่มที่ไม่ใช่กลุ่มเป้าหมายระดับชั้นประถมศ</w:t>
      </w:r>
      <w:r>
        <w:rPr>
          <w:rFonts w:ascii="TH SarabunPSK" w:hAnsi="TH SarabunPSK" w:cs="TH SarabunPSK"/>
          <w:sz w:val="32"/>
          <w:szCs w:val="32"/>
          <w:cs/>
        </w:rPr>
        <w:t>ึกษาปีที่ 1 โรงเรียนบ้านคอกช้าง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อ</w:t>
      </w:r>
      <w:r>
        <w:rPr>
          <w:rFonts w:ascii="TH SarabunPSK" w:hAnsi="TH SarabunPSK" w:cs="TH SarabunPSK"/>
          <w:sz w:val="32"/>
          <w:szCs w:val="32"/>
          <w:cs/>
        </w:rPr>
        <w:t>ำเภอทุ่งสง จังหวัดนครศรีธรรมราช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D041E7">
        <w:rPr>
          <w:rFonts w:ascii="TH SarabunPSK" w:hAnsi="TH SarabunPSK" w:cs="TH SarabunPSK"/>
          <w:sz w:val="32"/>
          <w:szCs w:val="32"/>
        </w:rPr>
        <w:lastRenderedPageBreak/>
        <w:t xml:space="preserve">28 </w:t>
      </w:r>
      <w:r w:rsidRPr="00D041E7">
        <w:rPr>
          <w:rFonts w:ascii="TH SarabunPSK" w:hAnsi="TH SarabunPSK" w:cs="TH SarabunPSK"/>
          <w:sz w:val="32"/>
          <w:szCs w:val="32"/>
          <w:cs/>
        </w:rPr>
        <w:t>คน ซึ่งเป็นคนละกลุ่มกับกลุ่มทดสอบทีละคนที่มีระดับความ</w:t>
      </w:r>
      <w:r>
        <w:rPr>
          <w:rFonts w:ascii="TH SarabunPSK" w:hAnsi="TH SarabunPSK" w:cs="TH SarabunPSK"/>
          <w:sz w:val="32"/>
          <w:szCs w:val="32"/>
          <w:cs/>
        </w:rPr>
        <w:t>สามารถต่างกัน เก่ง ปานกลาง อ่อน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โดยทำการทดลองใช้จากบทเรียน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D041E7">
        <w:rPr>
          <w:rFonts w:ascii="TH SarabunPSK" w:hAnsi="TH SarabunPSK" w:cs="TH SarabunPSK"/>
          <w:sz w:val="32"/>
          <w:szCs w:val="32"/>
          <w:cs/>
        </w:rPr>
        <w:t>พื่อตรวจสอบประสิทธิภาพบทเรียน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และปรับปรุงแก้ไขข้อบกพร่องของบทเรียน</w:t>
      </w:r>
    </w:p>
    <w:p w14:paraId="20FFB72A" w14:textId="7777777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 w:rsidRPr="00D041E7">
        <w:rPr>
          <w:rFonts w:ascii="TH SarabunPSK" w:hAnsi="TH SarabunPSK" w:cs="TH SarabunPSK"/>
          <w:sz w:val="32"/>
          <w:szCs w:val="32"/>
        </w:rPr>
        <w:t xml:space="preserve">7  </w:t>
      </w:r>
      <w:r w:rsidRPr="00D041E7">
        <w:rPr>
          <w:rFonts w:ascii="TH SarabunPSK" w:hAnsi="TH SarabunPSK" w:cs="TH SarabunPSK"/>
          <w:sz w:val="32"/>
          <w:szCs w:val="32"/>
          <w:cs/>
        </w:rPr>
        <w:t>ปรับปรุงบทเรียนบทเรียน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เพื่อเสริมสร้างทักษะการอ่านและการเขียน กลุ่มสาระการเรียนรู้ภาษาไทย สำหรับนักเรียน  ชั้นประถมศึกษาปีที่ </w:t>
      </w:r>
      <w:r w:rsidRPr="00D041E7">
        <w:rPr>
          <w:rFonts w:ascii="TH SarabunPSK" w:hAnsi="TH SarabunPSK" w:cs="TH SarabunPSK"/>
          <w:sz w:val="32"/>
          <w:szCs w:val="32"/>
        </w:rPr>
        <w:t>1</w:t>
      </w:r>
    </w:p>
    <w:p w14:paraId="0D2296A9" w14:textId="7777777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>ระยะที่ 2   ทดลองใช้จริง (</w:t>
      </w:r>
      <w:r>
        <w:rPr>
          <w:rFonts w:ascii="TH SarabunPSK" w:hAnsi="TH SarabunPSK" w:cs="TH SarabunPSK"/>
          <w:sz w:val="32"/>
          <w:szCs w:val="32"/>
        </w:rPr>
        <w:t xml:space="preserve">Implement) </w:t>
      </w:r>
      <w:r w:rsidRPr="00D041E7">
        <w:rPr>
          <w:rFonts w:ascii="TH SarabunPSK" w:hAnsi="TH SarabunPSK" w:cs="TH SarabunPSK"/>
          <w:sz w:val="32"/>
          <w:szCs w:val="32"/>
          <w:cs/>
        </w:rPr>
        <w:t>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เพื่อเสริมสร้างทักษะการอ่านและการเขียน กลุ่มสาระการเรียนรู้ภาษาไทย สำหรับนักเรียนชั้นประถมศึกษาปีที่ 1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โรงเรียนเขาพระทองจำนวน 21 คน </w:t>
      </w:r>
      <w:r>
        <w:rPr>
          <w:rFonts w:ascii="TH SarabunPSK" w:hAnsi="TH SarabunPSK" w:cs="TH SarabunPSK"/>
          <w:sz w:val="32"/>
          <w:szCs w:val="32"/>
          <w:cs/>
        </w:rPr>
        <w:t>โดย</w:t>
      </w:r>
      <w:r w:rsidRPr="00D041E7">
        <w:rPr>
          <w:rFonts w:ascii="TH SarabunPSK" w:hAnsi="TH SarabunPSK" w:cs="TH SarabunPSK"/>
          <w:sz w:val="32"/>
          <w:szCs w:val="32"/>
          <w:cs/>
        </w:rPr>
        <w:t>ทดลองใช้บทเรียน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>กับกลุ่มตัวอย่าง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ประเมินผลสัมฤทธิ์ทางการเรียน ประเมินทักษะการอ่านและประเมินทักษะการเขียนหลังใช้บทเรียน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Pr="00D041E7">
        <w:rPr>
          <w:rFonts w:ascii="TH SarabunPSK" w:hAnsi="TH SarabunPSK" w:cs="TH SarabunPSK"/>
          <w:sz w:val="32"/>
          <w:szCs w:val="32"/>
          <w:cs/>
        </w:rPr>
        <w:t>วัดความคงทนของการเรียนรู้หลังใช้บทเรียน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</w:p>
    <w:p w14:paraId="02FA810E" w14:textId="7777777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>ระยะที่ 3 ประเมินบทเรียน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เพื่อเสริมสร้างทักษะการอ่านและการเขียน กลุ่มสาระการเรียนรู้ภาษาไทย สำหรับนักเรียนชั้นประถมศึกษาปีที่ 1 โรงเรียนเขาพระทองจำนวน 21 คน โดยให้นักเรียนตอบแบบสอบถามเพื่อประเมินความพึงพอใจของผู้เรียนที่มีต่อบทเรียน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</w:p>
    <w:p w14:paraId="5F359747" w14:textId="7777777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5F96A8B" w14:textId="7777777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41E7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สรุปผลการวิจัย</w:t>
      </w:r>
    </w:p>
    <w:p w14:paraId="6C79289D" w14:textId="77777777" w:rsidR="00991772" w:rsidRPr="00185F80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185F80">
        <w:rPr>
          <w:rFonts w:ascii="TH SarabunPSK" w:hAnsi="TH SarabunPSK" w:cs="TH SarabunPSK"/>
          <w:sz w:val="32"/>
          <w:szCs w:val="32"/>
          <w:cs/>
        </w:rPr>
        <w:t>ผลการพัฒนาและประเมินประสิทธิภาพบทเรียน</w:t>
      </w:r>
      <w:proofErr w:type="spellStart"/>
      <w:r w:rsidRPr="00185F80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185F80">
        <w:rPr>
          <w:rFonts w:ascii="TH SarabunPSK" w:hAnsi="TH SarabunPSK" w:cs="TH SarabunPSK"/>
          <w:sz w:val="32"/>
          <w:szCs w:val="32"/>
          <w:cs/>
        </w:rPr>
        <w:t xml:space="preserve"> เพื่อเสริมสร้างทักษะการอ่านและการเขียน กลุ่มสาระการเรียนรู้ภาษาไทย สำหรับนักเรียนชั้นประถมศึกษาปีที่ </w:t>
      </w:r>
      <w:r w:rsidRPr="00185F80">
        <w:rPr>
          <w:rFonts w:ascii="TH SarabunPSK" w:hAnsi="TH SarabunPSK" w:cs="TH SarabunPSK"/>
          <w:sz w:val="32"/>
          <w:szCs w:val="32"/>
        </w:rPr>
        <w:t>1</w:t>
      </w:r>
    </w:p>
    <w:p w14:paraId="7F18123B" w14:textId="42E4D0DA" w:rsidR="00991772" w:rsidRPr="00D041E7" w:rsidRDefault="00991772" w:rsidP="00991772">
      <w:pPr>
        <w:tabs>
          <w:tab w:val="left" w:pos="979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041E7">
        <w:rPr>
          <w:rFonts w:ascii="TH SarabunPSK" w:hAnsi="TH SarabunPSK" w:cs="TH SarabunPSK"/>
          <w:sz w:val="32"/>
          <w:szCs w:val="32"/>
        </w:rPr>
        <w:t xml:space="preserve">1.1 </w:t>
      </w:r>
      <w:r w:rsidRPr="00D041E7">
        <w:rPr>
          <w:rFonts w:ascii="TH SarabunPSK" w:hAnsi="TH SarabunPSK" w:cs="TH SarabunPSK"/>
          <w:sz w:val="32"/>
          <w:szCs w:val="32"/>
          <w:cs/>
        </w:rPr>
        <w:t>ผลก</w:t>
      </w:r>
      <w:r>
        <w:rPr>
          <w:rFonts w:ascii="TH SarabunPSK" w:hAnsi="TH SarabunPSK" w:cs="TH SarabunPSK"/>
          <w:sz w:val="32"/>
          <w:szCs w:val="32"/>
          <w:cs/>
        </w:rPr>
        <w:t>ารศึกษา วิเคราะห์ และสังเคราะห์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องค์ประกอบและรายละเอียดของบทเรียน</w:t>
      </w:r>
      <w:r w:rsidRPr="00D041E7">
        <w:rPr>
          <w:rFonts w:ascii="TH SarabunPSK" w:hAnsi="TH SarabunPSK" w:cs="TH SarabunPSK"/>
          <w:sz w:val="32"/>
          <w:szCs w:val="32"/>
          <w:cs/>
        </w:rPr>
        <w:br/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พบว่า</w:t>
      </w:r>
      <w:r w:rsidRPr="00D041E7">
        <w:rPr>
          <w:rFonts w:ascii="TH SarabunPSK" w:hAnsi="TH SarabunPSK" w:cs="TH SarabunPSK"/>
          <w:sz w:val="32"/>
          <w:szCs w:val="32"/>
          <w:cs/>
        </w:rPr>
        <w:t>องค์ประ</w:t>
      </w:r>
      <w:r>
        <w:rPr>
          <w:rFonts w:ascii="TH SarabunPSK" w:hAnsi="TH SarabunPSK" w:cs="TH SarabunPSK"/>
          <w:sz w:val="32"/>
          <w:szCs w:val="32"/>
          <w:cs/>
        </w:rPr>
        <w:t>กอบของบทเรียน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เอ็มเลีร์นนิ่ง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มี </w:t>
      </w:r>
      <w:r>
        <w:rPr>
          <w:rFonts w:ascii="TH SarabunPSK" w:hAnsi="TH SarabunPSK" w:cs="TH SarabunPSK"/>
          <w:sz w:val="32"/>
          <w:szCs w:val="32"/>
        </w:rPr>
        <w:t>4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ได้แก่</w:t>
      </w:r>
    </w:p>
    <w:p w14:paraId="598063BC" w14:textId="77777777" w:rsidR="00991772" w:rsidRPr="008C0C62" w:rsidRDefault="00991772" w:rsidP="00991772">
      <w:pPr>
        <w:tabs>
          <w:tab w:val="left" w:pos="979"/>
          <w:tab w:val="left" w:pos="171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C0C62">
        <w:rPr>
          <w:rFonts w:ascii="TH SarabunPSK" w:hAnsi="TH SarabunPSK" w:cs="TH SarabunPSK"/>
          <w:spacing w:val="-4"/>
          <w:sz w:val="32"/>
          <w:szCs w:val="32"/>
          <w:cs/>
        </w:rPr>
        <w:t xml:space="preserve">องค์ประกอบที่ </w:t>
      </w:r>
      <w:r w:rsidRPr="008C0C62">
        <w:rPr>
          <w:rFonts w:ascii="TH SarabunPSK" w:hAnsi="TH SarabunPSK" w:cs="TH SarabunPSK"/>
          <w:spacing w:val="-4"/>
          <w:sz w:val="32"/>
          <w:szCs w:val="32"/>
        </w:rPr>
        <w:t xml:space="preserve">1 </w:t>
      </w:r>
      <w:r w:rsidRPr="008C0C62">
        <w:rPr>
          <w:rFonts w:ascii="TH SarabunPSK" w:hAnsi="TH SarabunPSK" w:cs="TH SarabunPSK"/>
          <w:spacing w:val="-4"/>
          <w:sz w:val="32"/>
          <w:szCs w:val="32"/>
          <w:cs/>
        </w:rPr>
        <w:t xml:space="preserve">ส่วนข้อมูลคำอธิบาย เกี่ยวกับบทเรียน ผู้วิจัยจัดทำเป็นคู่มือประกอบการใช้บทเรียนสำหรับครูผู้สอน จำนวน </w:t>
      </w:r>
      <w:r w:rsidRPr="008C0C62">
        <w:rPr>
          <w:rFonts w:ascii="TH SarabunPSK" w:hAnsi="TH SarabunPSK" w:cs="TH SarabunPSK"/>
          <w:spacing w:val="-4"/>
          <w:sz w:val="32"/>
          <w:szCs w:val="32"/>
        </w:rPr>
        <w:t>1</w:t>
      </w:r>
      <w:r w:rsidRPr="008C0C62">
        <w:rPr>
          <w:rFonts w:ascii="TH SarabunPSK" w:hAnsi="TH SarabunPSK" w:cs="TH SarabunPSK"/>
          <w:spacing w:val="-4"/>
          <w:sz w:val="32"/>
          <w:szCs w:val="32"/>
          <w:cs/>
        </w:rPr>
        <w:t xml:space="preserve"> เล่ม ซึ่งในคู่มือจะบอกขั้นตอนการโหลดบทเรียน</w:t>
      </w:r>
      <w:proofErr w:type="spellStart"/>
      <w:r w:rsidRPr="008C0C62">
        <w:rPr>
          <w:rFonts w:ascii="TH SarabunPSK" w:hAnsi="TH SarabunPSK" w:cs="TH SarabunPSK"/>
          <w:spacing w:val="-4"/>
          <w:sz w:val="32"/>
          <w:szCs w:val="32"/>
          <w:cs/>
        </w:rPr>
        <w:t>เอ็มเลิร์นนิ่ง</w:t>
      </w:r>
      <w:proofErr w:type="spellEnd"/>
      <w:r w:rsidRPr="008C0C6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8C0C62">
        <w:rPr>
          <w:rFonts w:ascii="TH SarabunPSK" w:hAnsi="TH SarabunPSK" w:cs="TH SarabunPSK"/>
          <w:spacing w:val="-4"/>
          <w:sz w:val="32"/>
          <w:szCs w:val="32"/>
          <w:cs/>
        </w:rPr>
        <w:t>มาติดตั้งที่อุปกรณ์  พร้อมขั้นตอนการเรียนบทเรียน</w:t>
      </w:r>
      <w:proofErr w:type="spellStart"/>
      <w:r w:rsidRPr="008C0C62">
        <w:rPr>
          <w:rFonts w:ascii="TH SarabunPSK" w:hAnsi="TH SarabunPSK" w:cs="TH SarabunPSK"/>
          <w:spacing w:val="-4"/>
          <w:sz w:val="32"/>
          <w:szCs w:val="32"/>
          <w:cs/>
        </w:rPr>
        <w:t>เอ็มลิร์นนิ่ง</w:t>
      </w:r>
      <w:proofErr w:type="spellEnd"/>
    </w:p>
    <w:p w14:paraId="2D7EF858" w14:textId="77777777" w:rsidR="00991772" w:rsidRPr="00D041E7" w:rsidRDefault="00991772" w:rsidP="00991772">
      <w:pPr>
        <w:tabs>
          <w:tab w:val="left" w:pos="979"/>
          <w:tab w:val="left" w:pos="17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องค์ประกอบที่ </w:t>
      </w:r>
      <w:r w:rsidRPr="00D041E7">
        <w:rPr>
          <w:rFonts w:ascii="TH SarabunPSK" w:hAnsi="TH SarabunPSK" w:cs="TH SarabunPSK"/>
          <w:sz w:val="32"/>
          <w:szCs w:val="32"/>
        </w:rPr>
        <w:t>2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ส่วนจัดการบทเรียน(</w:t>
      </w:r>
      <w:r>
        <w:rPr>
          <w:rFonts w:ascii="TH SarabunPSK" w:hAnsi="TH SarabunPSK" w:cs="TH SarabunPSK"/>
          <w:sz w:val="32"/>
          <w:szCs w:val="32"/>
        </w:rPr>
        <w:t xml:space="preserve">MLMS) </w:t>
      </w:r>
      <w:r w:rsidRPr="00D041E7">
        <w:rPr>
          <w:rFonts w:ascii="TH SarabunPSK" w:hAnsi="TH SarabunPSK" w:cs="TH SarabunPSK"/>
          <w:sz w:val="32"/>
          <w:szCs w:val="32"/>
          <w:cs/>
        </w:rPr>
        <w:t>มีรายละเอียดดังนี้ เป็นระบบที่ช่วยในการจัดการเรียนการสอนมีการลงทะเบียนก่อนเข้าสู่ระบบเพื่อใช้สิทธิการเข้าเรียน จัดการรายวิชาและเป็นแหล่งรวบรวมเครื่องมือต่างๆ อำนวยความสะดวกแก่ผู้เรียนและผู้สอน</w:t>
      </w:r>
    </w:p>
    <w:p w14:paraId="7B0A01A9" w14:textId="77777777" w:rsidR="00991772" w:rsidRPr="00D041E7" w:rsidRDefault="00991772" w:rsidP="00991772">
      <w:pPr>
        <w:tabs>
          <w:tab w:val="left" w:pos="979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องค์ประกอบที่ </w:t>
      </w:r>
      <w:r w:rsidRPr="00D041E7">
        <w:rPr>
          <w:rFonts w:ascii="TH SarabunPSK" w:hAnsi="TH SarabunPSK" w:cs="TH SarabunPSK"/>
          <w:sz w:val="32"/>
          <w:szCs w:val="32"/>
        </w:rPr>
        <w:t>3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ส่วนจัดการเนื้อหาบทเรียน (</w:t>
      </w:r>
      <w:r w:rsidRPr="00D041E7">
        <w:rPr>
          <w:rFonts w:ascii="TH SarabunPSK" w:hAnsi="TH SarabunPSK" w:cs="TH SarabunPSK"/>
          <w:sz w:val="32"/>
          <w:szCs w:val="32"/>
        </w:rPr>
        <w:t xml:space="preserve">CMS)  </w:t>
      </w:r>
      <w:r w:rsidRPr="00D041E7">
        <w:rPr>
          <w:rFonts w:ascii="TH SarabunPSK" w:hAnsi="TH SarabunPSK" w:cs="TH SarabunPSK"/>
          <w:sz w:val="32"/>
          <w:szCs w:val="32"/>
          <w:cs/>
        </w:rPr>
        <w:t>มีรายละเอียดดังนี้ ส่วนจัดการเนื้อหาบทเรียน ผู้เรียนสามารถศึกษาเนื้อหาด้วยต้นเอง เนื้อหาที่นำเสนอเป็นสื่อประสม (ตัวอักษร ภาพนิ่ง ภาพเคลื่อนไหว กราฟิก และเสียง) มีการปฏิสัม</w:t>
      </w:r>
      <w:r>
        <w:rPr>
          <w:rFonts w:ascii="TH SarabunPSK" w:hAnsi="TH SarabunPSK" w:cs="TH SarabunPSK"/>
          <w:sz w:val="32"/>
          <w:szCs w:val="32"/>
          <w:cs/>
        </w:rPr>
        <w:t xml:space="preserve">พันธ์ระหว่างผู้เรียนกับเนื้อหา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เนื้อหาที่ใช้ในการเรียนมีจำนวน </w:t>
      </w:r>
      <w:r w:rsidRPr="00D041E7">
        <w:rPr>
          <w:rFonts w:ascii="TH SarabunPSK" w:hAnsi="TH SarabunPSK" w:cs="TH SarabunPSK"/>
          <w:sz w:val="32"/>
          <w:szCs w:val="32"/>
        </w:rPr>
        <w:t>5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เรื่อง  พร้อมแบบฝึกหัด และแบบบทสอบก่อนเรียนและหลังเรียน</w:t>
      </w:r>
    </w:p>
    <w:p w14:paraId="49EEAB5A" w14:textId="77777777" w:rsidR="00991772" w:rsidRPr="00D041E7" w:rsidRDefault="00991772" w:rsidP="00991772">
      <w:pPr>
        <w:tabs>
          <w:tab w:val="left" w:pos="979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องค์ประกอบที่ </w:t>
      </w:r>
      <w:r w:rsidRPr="00D041E7">
        <w:rPr>
          <w:rFonts w:ascii="TH SarabunPSK" w:hAnsi="TH SarabunPSK" w:cs="TH SarabunPSK"/>
          <w:sz w:val="32"/>
          <w:szCs w:val="32"/>
        </w:rPr>
        <w:t>4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ส่วนของการติดต่อกับผู้เรียน มีรายละเอียดดังนี้ เป็นการโต้ตอบกันโดยผ่านทางบทเรียน ถ้าผู้เรียนไม่เข้าใจบทเรียนสามารถเข้าเรียนใหม่ได้ตลอดเวลา</w:t>
      </w:r>
    </w:p>
    <w:p w14:paraId="64307861" w14:textId="1BFE714D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1.2 </w:t>
      </w:r>
      <w:proofErr w:type="gramStart"/>
      <w:r w:rsidRPr="00D041E7">
        <w:rPr>
          <w:rFonts w:ascii="TH SarabunPSK" w:hAnsi="TH SarabunPSK" w:cs="TH SarabunPSK"/>
          <w:sz w:val="32"/>
          <w:szCs w:val="32"/>
          <w:cs/>
        </w:rPr>
        <w:t>ผลการออกแบบบทเรียน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ได้รายละเอียดดังนี้</w:t>
      </w:r>
      <w:proofErr w:type="gramEnd"/>
      <w:r w:rsidRPr="00D041E7">
        <w:rPr>
          <w:rFonts w:ascii="TH SarabunPSK" w:hAnsi="TH SarabunPSK" w:cs="TH SarabunPSK"/>
          <w:sz w:val="32"/>
          <w:szCs w:val="32"/>
          <w:cs/>
        </w:rPr>
        <w:t xml:space="preserve"> กรอบหลักการ แนวคิด ทฤษฎี การ ออกแบบบทเรียน  วัตถุประสงค์ของบทเรียน เนื้อหาของบทเรียน  โครงสร้างของบทเรียน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/>
          <w:sz w:val="32"/>
          <w:szCs w:val="32"/>
          <w:cs/>
        </w:rPr>
        <w:t xml:space="preserve">ังงาน  </w:t>
      </w:r>
      <w:r w:rsidRPr="00D041E7">
        <w:rPr>
          <w:rFonts w:ascii="TH SarabunPSK" w:hAnsi="TH SarabunPSK" w:cs="TH SarabunPSK"/>
          <w:sz w:val="32"/>
          <w:szCs w:val="32"/>
          <w:cs/>
        </w:rPr>
        <w:t>ผังหน้าจอ  ผังการดำเนินเรื่อง ระบบจัดการ</w:t>
      </w:r>
      <w:r w:rsidRPr="00D041E7">
        <w:rPr>
          <w:rFonts w:ascii="TH SarabunPSK" w:hAnsi="TH SarabunPSK" w:cs="TH SarabunPSK"/>
          <w:sz w:val="32"/>
          <w:szCs w:val="32"/>
        </w:rPr>
        <w:t xml:space="preserve"> MLMS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 โปรแกรมที่ใช้ในการออกแบบ และการออกแบบการวัดและประเมินผลของบทเรียน</w:t>
      </w:r>
    </w:p>
    <w:p w14:paraId="32871587" w14:textId="306FE0F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1.3 </w:t>
      </w:r>
      <w:r w:rsidRPr="00D041E7">
        <w:rPr>
          <w:rFonts w:ascii="TH SarabunPSK" w:hAnsi="TH SarabunPSK" w:cs="TH SarabunPSK"/>
          <w:sz w:val="32"/>
          <w:szCs w:val="32"/>
          <w:cs/>
        </w:rPr>
        <w:t>ผลการสร</w:t>
      </w:r>
      <w:r>
        <w:rPr>
          <w:rFonts w:ascii="TH SarabunPSK" w:hAnsi="TH SarabunPSK" w:cs="TH SarabunPSK"/>
          <w:sz w:val="32"/>
          <w:szCs w:val="32"/>
          <w:cs/>
        </w:rPr>
        <w:t>้างต้นแบบบทเรียน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ผู้วิจัยได้บทเรียน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>ที่สร้างขึ้นพร้อมคู่มือประกอบการใช้บทเรียน นำไปตรวจสอบคุณภาพโดยผู้เชี่ยวชาญจำนวน 5 คน</w:t>
      </w:r>
    </w:p>
    <w:p w14:paraId="0351B24A" w14:textId="7777777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041E7">
        <w:rPr>
          <w:rFonts w:ascii="TH SarabunPSK" w:hAnsi="TH SarabunPSK" w:cs="TH SarabunPSK"/>
          <w:sz w:val="32"/>
          <w:szCs w:val="32"/>
        </w:rPr>
        <w:t>1.4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ผลการตรวจสอบคุณภาพโดยผู้เชี่ยวชาญ จำนวน </w:t>
      </w:r>
      <w:r w:rsidRPr="00D041E7">
        <w:rPr>
          <w:rFonts w:ascii="TH SarabunPSK" w:hAnsi="TH SarabunPSK" w:cs="TH SarabunPSK"/>
          <w:sz w:val="32"/>
          <w:szCs w:val="32"/>
        </w:rPr>
        <w:t xml:space="preserve">5 </w:t>
      </w:r>
      <w:r w:rsidRPr="00D041E7">
        <w:rPr>
          <w:rFonts w:ascii="TH SarabunPSK" w:hAnsi="TH SarabunPSK" w:cs="TH SarabunPSK"/>
          <w:sz w:val="32"/>
          <w:szCs w:val="32"/>
          <w:cs/>
        </w:rPr>
        <w:t>คน ด้านเนื้อหา และด้านสื่อเทคโนโลยี พบว่า ด</w:t>
      </w:r>
      <w:r>
        <w:rPr>
          <w:rFonts w:ascii="TH SarabunPSK" w:hAnsi="TH SarabunPSK" w:cs="TH SarabunPSK"/>
          <w:sz w:val="32"/>
          <w:szCs w:val="32"/>
          <w:cs/>
        </w:rPr>
        <w:t xml:space="preserve">้านเนื้อหาโดยรวมอยู่ระดับมาก </w:t>
      </w:r>
      <w:r w:rsidRPr="00D041E7">
        <w:rPr>
          <w:rFonts w:ascii="TH SarabunPSK" w:hAnsi="TH SarabunPSK" w:cs="TH SarabunPSK"/>
          <w:sz w:val="32"/>
          <w:szCs w:val="32"/>
          <w:cs/>
        </w:rPr>
        <w:t>และด้านสื่อเทคโนโลยี คะแนนประเมินโดยภาพรวมอยู่ระดับมาก</w:t>
      </w:r>
    </w:p>
    <w:p w14:paraId="703176FA" w14:textId="23059E8F" w:rsidR="00991772" w:rsidRDefault="00991772" w:rsidP="00991772">
      <w:pPr>
        <w:tabs>
          <w:tab w:val="left" w:pos="979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Pr="00D041E7">
        <w:rPr>
          <w:rFonts w:ascii="TH SarabunPSK" w:hAnsi="TH SarabunPSK" w:cs="TH SarabunPSK"/>
          <w:sz w:val="32"/>
          <w:szCs w:val="32"/>
        </w:rPr>
        <w:t xml:space="preserve">1.5 </w:t>
      </w:r>
      <w:r w:rsidRPr="00D041E7">
        <w:rPr>
          <w:rFonts w:ascii="TH SarabunPSK" w:hAnsi="TH SarabunPSK" w:cs="TH SarabunPSK"/>
          <w:sz w:val="32"/>
          <w:szCs w:val="32"/>
          <w:cs/>
        </w:rPr>
        <w:t>ผลการประเมินประสิทธิภาพบทเรียน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>เพื่อเสริมสร้างทักษะการอ่านและการเขียน กลุ่มสาระกา</w:t>
      </w:r>
      <w:r>
        <w:rPr>
          <w:rFonts w:ascii="TH SarabunPSK" w:hAnsi="TH SarabunPSK" w:cs="TH SarabunPSK"/>
          <w:sz w:val="32"/>
          <w:szCs w:val="32"/>
          <w:cs/>
        </w:rPr>
        <w:t>รเรียนรู้ภาษาไทย สำหรับนักเรียน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ชั้นประถมศึกษาปีที่ </w:t>
      </w:r>
      <w:proofErr w:type="gramStart"/>
      <w:r w:rsidRPr="00D041E7">
        <w:rPr>
          <w:rFonts w:ascii="TH SarabunPSK" w:hAnsi="TH SarabunPSK" w:cs="TH SarabunPSK"/>
          <w:sz w:val="32"/>
          <w:szCs w:val="32"/>
        </w:rPr>
        <w:t xml:space="preserve">1  </w:t>
      </w:r>
      <w:r w:rsidRPr="00D041E7">
        <w:rPr>
          <w:rFonts w:ascii="TH SarabunPSK" w:hAnsi="TH SarabunPSK" w:cs="TH SarabunPSK"/>
          <w:sz w:val="32"/>
          <w:szCs w:val="32"/>
          <w:cs/>
        </w:rPr>
        <w:t>กับกลุ่มที่ไม่ใช้กลุ่มตัวอย่าง</w:t>
      </w:r>
      <w:proofErr w:type="gramEnd"/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041E7">
        <w:rPr>
          <w:rFonts w:ascii="TH SarabunPSK" w:hAnsi="TH SarabunPSK" w:cs="TH SarabunPSK"/>
          <w:sz w:val="32"/>
          <w:szCs w:val="32"/>
        </w:rPr>
        <w:t xml:space="preserve">1.5.1 </w:t>
      </w:r>
      <w:r w:rsidRPr="00D041E7">
        <w:rPr>
          <w:rFonts w:ascii="TH SarabunPSK" w:hAnsi="TH SarabunPSK" w:cs="TH SarabunPSK"/>
          <w:sz w:val="32"/>
          <w:szCs w:val="32"/>
          <w:cs/>
        </w:rPr>
        <w:t>ผลการทดสอบทีละคน (</w:t>
      </w:r>
      <w:r w:rsidRPr="00D041E7">
        <w:rPr>
          <w:rFonts w:ascii="TH SarabunPSK" w:hAnsi="TH SarabunPSK" w:cs="TH SarabunPSK"/>
          <w:sz w:val="32"/>
          <w:szCs w:val="32"/>
        </w:rPr>
        <w:t xml:space="preserve">One to one Testing) </w:t>
      </w:r>
      <w:r w:rsidRPr="00D041E7">
        <w:rPr>
          <w:rFonts w:ascii="TH SarabunPSK" w:hAnsi="TH SarabunPSK" w:cs="TH SarabunPSK"/>
          <w:sz w:val="32"/>
          <w:szCs w:val="32"/>
          <w:cs/>
        </w:rPr>
        <w:t>พบว่า 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มีความน่าสนใจ ตัวหนังสือเด่นชัด สีสัน สวยงาม การใช้ภาษาเข้าใจง่าย แต่ยังมีเนื้อหาผิดพลาด ที่แบบฝึกหัด ผู้วิจัยได้นำข้อค้นพบจากประเด็นสัมภาษณ์มาแก้ไข และปรับปรุง</w:t>
      </w:r>
    </w:p>
    <w:p w14:paraId="34AE5A92" w14:textId="406B8295" w:rsidR="00991772" w:rsidRPr="00D041E7" w:rsidRDefault="00991772" w:rsidP="00991772">
      <w:pPr>
        <w:tabs>
          <w:tab w:val="left" w:pos="979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041E7">
        <w:rPr>
          <w:rFonts w:ascii="TH SarabunPSK" w:hAnsi="TH SarabunPSK" w:cs="TH SarabunPSK"/>
          <w:sz w:val="32"/>
          <w:szCs w:val="32"/>
        </w:rPr>
        <w:t xml:space="preserve">1.5.2 </w:t>
      </w:r>
      <w:r w:rsidRPr="00D041E7">
        <w:rPr>
          <w:rFonts w:ascii="TH SarabunPSK" w:hAnsi="TH SarabunPSK" w:cs="TH SarabunPSK"/>
          <w:sz w:val="32"/>
          <w:szCs w:val="32"/>
          <w:cs/>
        </w:rPr>
        <w:t>ผลการทดลองกับกลุ่มเล็ก (</w:t>
      </w:r>
      <w:r w:rsidRPr="00D041E7">
        <w:rPr>
          <w:rFonts w:ascii="TH SarabunPSK" w:hAnsi="TH SarabunPSK" w:cs="TH SarabunPSK"/>
          <w:sz w:val="32"/>
          <w:szCs w:val="32"/>
        </w:rPr>
        <w:t xml:space="preserve">Small Group Testing)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พบว่า </w:t>
      </w:r>
      <w:r w:rsidRPr="00D041E7">
        <w:rPr>
          <w:rFonts w:ascii="TH SarabunPSK" w:hAnsi="TH SarabunPSK" w:cs="TH SarabunPSK"/>
          <w:sz w:val="32"/>
          <w:szCs w:val="32"/>
        </w:rPr>
        <w:t xml:space="preserve">1) </w:t>
      </w:r>
      <w:r>
        <w:rPr>
          <w:rFonts w:ascii="TH SarabunPSK" w:hAnsi="TH SarabunPSK" w:cs="TH SarabunPSK"/>
          <w:sz w:val="32"/>
          <w:szCs w:val="32"/>
          <w:cs/>
        </w:rPr>
        <w:t xml:space="preserve">ด้านเนื้อหา </w:t>
      </w:r>
      <w:r w:rsidRPr="00D041E7">
        <w:rPr>
          <w:rFonts w:ascii="TH SarabunPSK" w:hAnsi="TH SarabunPSK" w:cs="TH SarabunPSK"/>
          <w:sz w:val="32"/>
          <w:szCs w:val="32"/>
          <w:cs/>
        </w:rPr>
        <w:t>เข้าใจง่าย ถูกต้อง สิ่งที่ควรปรับปรุง</w:t>
      </w:r>
      <w:r>
        <w:rPr>
          <w:rFonts w:ascii="TH SarabunPSK" w:hAnsi="TH SarabunPSK" w:cs="TH SarabunPSK"/>
          <w:sz w:val="32"/>
          <w:szCs w:val="32"/>
          <w:cs/>
        </w:rPr>
        <w:t xml:space="preserve">ได้แก่ แบบฝึกหัดควรให้หลากหลาย </w:t>
      </w:r>
      <w:r w:rsidRPr="00D041E7">
        <w:rPr>
          <w:rFonts w:ascii="TH SarabunPSK" w:hAnsi="TH SarabunPSK" w:cs="TH SarabunPSK"/>
          <w:sz w:val="32"/>
          <w:szCs w:val="32"/>
          <w:cs/>
        </w:rPr>
        <w:t>2</w:t>
      </w:r>
      <w:r w:rsidRPr="00D041E7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ด้านการออกแบบ </w:t>
      </w:r>
      <w:proofErr w:type="gramStart"/>
      <w:r w:rsidRPr="00D041E7">
        <w:rPr>
          <w:rFonts w:ascii="TH SarabunPSK" w:hAnsi="TH SarabunPSK" w:cs="TH SarabunPSK"/>
          <w:sz w:val="32"/>
          <w:szCs w:val="32"/>
          <w:cs/>
        </w:rPr>
        <w:t>สา</w:t>
      </w:r>
      <w:r>
        <w:rPr>
          <w:rFonts w:ascii="TH SarabunPSK" w:hAnsi="TH SarabunPSK" w:cs="TH SarabunPSK"/>
          <w:sz w:val="32"/>
          <w:szCs w:val="32"/>
          <w:cs/>
        </w:rPr>
        <w:t xml:space="preserve">มารถเข้าถึงได้ง่ายไม่ซับซ้อน  </w:t>
      </w:r>
      <w:r w:rsidRPr="00D041E7">
        <w:rPr>
          <w:rFonts w:ascii="TH SarabunPSK" w:hAnsi="TH SarabunPSK" w:cs="TH SarabunPSK"/>
          <w:sz w:val="32"/>
          <w:szCs w:val="32"/>
          <w:cs/>
        </w:rPr>
        <w:t>3</w:t>
      </w:r>
      <w:proofErr w:type="gramEnd"/>
      <w:r w:rsidRPr="00D041E7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ระบบมัลติมีเดีย ภาพสีสันสวยงาม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สิ่งที่ควรปรับปรุงให้แยกสี  คำให้เป็นพยัญชนะและสระเพื่อให้สะดวกในการจดจำ  4</w:t>
      </w:r>
      <w:r w:rsidRPr="00D041E7">
        <w:rPr>
          <w:rFonts w:ascii="TH SarabunPSK" w:hAnsi="TH SarabunPSK" w:cs="TH SarabunPSK"/>
          <w:sz w:val="32"/>
          <w:szCs w:val="32"/>
        </w:rPr>
        <w:t>)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คุณภาพบทเรียนโดยรวม  สามารถนำไปใช้งานได้ดี </w:t>
      </w:r>
      <w:r w:rsidRPr="00D041E7">
        <w:rPr>
          <w:rFonts w:ascii="TH SarabunPSK" w:hAnsi="TH SarabunPSK" w:cs="TH SarabunPSK"/>
          <w:sz w:val="32"/>
          <w:szCs w:val="32"/>
          <w:cs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041E7">
        <w:rPr>
          <w:rFonts w:ascii="TH SarabunPSK" w:hAnsi="TH SarabunPSK" w:cs="TH SarabunPSK"/>
          <w:sz w:val="32"/>
          <w:szCs w:val="32"/>
        </w:rPr>
        <w:t xml:space="preserve">1.5.3  </w:t>
      </w:r>
      <w:r w:rsidRPr="00D041E7">
        <w:rPr>
          <w:rFonts w:ascii="TH SarabunPSK" w:hAnsi="TH SarabunPSK" w:cs="TH SarabunPSK"/>
          <w:sz w:val="32"/>
          <w:szCs w:val="32"/>
          <w:cs/>
        </w:rPr>
        <w:t>ผลการทดสอบภาคสนาม (</w:t>
      </w:r>
      <w:r w:rsidRPr="00D041E7">
        <w:rPr>
          <w:rFonts w:ascii="TH SarabunPSK" w:hAnsi="TH SarabunPSK" w:cs="TH SarabunPSK"/>
          <w:sz w:val="32"/>
          <w:szCs w:val="32"/>
        </w:rPr>
        <w:t xml:space="preserve">Field Testing) </w:t>
      </w:r>
      <w:r>
        <w:rPr>
          <w:rFonts w:ascii="TH SarabunPSK" w:hAnsi="TH SarabunPSK" w:cs="TH SarabunPSK"/>
          <w:sz w:val="32"/>
          <w:szCs w:val="32"/>
          <w:cs/>
        </w:rPr>
        <w:t>พบว่าบทเรียน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มีประสิทธิภาพ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(</w:t>
      </w:r>
      <w:r w:rsidRPr="00D041E7">
        <w:rPr>
          <w:rFonts w:ascii="TH SarabunPSK" w:hAnsi="TH SarabunPSK" w:cs="TH SarabunPSK"/>
          <w:sz w:val="32"/>
          <w:szCs w:val="32"/>
        </w:rPr>
        <w:t>E</w:t>
      </w:r>
      <w:r w:rsidRPr="00D041E7">
        <w:rPr>
          <w:rFonts w:ascii="TH SarabunPSK" w:hAnsi="TH SarabunPSK" w:cs="TH SarabunPSK"/>
          <w:sz w:val="32"/>
          <w:szCs w:val="32"/>
          <w:cs/>
        </w:rPr>
        <w:t>1</w:t>
      </w:r>
      <w:r w:rsidRPr="00D041E7">
        <w:rPr>
          <w:rFonts w:ascii="TH SarabunPSK" w:hAnsi="TH SarabunPSK" w:cs="TH SarabunPSK"/>
          <w:sz w:val="32"/>
          <w:szCs w:val="32"/>
        </w:rPr>
        <w:t>\E</w:t>
      </w:r>
      <w:r>
        <w:rPr>
          <w:rFonts w:ascii="TH SarabunPSK" w:hAnsi="TH SarabunPSK" w:cs="TH SarabunPSK"/>
          <w:sz w:val="32"/>
          <w:szCs w:val="32"/>
          <w:cs/>
        </w:rPr>
        <w:t xml:space="preserve">2 )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75/84.57 </w:t>
      </w:r>
      <w:r>
        <w:rPr>
          <w:rFonts w:ascii="TH SarabunPSK" w:hAnsi="TH SarabunPSK" w:cs="TH SarabunPSK"/>
          <w:sz w:val="32"/>
          <w:szCs w:val="32"/>
          <w:cs/>
        </w:rPr>
        <w:t xml:space="preserve">ซึ่งมีค่าสูงกว่าเกณฑ์ที่กำหนด </w:t>
      </w:r>
      <w:r w:rsidRPr="00D041E7">
        <w:rPr>
          <w:rFonts w:ascii="TH SarabunPSK" w:hAnsi="TH SarabunPSK" w:cs="TH SarabunPSK"/>
          <w:sz w:val="32"/>
          <w:szCs w:val="32"/>
        </w:rPr>
        <w:t>(</w:t>
      </w:r>
      <w:r w:rsidRPr="00D041E7">
        <w:rPr>
          <w:rFonts w:ascii="TH SarabunPSK" w:hAnsi="TH SarabunPSK" w:cs="TH SarabunPSK"/>
          <w:sz w:val="32"/>
          <w:szCs w:val="32"/>
          <w:cs/>
        </w:rPr>
        <w:t>75/75)</w:t>
      </w:r>
    </w:p>
    <w:p w14:paraId="1FD56649" w14:textId="7777777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041E7">
        <w:rPr>
          <w:rFonts w:ascii="TH SarabunPSK" w:hAnsi="TH SarabunPSK" w:cs="TH SarabunPSK"/>
          <w:sz w:val="32"/>
          <w:szCs w:val="32"/>
        </w:rPr>
        <w:t xml:space="preserve">2. </w:t>
      </w:r>
      <w:r w:rsidRPr="00D041E7">
        <w:rPr>
          <w:rFonts w:ascii="TH SarabunPSK" w:hAnsi="TH SarabunPSK" w:cs="TH SarabunPSK"/>
          <w:sz w:val="32"/>
          <w:szCs w:val="32"/>
          <w:cs/>
        </w:rPr>
        <w:t>ผลการนำบทเรียน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เพื่อเสริมสร้างทักษะการอ่านและการเขียน กลุ่มสาระการเรียนรู้ภาษาไทย สำหรับนักเรียนชั้นประถมศึกษาปีที่ </w:t>
      </w:r>
      <w:r w:rsidRPr="00D041E7">
        <w:rPr>
          <w:rFonts w:ascii="TH SarabunPSK" w:hAnsi="TH SarabunPSK" w:cs="TH SarabunPSK"/>
          <w:sz w:val="32"/>
          <w:szCs w:val="32"/>
        </w:rPr>
        <w:t xml:space="preserve">1 </w:t>
      </w:r>
      <w:r w:rsidRPr="00D041E7">
        <w:rPr>
          <w:rFonts w:ascii="TH SarabunPSK" w:hAnsi="TH SarabunPSK" w:cs="TH SarabunPSK"/>
          <w:sz w:val="32"/>
          <w:szCs w:val="32"/>
          <w:cs/>
        </w:rPr>
        <w:t>ใช้จริง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พบว่า</w:t>
      </w:r>
    </w:p>
    <w:p w14:paraId="58C1D0CA" w14:textId="77777777" w:rsidR="00991772" w:rsidRPr="00D041E7" w:rsidRDefault="00991772" w:rsidP="00991772">
      <w:pPr>
        <w:tabs>
          <w:tab w:val="left" w:pos="979"/>
        </w:tabs>
        <w:spacing w:after="0" w:line="240" w:lineRule="auto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 w:rsidRPr="00D041E7">
        <w:rPr>
          <w:rFonts w:ascii="TH SarabunPSK" w:hAnsi="TH SarabunPSK" w:cs="TH SarabunPSK"/>
          <w:sz w:val="32"/>
          <w:szCs w:val="32"/>
        </w:rPr>
        <w:t xml:space="preserve">       2.1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ผู้เรียนมีผลสัมฤทธิ์ทางการเรียนหลังเรียนสูงกว่าก่อนเรียน อย่างมีนัยสำคัญทางสถิติที่ </w:t>
      </w:r>
      <w:r w:rsidRPr="00D041E7">
        <w:rPr>
          <w:rFonts w:ascii="TH SarabunPSK" w:hAnsi="TH SarabunPSK" w:cs="TH SarabunPSK"/>
          <w:sz w:val="32"/>
          <w:szCs w:val="32"/>
        </w:rPr>
        <w:t>.05</w:t>
      </w:r>
    </w:p>
    <w:p w14:paraId="1E73C028" w14:textId="77777777" w:rsidR="00991772" w:rsidRPr="00D041E7" w:rsidRDefault="00991772" w:rsidP="00991772">
      <w:pPr>
        <w:tabs>
          <w:tab w:val="left" w:pos="979"/>
        </w:tabs>
        <w:spacing w:after="0" w:line="240" w:lineRule="auto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 w:rsidRPr="00D041E7">
        <w:rPr>
          <w:rFonts w:ascii="TH SarabunPSK" w:hAnsi="TH SarabunPSK" w:cs="TH SarabunPSK"/>
          <w:sz w:val="32"/>
          <w:szCs w:val="32"/>
        </w:rPr>
        <w:t xml:space="preserve">       2.2 </w:t>
      </w:r>
      <w:r w:rsidRPr="00D041E7">
        <w:rPr>
          <w:rFonts w:ascii="TH SarabunPSK" w:hAnsi="TH SarabunPSK" w:cs="TH SarabunPSK"/>
          <w:sz w:val="32"/>
          <w:szCs w:val="32"/>
          <w:cs/>
        </w:rPr>
        <w:t>ผู้เรียนมีทักษะการอ่านหลังเรียน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สูงกว่าก่อนเรียนอย่างมีนัยสำคัญทางสถิติที่ </w:t>
      </w:r>
      <w:r w:rsidRPr="00D041E7">
        <w:rPr>
          <w:rFonts w:ascii="TH SarabunPSK" w:hAnsi="TH SarabunPSK" w:cs="TH SarabunPSK"/>
          <w:sz w:val="32"/>
          <w:szCs w:val="32"/>
        </w:rPr>
        <w:t>.05</w:t>
      </w:r>
    </w:p>
    <w:p w14:paraId="599F9226" w14:textId="77777777" w:rsidR="00991772" w:rsidRPr="00D041E7" w:rsidRDefault="00991772" w:rsidP="00991772">
      <w:pPr>
        <w:tabs>
          <w:tab w:val="left" w:pos="979"/>
        </w:tabs>
        <w:spacing w:after="0" w:line="240" w:lineRule="auto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 w:rsidRPr="00D041E7">
        <w:rPr>
          <w:rFonts w:ascii="TH SarabunPSK" w:hAnsi="TH SarabunPSK" w:cs="TH SarabunPSK"/>
          <w:sz w:val="32"/>
          <w:szCs w:val="32"/>
        </w:rPr>
        <w:t xml:space="preserve">       2.3 </w:t>
      </w:r>
      <w:r w:rsidRPr="00D041E7">
        <w:rPr>
          <w:rFonts w:ascii="TH SarabunPSK" w:hAnsi="TH SarabunPSK" w:cs="TH SarabunPSK"/>
          <w:sz w:val="32"/>
          <w:szCs w:val="32"/>
          <w:cs/>
        </w:rPr>
        <w:t>ผู้เรียนมีทักษะการเขียนหลังเรียน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สูงกว่าก่อนเรียนอย่างมีนัยสำคัญทางสถิติที่ </w:t>
      </w:r>
      <w:r w:rsidRPr="00D041E7">
        <w:rPr>
          <w:rFonts w:ascii="TH SarabunPSK" w:hAnsi="TH SarabunPSK" w:cs="TH SarabunPSK"/>
          <w:sz w:val="32"/>
          <w:szCs w:val="32"/>
        </w:rPr>
        <w:t>.05</w:t>
      </w:r>
    </w:p>
    <w:p w14:paraId="59B6B0EB" w14:textId="7777777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41E7"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 3. </w:t>
      </w:r>
      <w:r w:rsidRPr="00D041E7">
        <w:rPr>
          <w:rFonts w:ascii="TH SarabunPSK" w:hAnsi="TH SarabunPSK" w:cs="TH SarabunPSK"/>
          <w:sz w:val="32"/>
          <w:szCs w:val="32"/>
          <w:cs/>
        </w:rPr>
        <w:t>ผลการใช้บทเรียน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เพื่อเสริมสร้างทักษะการอ่านและการเขียน กลุ่มสาระการเรียนรู้ภาษาไทย สำหรับนักเรียนชั้นประถมศึกษาปีที่ </w:t>
      </w:r>
      <w:r w:rsidRPr="00D041E7">
        <w:rPr>
          <w:rFonts w:ascii="TH SarabunPSK" w:hAnsi="TH SarabunPSK" w:cs="TH SarabunPSK"/>
          <w:sz w:val="32"/>
          <w:szCs w:val="32"/>
        </w:rPr>
        <w:t xml:space="preserve">1 </w:t>
      </w:r>
      <w:r w:rsidRPr="00D041E7">
        <w:rPr>
          <w:rFonts w:ascii="TH SarabunPSK" w:hAnsi="TH SarabunPSK" w:cs="TH SarabunPSK"/>
          <w:sz w:val="32"/>
          <w:szCs w:val="32"/>
          <w:cs/>
        </w:rPr>
        <w:t>พบว่า นักเรียนมีความพึงพอใจเกี่ยวกับบทเรียนโดยภาพรวมอยู่ในระดับ มาก</w:t>
      </w:r>
    </w:p>
    <w:p w14:paraId="50ADFD8A" w14:textId="77777777" w:rsidR="00991772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41E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D041E7">
        <w:rPr>
          <w:rFonts w:ascii="TH SarabunPSK" w:hAnsi="TH SarabunPSK" w:cs="TH SarabunPSK"/>
          <w:sz w:val="32"/>
          <w:szCs w:val="32"/>
        </w:rPr>
        <w:t xml:space="preserve">4.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ผลการวัดความคงทนในการเรียนรู้ของนักเรียน พบว่า ผลสัมฤทธิ์หลังจากที่ใช้บทเรียน            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>ทันที ไม่แตกต่างจากคะแนนวัดผลสัมฤทธิ์เมื่อใช้บทเรียน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ผ่านไป 2 สัปดาห์   </w:t>
      </w:r>
    </w:p>
    <w:p w14:paraId="3DE46CA0" w14:textId="7777777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41E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F2819A0" w14:textId="777D5B8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41E7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</w:t>
      </w:r>
    </w:p>
    <w:p w14:paraId="406C17B8" w14:textId="77777777" w:rsidR="00991772" w:rsidRPr="000F0F95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41E7">
        <w:rPr>
          <w:rFonts w:ascii="TH SarabunPSK" w:hAnsi="TH SarabunPSK" w:cs="TH SarabunPSK"/>
          <w:b/>
          <w:bCs/>
          <w:sz w:val="32"/>
          <w:szCs w:val="32"/>
        </w:rPr>
        <w:tab/>
      </w:r>
      <w:r w:rsidRPr="000F0F95">
        <w:rPr>
          <w:rFonts w:ascii="TH SarabunPSK" w:hAnsi="TH SarabunPSK" w:cs="TH SarabunPSK"/>
          <w:sz w:val="32"/>
          <w:szCs w:val="32"/>
          <w:cs/>
        </w:rPr>
        <w:t>ในการอภิปรายผลผู้วิจัย จะอภิปรายผลตาม</w:t>
      </w:r>
    </w:p>
    <w:p w14:paraId="0DD6CCC8" w14:textId="77777777" w:rsidR="00991772" w:rsidRPr="00D041E7" w:rsidRDefault="00991772" w:rsidP="00991772">
      <w:pPr>
        <w:pStyle w:val="a7"/>
        <w:numPr>
          <w:ilvl w:val="0"/>
          <w:numId w:val="1"/>
        </w:numPr>
        <w:tabs>
          <w:tab w:val="left" w:pos="979"/>
        </w:tabs>
        <w:spacing w:after="0" w:line="240" w:lineRule="auto"/>
        <w:ind w:left="142" w:firstLine="99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41E7">
        <w:rPr>
          <w:rFonts w:ascii="TH SarabunPSK" w:hAnsi="TH SarabunPSK" w:cs="TH SarabunPSK"/>
          <w:sz w:val="32"/>
          <w:szCs w:val="32"/>
          <w:cs/>
        </w:rPr>
        <w:t>ผลการพัฒนาและประเมินประสิทธิภาพบทเรียน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เพื่อเสริมสร้างทักษะการอ่านและการเขียน กลุ่มสาระการเรียนรู้ภาษาไทย สำหรับนักเรียนชั้นประถมศึกษาปีที่ </w:t>
      </w:r>
      <w:r w:rsidRPr="00D041E7">
        <w:rPr>
          <w:rFonts w:ascii="TH SarabunPSK" w:hAnsi="TH SarabunPSK" w:cs="TH SarabunPSK"/>
          <w:sz w:val="32"/>
          <w:szCs w:val="32"/>
        </w:rPr>
        <w:t xml:space="preserve">1 </w:t>
      </w:r>
      <w:r w:rsidRPr="00D041E7">
        <w:rPr>
          <w:rFonts w:ascii="TH SarabunPSK" w:hAnsi="TH SarabunPSK" w:cs="TH SarabunPSK"/>
          <w:sz w:val="32"/>
          <w:szCs w:val="32"/>
          <w:cs/>
        </w:rPr>
        <w:t>พบว่า</w:t>
      </w:r>
    </w:p>
    <w:p w14:paraId="047ACD75" w14:textId="113F50EB" w:rsidR="00991772" w:rsidRDefault="00991772" w:rsidP="00991772">
      <w:pPr>
        <w:pStyle w:val="a7"/>
        <w:tabs>
          <w:tab w:val="left" w:pos="979"/>
          <w:tab w:val="left" w:pos="1440"/>
        </w:tabs>
        <w:spacing w:after="0" w:line="240" w:lineRule="auto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D041E7">
        <w:rPr>
          <w:rFonts w:ascii="TH SarabunPSK" w:hAnsi="TH SarabunPSK" w:cs="TH SarabunPSK"/>
          <w:sz w:val="32"/>
          <w:szCs w:val="32"/>
        </w:rPr>
        <w:t xml:space="preserve">1.1  </w:t>
      </w:r>
      <w:r>
        <w:rPr>
          <w:rFonts w:ascii="TH SarabunPSK" w:hAnsi="TH SarabunPSK" w:cs="TH SarabunPSK"/>
          <w:sz w:val="32"/>
          <w:szCs w:val="32"/>
          <w:cs/>
        </w:rPr>
        <w:t>บทเรียน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เอ็มเลีร์นนิ่ง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มี 4 </w:t>
      </w:r>
      <w:r w:rsidRPr="00D041E7">
        <w:rPr>
          <w:rFonts w:ascii="TH SarabunPSK" w:hAnsi="TH SarabunPSK" w:cs="TH SarabunPSK"/>
          <w:sz w:val="32"/>
          <w:szCs w:val="32"/>
          <w:cs/>
        </w:rPr>
        <w:t>องค์ประกอบ ได้แก่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องค์ประกอบที่ 1 ส่วนข้อมูลคำอธิบาย เกี่ยวกับบทเรียน มีรายละเอียดดังนี้ ผู้วิจัยจัดทำเป็นคู่มือประกอบการใช้บทเรียนสำหรับครูผู้สอน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1 เล่ม  ซึ่งในคู่มือจะบอกขั้นตอนการโหลดบทเรียน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จาก </w:t>
      </w:r>
      <w:proofErr w:type="spellStart"/>
      <w:r w:rsidRPr="00D041E7">
        <w:rPr>
          <w:rFonts w:ascii="TH SarabunPSK" w:hAnsi="TH SarabunPSK" w:cs="TH SarabunPSK"/>
          <w:sz w:val="32"/>
          <w:szCs w:val="32"/>
        </w:rPr>
        <w:t>google</w:t>
      </w:r>
      <w:proofErr w:type="spellEnd"/>
      <w:r w:rsidRPr="00D041E7">
        <w:rPr>
          <w:rFonts w:ascii="TH SarabunPSK" w:hAnsi="TH SarabunPSK" w:cs="TH SarabunPSK"/>
          <w:sz w:val="32"/>
          <w:szCs w:val="32"/>
        </w:rPr>
        <w:t xml:space="preserve"> drive </w:t>
      </w:r>
      <w:r w:rsidRPr="00D041E7">
        <w:rPr>
          <w:rFonts w:ascii="TH SarabunPSK" w:hAnsi="TH SarabunPSK" w:cs="TH SarabunPSK"/>
          <w:sz w:val="32"/>
          <w:szCs w:val="32"/>
          <w:cs/>
        </w:rPr>
        <w:t>มาติดตั้งที่อุปกรณ์  พร้อมขั้นตอนการเรียนบทเรียน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องค์ประกอบที่ 2 ส่วนจัดการบทเรียน(</w:t>
      </w:r>
      <w:r w:rsidRPr="00D041E7">
        <w:rPr>
          <w:rFonts w:ascii="TH SarabunPSK" w:hAnsi="TH SarabunPSK" w:cs="TH SarabunPSK"/>
          <w:sz w:val="32"/>
          <w:szCs w:val="32"/>
        </w:rPr>
        <w:t xml:space="preserve">MLMS)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มีรายละเอียดดังนี้ เป็นระบบที่ช่วยในการจัดการเรียนการสอนมีการลงทะเบียนก่อนเข้าสู่ระบบเพื่อใช้สิทธิการเข้าเรียน จัดการรายวิชาและเป็นแหล่งรวบรวมเครื่องมือต่างๆ อำนวยความสะดวกแก่ผู้เรียนและผู้สอน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องค์ประกอบที่ 3 ส่วนจัดการเนื้อหาบทเรียน (</w:t>
      </w:r>
      <w:r w:rsidRPr="00D041E7">
        <w:rPr>
          <w:rFonts w:ascii="TH SarabunPSK" w:hAnsi="TH SarabunPSK" w:cs="TH SarabunPSK"/>
          <w:sz w:val="32"/>
          <w:szCs w:val="32"/>
        </w:rPr>
        <w:t xml:space="preserve">CMS) 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มีรายละเอียดดังนี้ ส่วนจัดการเนื้อหาบทเรียน ผู้เรียนสามารถศึกษาเนื้อหาด้วยต้นเอง เนื้อหาที่นำเสนอเป็นสื่อประสม (ตัวอักษร ภาพนิ่ง ภาพเคลื่อนไหว กราฟิก และเสียง) มีการปฏิสัมพันธ์ระหว่างผู้เรียนกับเนื้อหา  เนื้อหาที่ใช้ในการเรียนมีจำนวน 5 เรื่อง  พร้อมแบบฝึกหัด และแบบบทสอบก่อนเรียนและหลังเรียน  องค์ประกอบที่ 4 ส่วนของการติดต่อกับผู้เรียน มีรายละเอียดดังนี้ เป็นการโต้ตอบกันโดยผ่านทางบทเรียน ถ้าผู้เรียนไม่เข้าใจบทเรียนสามารถเข้าเรียนใหม่ได้ตลอดเวลา ซึ่งสอดคล้องกับแนวคิดของ </w:t>
      </w:r>
      <w:r w:rsidRPr="00044F9E">
        <w:rPr>
          <w:rFonts w:ascii="TH SarabunPSK" w:hAnsi="TH SarabunPSK" w:cs="TH SarabunPSK"/>
          <w:sz w:val="32"/>
          <w:szCs w:val="32"/>
          <w:cs/>
        </w:rPr>
        <w:t>มนต์ชัย เทียนทอง (</w:t>
      </w:r>
      <w:proofErr w:type="spellStart"/>
      <w:r w:rsidRPr="00044F9E">
        <w:rPr>
          <w:rFonts w:ascii="TH SarabunPSK" w:hAnsi="TH SarabunPSK" w:cs="TH SarabunPSK"/>
          <w:sz w:val="32"/>
          <w:szCs w:val="32"/>
        </w:rPr>
        <w:t>Monchai</w:t>
      </w:r>
      <w:proofErr w:type="spellEnd"/>
      <w:r w:rsidRPr="00044F9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44F9E">
        <w:rPr>
          <w:rFonts w:ascii="TH SarabunPSK" w:hAnsi="TH SarabunPSK" w:cs="TH SarabunPSK"/>
          <w:sz w:val="32"/>
          <w:szCs w:val="32"/>
        </w:rPr>
        <w:t>Tienthong</w:t>
      </w:r>
      <w:proofErr w:type="spellEnd"/>
      <w:r w:rsidRPr="00044F9E">
        <w:rPr>
          <w:rFonts w:ascii="TH SarabunPSK" w:hAnsi="TH SarabunPSK" w:cs="TH SarabunPSK"/>
          <w:sz w:val="32"/>
          <w:szCs w:val="32"/>
        </w:rPr>
        <w:t xml:space="preserve">, </w:t>
      </w:r>
      <w:r w:rsidRPr="00044F9E">
        <w:rPr>
          <w:rFonts w:ascii="TH SarabunPSK" w:hAnsi="TH SarabunPSK" w:cs="TH SarabunPSK"/>
          <w:sz w:val="32"/>
          <w:szCs w:val="32"/>
          <w:cs/>
        </w:rPr>
        <w:t>2005)</w:t>
      </w:r>
      <w:r w:rsidRPr="00044F9E">
        <w:rPr>
          <w:rFonts w:ascii="TH SarabunPSK" w:hAnsi="TH SarabunPSK" w:cs="TH SarabunPSK"/>
          <w:sz w:val="32"/>
          <w:szCs w:val="32"/>
        </w:rPr>
        <w:t xml:space="preserve">, </w:t>
      </w:r>
      <w:r w:rsidRPr="00044F9E">
        <w:rPr>
          <w:rFonts w:ascii="TH SarabunPSK" w:hAnsi="TH SarabunPSK" w:cs="TH SarabunPSK"/>
          <w:sz w:val="32"/>
          <w:szCs w:val="32"/>
          <w:cs/>
        </w:rPr>
        <w:t>สาโรช โศภีรักข์ (</w:t>
      </w:r>
      <w:proofErr w:type="spellStart"/>
      <w:r w:rsidRPr="00044F9E">
        <w:rPr>
          <w:rFonts w:ascii="TH SarabunPSK" w:hAnsi="TH SarabunPSK" w:cs="TH SarabunPSK"/>
          <w:sz w:val="32"/>
          <w:szCs w:val="32"/>
        </w:rPr>
        <w:t>Sarod</w:t>
      </w:r>
      <w:proofErr w:type="spellEnd"/>
      <w:r w:rsidRPr="00044F9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44F9E">
        <w:rPr>
          <w:rFonts w:ascii="TH SarabunPSK" w:hAnsi="TH SarabunPSK" w:cs="TH SarabunPSK"/>
          <w:sz w:val="32"/>
          <w:szCs w:val="32"/>
        </w:rPr>
        <w:t>Sopeeruk</w:t>
      </w:r>
      <w:proofErr w:type="spellEnd"/>
      <w:r w:rsidRPr="00044F9E">
        <w:rPr>
          <w:rFonts w:ascii="TH SarabunPSK" w:hAnsi="TH SarabunPSK" w:cs="TH SarabunPSK"/>
          <w:sz w:val="32"/>
          <w:szCs w:val="32"/>
        </w:rPr>
        <w:t xml:space="preserve">, </w:t>
      </w:r>
      <w:r w:rsidRPr="00044F9E">
        <w:rPr>
          <w:rFonts w:ascii="TH SarabunPSK" w:hAnsi="TH SarabunPSK" w:cs="TH SarabunPSK"/>
          <w:sz w:val="32"/>
          <w:szCs w:val="32"/>
          <w:cs/>
        </w:rPr>
        <w:t>2014)</w:t>
      </w:r>
      <w:r w:rsidRPr="00044F9E">
        <w:rPr>
          <w:rFonts w:ascii="TH SarabunPSK" w:hAnsi="TH SarabunPSK" w:cs="TH SarabunPSK"/>
          <w:sz w:val="32"/>
          <w:szCs w:val="32"/>
        </w:rPr>
        <w:t xml:space="preserve">, </w:t>
      </w:r>
      <w:r w:rsidRPr="00044F9E">
        <w:rPr>
          <w:rFonts w:ascii="TH SarabunPSK" w:hAnsi="TH SarabunPSK" w:cs="TH SarabunPSK"/>
          <w:sz w:val="32"/>
          <w:szCs w:val="32"/>
          <w:cs/>
        </w:rPr>
        <w:t>ธงชัย แก้วกิริยา(</w:t>
      </w:r>
      <w:proofErr w:type="spellStart"/>
      <w:r w:rsidRPr="00044F9E">
        <w:rPr>
          <w:rFonts w:ascii="TH SarabunPSK" w:hAnsi="TH SarabunPSK" w:cs="TH SarabunPSK"/>
          <w:sz w:val="32"/>
          <w:szCs w:val="32"/>
        </w:rPr>
        <w:t>Thongchai</w:t>
      </w:r>
      <w:proofErr w:type="spellEnd"/>
      <w:r w:rsidRPr="00044F9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44F9E">
        <w:rPr>
          <w:rFonts w:ascii="TH SarabunPSK" w:hAnsi="TH SarabunPSK" w:cs="TH SarabunPSK"/>
          <w:sz w:val="32"/>
          <w:szCs w:val="32"/>
        </w:rPr>
        <w:t>Kaewkiriya</w:t>
      </w:r>
      <w:proofErr w:type="spellEnd"/>
      <w:r w:rsidRPr="00044F9E">
        <w:rPr>
          <w:rFonts w:ascii="TH SarabunPSK" w:hAnsi="TH SarabunPSK" w:cs="TH SarabunPSK"/>
          <w:sz w:val="32"/>
          <w:szCs w:val="32"/>
        </w:rPr>
        <w:t xml:space="preserve">, </w:t>
      </w:r>
      <w:r w:rsidRPr="00044F9E">
        <w:rPr>
          <w:rFonts w:ascii="TH SarabunPSK" w:hAnsi="TH SarabunPSK" w:cs="TH SarabunPSK"/>
          <w:sz w:val="32"/>
          <w:szCs w:val="32"/>
          <w:cs/>
        </w:rPr>
        <w:t xml:space="preserve">2009)และ อาลิ </w:t>
      </w:r>
      <w:proofErr w:type="spellStart"/>
      <w:r w:rsidRPr="00044F9E">
        <w:rPr>
          <w:rFonts w:ascii="TH SarabunPSK" w:hAnsi="TH SarabunPSK" w:cs="TH SarabunPSK"/>
          <w:sz w:val="32"/>
          <w:szCs w:val="32"/>
          <w:cs/>
        </w:rPr>
        <w:t>โมส</w:t>
      </w:r>
      <w:proofErr w:type="spellEnd"/>
      <w:r w:rsidRPr="00044F9E">
        <w:rPr>
          <w:rFonts w:ascii="TH SarabunPSK" w:hAnsi="TH SarabunPSK" w:cs="TH SarabunPSK"/>
          <w:sz w:val="32"/>
          <w:szCs w:val="32"/>
          <w:cs/>
        </w:rPr>
        <w:t>ทาคดี</w:t>
      </w:r>
      <w:proofErr w:type="spellStart"/>
      <w:r w:rsidRPr="00044F9E">
        <w:rPr>
          <w:rFonts w:ascii="TH SarabunPSK" w:hAnsi="TH SarabunPSK" w:cs="TH SarabunPSK"/>
          <w:sz w:val="32"/>
          <w:szCs w:val="32"/>
          <w:cs/>
        </w:rPr>
        <w:t>มิน</w:t>
      </w:r>
      <w:proofErr w:type="spellEnd"/>
      <w:r w:rsidRPr="00044F9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044F9E">
        <w:rPr>
          <w:rFonts w:ascii="TH SarabunPSK" w:hAnsi="TH SarabunPSK" w:cs="TH SarabunPSK"/>
          <w:sz w:val="32"/>
          <w:szCs w:val="32"/>
          <w:cs/>
        </w:rPr>
        <w:t>ฮอส</w:t>
      </w:r>
      <w:proofErr w:type="spellEnd"/>
      <w:r w:rsidRPr="00044F9E">
        <w:rPr>
          <w:rFonts w:ascii="TH SarabunPSK" w:hAnsi="TH SarabunPSK" w:cs="TH SarabunPSK"/>
          <w:sz w:val="32"/>
          <w:szCs w:val="32"/>
          <w:cs/>
        </w:rPr>
        <w:t>เซนิ</w:t>
      </w:r>
      <w:r w:rsidRPr="00044F9E">
        <w:rPr>
          <w:rFonts w:ascii="TH SarabunPSK" w:hAnsi="TH SarabunPSK" w:cs="TH SarabunPSK"/>
          <w:sz w:val="32"/>
          <w:szCs w:val="32"/>
        </w:rPr>
        <w:t xml:space="preserve">, </w:t>
      </w:r>
      <w:r w:rsidRPr="00044F9E">
        <w:rPr>
          <w:rFonts w:ascii="TH SarabunPSK" w:hAnsi="TH SarabunPSK" w:cs="TH SarabunPSK"/>
          <w:sz w:val="32"/>
          <w:szCs w:val="32"/>
          <w:cs/>
        </w:rPr>
        <w:t xml:space="preserve">จาริ </w:t>
      </w:r>
      <w:proofErr w:type="spellStart"/>
      <w:r w:rsidRPr="00044F9E">
        <w:rPr>
          <w:rFonts w:ascii="TH SarabunPSK" w:hAnsi="TH SarabunPSK" w:cs="TH SarabunPSK"/>
          <w:sz w:val="32"/>
          <w:szCs w:val="32"/>
          <w:cs/>
        </w:rPr>
        <w:t>มัส</w:t>
      </w:r>
      <w:proofErr w:type="spellEnd"/>
      <w:r w:rsidRPr="00044F9E">
        <w:rPr>
          <w:rFonts w:ascii="TH SarabunPSK" w:hAnsi="TH SarabunPSK" w:cs="TH SarabunPSK"/>
          <w:sz w:val="32"/>
          <w:szCs w:val="32"/>
          <w:cs/>
        </w:rPr>
        <w:t>ทาจา</w:t>
      </w:r>
      <w:proofErr w:type="spellStart"/>
      <w:r w:rsidRPr="00044F9E">
        <w:rPr>
          <w:rFonts w:ascii="TH SarabunPSK" w:hAnsi="TH SarabunPSK" w:cs="TH SarabunPSK"/>
          <w:sz w:val="32"/>
          <w:szCs w:val="32"/>
          <w:cs/>
        </w:rPr>
        <w:t>รีฟ</w:t>
      </w:r>
      <w:proofErr w:type="spellEnd"/>
      <w:r w:rsidRPr="00044F9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44F9E">
        <w:rPr>
          <w:rFonts w:ascii="TH SarabunPSK" w:hAnsi="TH SarabunPSK" w:cs="TH SarabunPSK"/>
          <w:sz w:val="32"/>
          <w:szCs w:val="32"/>
        </w:rPr>
        <w:t xml:space="preserve">Ali </w:t>
      </w:r>
      <w:proofErr w:type="spellStart"/>
      <w:r w:rsidRPr="00044F9E">
        <w:rPr>
          <w:rFonts w:ascii="TH SarabunPSK" w:hAnsi="TH SarabunPSK" w:cs="TH SarabunPSK"/>
          <w:sz w:val="32"/>
          <w:szCs w:val="32"/>
        </w:rPr>
        <w:t>Mostakh</w:t>
      </w:r>
      <w:r>
        <w:rPr>
          <w:rFonts w:ascii="TH SarabunPSK" w:hAnsi="TH SarabunPSK" w:cs="TH SarabunPSK"/>
          <w:sz w:val="32"/>
          <w:szCs w:val="32"/>
        </w:rPr>
        <w:t>demin-Hosseini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>
        <w:rPr>
          <w:rFonts w:ascii="TH SarabunPSK" w:hAnsi="TH SarabunPSK" w:cs="TH SarabunPSK"/>
          <w:sz w:val="32"/>
          <w:szCs w:val="32"/>
        </w:rPr>
        <w:t>Jari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lastRenderedPageBreak/>
        <w:t>Mustajärvi</w:t>
      </w:r>
      <w:proofErr w:type="spellEnd"/>
      <w:r w:rsidRPr="00044F9E">
        <w:rPr>
          <w:rFonts w:ascii="TH SarabunPSK" w:hAnsi="TH SarabunPSK" w:cs="TH SarabunPSK"/>
          <w:sz w:val="32"/>
          <w:szCs w:val="32"/>
        </w:rPr>
        <w:t xml:space="preserve">, </w:t>
      </w:r>
      <w:r w:rsidRPr="00044F9E">
        <w:rPr>
          <w:rFonts w:ascii="TH SarabunPSK" w:hAnsi="TH SarabunPSK" w:cs="TH SarabunPSK"/>
          <w:sz w:val="32"/>
          <w:szCs w:val="32"/>
          <w:cs/>
        </w:rPr>
        <w:t xml:space="preserve">2003) 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เนื่องจากผู้วิจัยได้ศึกษา </w:t>
      </w:r>
      <w:r w:rsidRPr="00D041E7">
        <w:rPr>
          <w:rFonts w:ascii="TH SarabunPSK" w:hAnsi="TH SarabunPSK" w:cs="TH SarabunPSK"/>
          <w:sz w:val="32"/>
          <w:szCs w:val="32"/>
          <w:cs/>
        </w:rPr>
        <w:t>วิเคราะห์ สังเคราะห์ เอกสารองค์ประกอบของบทเรียนอย่างเป็นระบบ จนสามารถสรุปองค์ประกอบของบทเรียน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>และรายละเอียดของบทเรียน เพื่อนำมาพัฒนาเป็นบทเรียน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ต่อไป  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</w:p>
    <w:p w14:paraId="5852CB5D" w14:textId="77777777" w:rsidR="00C178C8" w:rsidRPr="00D041E7" w:rsidRDefault="00C178C8" w:rsidP="00991772">
      <w:pPr>
        <w:pStyle w:val="a7"/>
        <w:tabs>
          <w:tab w:val="left" w:pos="979"/>
          <w:tab w:val="left" w:pos="1440"/>
        </w:tabs>
        <w:spacing w:after="0" w:line="240" w:lineRule="auto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7628A8D7" w14:textId="449D64F4" w:rsidR="00991772" w:rsidRDefault="00991772" w:rsidP="00991772">
      <w:pPr>
        <w:tabs>
          <w:tab w:val="left" w:pos="979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B23D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1.2 </w:t>
      </w:r>
      <w:r w:rsidRPr="00BB23D0">
        <w:rPr>
          <w:rFonts w:ascii="TH SarabunPSK" w:hAnsi="TH SarabunPSK" w:cs="TH SarabunPSK"/>
          <w:spacing w:val="-4"/>
          <w:sz w:val="32"/>
          <w:szCs w:val="32"/>
          <w:cs/>
        </w:rPr>
        <w:t xml:space="preserve"> ผลการพัฒนาและประเมินประสิทธิภาพบทเรียน</w:t>
      </w:r>
      <w:proofErr w:type="spellStart"/>
      <w:r w:rsidRPr="00BB23D0">
        <w:rPr>
          <w:rFonts w:ascii="TH SarabunPSK" w:hAnsi="TH SarabunPSK" w:cs="TH SarabunPSK"/>
          <w:spacing w:val="-4"/>
          <w:sz w:val="32"/>
          <w:szCs w:val="32"/>
          <w:cs/>
        </w:rPr>
        <w:t>เอ็มเลิร์นนิ่ง</w:t>
      </w:r>
      <w:proofErr w:type="spellEnd"/>
      <w:r w:rsidRPr="00BB23D0">
        <w:rPr>
          <w:rFonts w:ascii="TH SarabunPSK" w:hAnsi="TH SarabunPSK" w:cs="TH SarabunPSK"/>
          <w:spacing w:val="-4"/>
          <w:sz w:val="32"/>
          <w:szCs w:val="32"/>
          <w:cs/>
        </w:rPr>
        <w:t xml:space="preserve"> พบว่า บทเรียน</w:t>
      </w:r>
      <w:proofErr w:type="spellStart"/>
      <w:r w:rsidRPr="00BB23D0">
        <w:rPr>
          <w:rFonts w:ascii="TH SarabunPSK" w:hAnsi="TH SarabunPSK" w:cs="TH SarabunPSK"/>
          <w:spacing w:val="-4"/>
          <w:sz w:val="32"/>
          <w:szCs w:val="32"/>
          <w:cs/>
        </w:rPr>
        <w:t>เอ็มเลิร์นนิ่ง</w:t>
      </w:r>
      <w:proofErr w:type="spellEnd"/>
      <w:r w:rsidRPr="00BB23D0">
        <w:rPr>
          <w:rFonts w:ascii="TH SarabunPSK" w:hAnsi="TH SarabunPSK" w:cs="TH SarabunPSK"/>
          <w:spacing w:val="-4"/>
          <w:sz w:val="32"/>
          <w:szCs w:val="32"/>
          <w:cs/>
        </w:rPr>
        <w:t>ที่สร้างขึ้นมีความเหมาะสม และมีประสิทธิภาพสูงกว่าเกณฑ์ เนื่องจากเป็นสื่อการเรียนการสอนแบบมัลติมีเดีย ซึ่งมีสีสันสวยงาม น่าสนใจ มีเนื้อหาสอดคล้องกับจุดประสงค์ สามารถตอบสนองความต้องการของนักเรียนเป็นรายบุคคลได้เป็นอย่างดี ซึ่งสอดคล้องกับงานวิจัยของ วิวัฒน์ มี</w:t>
      </w:r>
      <w:proofErr w:type="spellStart"/>
      <w:r w:rsidRPr="00BB23D0">
        <w:rPr>
          <w:rFonts w:ascii="TH SarabunPSK" w:hAnsi="TH SarabunPSK" w:cs="TH SarabunPSK"/>
          <w:spacing w:val="-4"/>
          <w:sz w:val="32"/>
          <w:szCs w:val="32"/>
          <w:cs/>
        </w:rPr>
        <w:t>สุวรรณ์</w:t>
      </w:r>
      <w:proofErr w:type="spellEnd"/>
      <w:r w:rsidRPr="00BB23D0">
        <w:rPr>
          <w:rFonts w:ascii="TH SarabunPSK" w:hAnsi="TH SarabunPSK" w:cs="TH SarabunPSK"/>
          <w:spacing w:val="-4"/>
          <w:sz w:val="32"/>
          <w:szCs w:val="32"/>
          <w:cs/>
        </w:rPr>
        <w:t xml:space="preserve"> (</w:t>
      </w:r>
      <w:proofErr w:type="spellStart"/>
      <w:r>
        <w:rPr>
          <w:rFonts w:ascii="TH SarabunPSK" w:hAnsi="TH SarabunPSK" w:cs="TH SarabunPSK"/>
          <w:spacing w:val="-4"/>
          <w:sz w:val="32"/>
          <w:szCs w:val="32"/>
        </w:rPr>
        <w:t>WiWat</w:t>
      </w:r>
      <w:proofErr w:type="spellEnd"/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pacing w:val="-4"/>
          <w:sz w:val="32"/>
          <w:szCs w:val="32"/>
        </w:rPr>
        <w:t>mesuwan</w:t>
      </w:r>
      <w:proofErr w:type="spellEnd"/>
      <w:r w:rsidRPr="00BB23D0">
        <w:rPr>
          <w:rFonts w:ascii="TH SarabunPSK" w:hAnsi="TH SarabunPSK" w:cs="TH SarabunPSK"/>
          <w:spacing w:val="-4"/>
          <w:sz w:val="32"/>
          <w:szCs w:val="32"/>
        </w:rPr>
        <w:t>,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BB23D0">
        <w:rPr>
          <w:rFonts w:ascii="TH SarabunPSK" w:hAnsi="TH SarabunPSK" w:cs="TH SarabunPSK"/>
          <w:spacing w:val="-4"/>
          <w:sz w:val="32"/>
          <w:szCs w:val="32"/>
          <w:cs/>
        </w:rPr>
        <w:t>2008) ได้ศึกษาการพัฒนารูปแบบการเรียนการสอนผ่านเครือข่ายไร้สายบนเครื่องช่วยงานส่วนบุคคลแบบ</w:t>
      </w:r>
      <w:proofErr w:type="spellStart"/>
      <w:r w:rsidRPr="00BB23D0">
        <w:rPr>
          <w:rFonts w:ascii="TH SarabunPSK" w:hAnsi="TH SarabunPSK" w:cs="TH SarabunPSK"/>
          <w:spacing w:val="-4"/>
          <w:sz w:val="32"/>
          <w:szCs w:val="32"/>
          <w:cs/>
        </w:rPr>
        <w:t>ดิจิทัล</w:t>
      </w:r>
      <w:proofErr w:type="spellEnd"/>
      <w:r w:rsidRPr="00BB23D0">
        <w:rPr>
          <w:rFonts w:ascii="TH SarabunPSK" w:hAnsi="TH SarabunPSK" w:cs="TH SarabunPSK"/>
          <w:spacing w:val="-4"/>
          <w:sz w:val="32"/>
          <w:szCs w:val="32"/>
          <w:cs/>
        </w:rPr>
        <w:t xml:space="preserve"> (</w:t>
      </w:r>
      <w:r w:rsidRPr="00BB23D0">
        <w:rPr>
          <w:rFonts w:ascii="TH SarabunPSK" w:hAnsi="TH SarabunPSK" w:cs="TH SarabunPSK"/>
          <w:spacing w:val="-4"/>
          <w:sz w:val="32"/>
          <w:szCs w:val="32"/>
        </w:rPr>
        <w:t xml:space="preserve">PDA) </w:t>
      </w:r>
      <w:r w:rsidRPr="00BB23D0">
        <w:rPr>
          <w:rFonts w:ascii="TH SarabunPSK" w:hAnsi="TH SarabunPSK" w:cs="TH SarabunPSK"/>
          <w:spacing w:val="-4"/>
          <w:sz w:val="32"/>
          <w:szCs w:val="32"/>
          <w:cs/>
        </w:rPr>
        <w:t>ผลการวิจัย สรุปได้ดังนี้การพัฒนารูปแบบการเรียนการสอนผ่านเครือข่ายไร้สายบนเครื่องช่วยงานส่วนบุคคลแบบ</w:t>
      </w:r>
      <w:proofErr w:type="spellStart"/>
      <w:r w:rsidRPr="00BB23D0">
        <w:rPr>
          <w:rFonts w:ascii="TH SarabunPSK" w:hAnsi="TH SarabunPSK" w:cs="TH SarabunPSK"/>
          <w:spacing w:val="-4"/>
          <w:sz w:val="32"/>
          <w:szCs w:val="32"/>
          <w:cs/>
        </w:rPr>
        <w:t>ดิจิทัล</w:t>
      </w:r>
      <w:proofErr w:type="spellEnd"/>
      <w:r w:rsidRPr="00BB23D0">
        <w:rPr>
          <w:rFonts w:ascii="TH SarabunPSK" w:hAnsi="TH SarabunPSK" w:cs="TH SarabunPSK"/>
          <w:spacing w:val="-4"/>
          <w:sz w:val="32"/>
          <w:szCs w:val="32"/>
          <w:cs/>
        </w:rPr>
        <w:t xml:space="preserve"> พบว่าค่าเฉลี่ยคะแนนความคิดเห็นในด้านความสอดคล้องและความเหมาะสมจากผู้เชี่ยวชาญมีความเหมาะสม  มีประสิทธิภาพเป็นไปตามเกณฑ์ 85/85</w:t>
      </w:r>
      <w:r w:rsidRPr="00BB23D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BB23D0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Pr="00BB23D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BB23D0">
        <w:rPr>
          <w:rFonts w:ascii="TH SarabunPSK" w:hAnsi="TH SarabunPSK" w:cs="TH SarabunPSK"/>
          <w:spacing w:val="-4"/>
          <w:sz w:val="32"/>
          <w:szCs w:val="32"/>
          <w:cs/>
        </w:rPr>
        <w:t>พงศ์นรินทร์ เลิศรุ้งพร (</w:t>
      </w:r>
      <w:proofErr w:type="spellStart"/>
      <w:r w:rsidRPr="00BB23D0">
        <w:rPr>
          <w:rFonts w:ascii="TH SarabunPSK" w:hAnsi="TH SarabunPSK" w:cs="TH SarabunPSK"/>
          <w:spacing w:val="-4"/>
          <w:sz w:val="32"/>
          <w:szCs w:val="32"/>
        </w:rPr>
        <w:t>Pongnarin</w:t>
      </w:r>
      <w:proofErr w:type="spellEnd"/>
      <w:r w:rsidRPr="00BB23D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proofErr w:type="spellStart"/>
      <w:r w:rsidRPr="00BB23D0">
        <w:rPr>
          <w:rFonts w:ascii="TH SarabunPSK" w:hAnsi="TH SarabunPSK" w:cs="TH SarabunPSK"/>
          <w:spacing w:val="-4"/>
          <w:sz w:val="32"/>
          <w:szCs w:val="32"/>
        </w:rPr>
        <w:t>Lertrungporn</w:t>
      </w:r>
      <w:proofErr w:type="spellEnd"/>
      <w:r w:rsidRPr="00BB23D0">
        <w:rPr>
          <w:rFonts w:ascii="TH SarabunPSK" w:hAnsi="TH SarabunPSK" w:cs="TH SarabunPSK"/>
          <w:spacing w:val="-4"/>
          <w:sz w:val="32"/>
          <w:szCs w:val="32"/>
        </w:rPr>
        <w:t>, 2004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BB23D0"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  <w:r w:rsidRPr="00BB23D0">
        <w:rPr>
          <w:rFonts w:ascii="TH SarabunPSK" w:hAnsi="TH SarabunPSK" w:cs="TH SarabunPSK"/>
          <w:spacing w:val="-4"/>
          <w:sz w:val="32"/>
          <w:szCs w:val="32"/>
          <w:cs/>
        </w:rPr>
        <w:t xml:space="preserve">ได้ศึกษา การพัฒนาบทเรียนคอมพิวเตอร์ช่วยสอนแบบ </w:t>
      </w:r>
      <w:r w:rsidRPr="00BB23D0">
        <w:rPr>
          <w:rFonts w:ascii="TH SarabunPSK" w:hAnsi="TH SarabunPSK" w:cs="TH SarabunPSK"/>
          <w:spacing w:val="-4"/>
          <w:sz w:val="32"/>
          <w:szCs w:val="32"/>
        </w:rPr>
        <w:t xml:space="preserve">Mobile Learning </w:t>
      </w:r>
      <w:r w:rsidRPr="00BB23D0">
        <w:rPr>
          <w:rFonts w:ascii="TH SarabunPSK" w:hAnsi="TH SarabunPSK" w:cs="TH SarabunPSK"/>
          <w:spacing w:val="-4"/>
          <w:sz w:val="32"/>
          <w:szCs w:val="32"/>
          <w:cs/>
        </w:rPr>
        <w:t xml:space="preserve">สำหรับคอมพิวเตอร์มือถือผลการวิจัย สรุปได้ดังนี้บทเรียนคอมพิวเตอร์ช่วยสอนแบบ </w:t>
      </w:r>
      <w:r w:rsidRPr="00BB23D0">
        <w:rPr>
          <w:rFonts w:ascii="TH SarabunPSK" w:hAnsi="TH SarabunPSK" w:cs="TH SarabunPSK"/>
          <w:spacing w:val="-4"/>
          <w:sz w:val="32"/>
          <w:szCs w:val="32"/>
        </w:rPr>
        <w:t xml:space="preserve">Mobile Learning </w:t>
      </w:r>
      <w:r w:rsidRPr="00BB23D0">
        <w:rPr>
          <w:rFonts w:ascii="TH SarabunPSK" w:hAnsi="TH SarabunPSK" w:cs="TH SarabunPSK"/>
          <w:spacing w:val="-4"/>
          <w:sz w:val="32"/>
          <w:szCs w:val="32"/>
          <w:cs/>
        </w:rPr>
        <w:t>สำหรับคอมพิวเตอร์มือถือ ที่พัฒนาขึ้นมีประสิทธิภาพตามเกณฑ์ ผู้เชี่ยวชาญและผู้ใช้บทเรียนมีความคิดเห็นในทางเดียวกันว่าเป็นระบบบทเรียนที่มีความเหมาะสมในระดับดี</w:t>
      </w:r>
    </w:p>
    <w:p w14:paraId="7A1C5598" w14:textId="77777777" w:rsidR="00C178C8" w:rsidRPr="00BB23D0" w:rsidRDefault="00C178C8" w:rsidP="00991772">
      <w:pPr>
        <w:tabs>
          <w:tab w:val="left" w:pos="979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10E227CF" w14:textId="77777777" w:rsidR="00991772" w:rsidRDefault="00991772" w:rsidP="00991772">
      <w:pPr>
        <w:tabs>
          <w:tab w:val="left" w:pos="979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041E7">
        <w:rPr>
          <w:rFonts w:ascii="TH SarabunPSK" w:hAnsi="TH SarabunPSK" w:cs="TH SarabunPSK"/>
          <w:sz w:val="32"/>
          <w:szCs w:val="32"/>
        </w:rPr>
        <w:t>2.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ผลการนำบทเรียน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เพื่อเสริมสร้างทักษะการอ่านและการเขียน กลุ่มสาระการเรียนรู้ภาษาไทย สำหรับนักเรียนชั้นประถมศึกษาปีที่ </w:t>
      </w:r>
      <w:r w:rsidRPr="00D041E7">
        <w:rPr>
          <w:rFonts w:ascii="TH SarabunPSK" w:hAnsi="TH SarabunPSK" w:cs="TH SarabunPSK"/>
          <w:sz w:val="32"/>
          <w:szCs w:val="32"/>
        </w:rPr>
        <w:t xml:space="preserve">1 </w:t>
      </w:r>
      <w:r w:rsidRPr="00D041E7">
        <w:rPr>
          <w:rFonts w:ascii="TH SarabunPSK" w:hAnsi="TH SarabunPSK" w:cs="TH SarabunPSK"/>
          <w:sz w:val="32"/>
          <w:szCs w:val="32"/>
          <w:cs/>
        </w:rPr>
        <w:t>ใช้จริง</w:t>
      </w:r>
      <w:r w:rsidRPr="00D041E7">
        <w:rPr>
          <w:rFonts w:ascii="TH SarabunPSK" w:hAnsi="TH SarabunPSK" w:cs="TH SarabunPSK"/>
          <w:sz w:val="32"/>
          <w:szCs w:val="32"/>
        </w:rPr>
        <w:t xml:space="preserve">  </w:t>
      </w:r>
      <w:r w:rsidRPr="00D041E7">
        <w:rPr>
          <w:rFonts w:ascii="TH SarabunPSK" w:hAnsi="TH SarabunPSK" w:cs="TH SarabunPSK"/>
          <w:sz w:val="32"/>
          <w:szCs w:val="32"/>
          <w:cs/>
        </w:rPr>
        <w:t>พบว่า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ผู้เรียนมีผลสัมฤทธิ์ทางการเรียนหลังเรียนสูงกว่าก่อนเรียน ผู้เรียนมีทักษะการอ่านหลังเรียน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สูงกว่าก่อนเรียนและ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ผู้เรียนมีทักษะการเขียนหลังเรียน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สูงกว่าก่อนเรียน เนื่องจากผู้เรียนเรียนรู้เนื้อหาเป็นรายบุคคล เป็นสื่อแบบมัลติมีเดียซึ่งน่าสนใจกว่าสื่ออื่น และผู้เรียนสามารถเรียนรู้ได้หลายครั้งและตลอดเวลา ถ้าไม่เข้าใจสามารถเข้าเรียนรู้ในเรื่องดังกล่าวได้ จึงทำให้ผลสัมฤทธิ์ทางการเรียน ทักษะการอ่าน และทักษะการเขียนหลังเรียนสูงกว่าก่อนเรียน</w:t>
      </w:r>
      <w:r w:rsidRPr="00D041E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ซึ่งสอดคล้องกับงานวิจัย ยุทธนา  นุ่นละออง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และนาง อรนุช  นุ่นละออง (</w:t>
      </w:r>
      <w:proofErr w:type="spellStart"/>
      <w:r w:rsidRPr="00BB23D0">
        <w:rPr>
          <w:rFonts w:ascii="TH SarabunPSK" w:hAnsi="TH SarabunPSK" w:cs="TH SarabunPSK"/>
          <w:sz w:val="32"/>
          <w:szCs w:val="32"/>
        </w:rPr>
        <w:t>Yuttana</w:t>
      </w:r>
      <w:proofErr w:type="spellEnd"/>
      <w:r w:rsidRPr="00BB23D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Nunlaoog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>
        <w:rPr>
          <w:rFonts w:ascii="TH SarabunPSK" w:hAnsi="TH SarabunPSK" w:cs="TH SarabunPSK"/>
          <w:sz w:val="32"/>
          <w:szCs w:val="32"/>
        </w:rPr>
        <w:t>Orlanut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Nunlaoog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2011</w:t>
      </w:r>
      <w:r w:rsidRPr="00D041E7">
        <w:rPr>
          <w:rFonts w:ascii="TH SarabunPSK" w:hAnsi="TH SarabunPSK" w:cs="TH SarabunPSK"/>
          <w:sz w:val="32"/>
          <w:szCs w:val="32"/>
          <w:cs/>
        </w:rPr>
        <w:t>) ได้ศึกษา การพัฒนาบทเรียนผ่านเครือข่ายอินเตอร์เน็ตบนโทรศัพท์มือถือ (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</w:rPr>
        <w:t xml:space="preserve">)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เรื่อง ระบบทางเดินอาหารผลการวิจัย สรุปได้ดังนี้บทเรียนผ่านโทรศัพท์มือถือเรื่อง ระบบทางเดินอาหารมีประสิทธิภาพ 80.3/82.1 สูงกว่าเกณฑ์ 80/80 ที่กำหนดไว้ </w:t>
      </w:r>
    </w:p>
    <w:p w14:paraId="33AE3335" w14:textId="77777777" w:rsidR="00C178C8" w:rsidRPr="00D041E7" w:rsidRDefault="00C178C8" w:rsidP="00991772">
      <w:pPr>
        <w:tabs>
          <w:tab w:val="left" w:pos="979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F1DF2A9" w14:textId="77777777" w:rsidR="00991772" w:rsidRDefault="00991772" w:rsidP="00991772">
      <w:pPr>
        <w:tabs>
          <w:tab w:val="left" w:pos="979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41E7">
        <w:rPr>
          <w:rFonts w:ascii="TH SarabunPSK" w:hAnsi="TH SarabunPSK" w:cs="TH SarabunPSK"/>
          <w:sz w:val="32"/>
          <w:szCs w:val="32"/>
        </w:rPr>
        <w:t xml:space="preserve">     </w:t>
      </w:r>
      <w:r w:rsidRPr="00D041E7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D041E7">
        <w:rPr>
          <w:rFonts w:ascii="TH SarabunPSK" w:hAnsi="TH SarabunPSK" w:cs="TH SarabunPSK"/>
          <w:sz w:val="32"/>
          <w:szCs w:val="32"/>
          <w:cs/>
        </w:rPr>
        <w:t>ผลการใช้บทเรียน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เพื่อเสริมสร้างทักษะการอ่านและการเขียน กลุ่มสาระการเรียนรู้ภาษาไทย สำหรับนักเรียนชั้นประถมศึกษาปีที่ 1 พบว่า นักเรียนมีความพึงพอใจเกี่ยวกับบทเรียนโดยภาพรวมอยู่ในระดับ มาก เนื่องจาก 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>ซึ่งเป็นสื่อการสอนแบบมัลติมีเดียที่นักเรียนสามารถเรียนรู้ได้ด้วยตนเอง มี เสียง ภาพ น่าสนใจจึงทำให้นักเรียนเกิดความพึงพอใจในระดับมาก ซึ่งสอดคล้องกับ งานวิจัยของ ยุทธนา  นุ่นละอองและนาง อ</w:t>
      </w:r>
      <w:r>
        <w:rPr>
          <w:rFonts w:ascii="TH SarabunPSK" w:hAnsi="TH SarabunPSK" w:cs="TH SarabunPSK"/>
          <w:sz w:val="32"/>
          <w:szCs w:val="32"/>
          <w:cs/>
        </w:rPr>
        <w:t xml:space="preserve">รนุช </w:t>
      </w:r>
      <w:r w:rsidRPr="00D041E7">
        <w:rPr>
          <w:rFonts w:ascii="TH SarabunPSK" w:hAnsi="TH SarabunPSK" w:cs="TH SarabunPSK"/>
          <w:sz w:val="32"/>
          <w:szCs w:val="32"/>
          <w:cs/>
        </w:rPr>
        <w:t>นุ่นละออง (</w:t>
      </w:r>
      <w:proofErr w:type="spellStart"/>
      <w:r w:rsidRPr="00BB23D0">
        <w:rPr>
          <w:rFonts w:ascii="TH SarabunPSK" w:hAnsi="TH SarabunPSK" w:cs="TH SarabunPSK"/>
          <w:sz w:val="32"/>
          <w:szCs w:val="32"/>
        </w:rPr>
        <w:t>Yuttana</w:t>
      </w:r>
      <w:proofErr w:type="spellEnd"/>
      <w:r w:rsidRPr="00BB23D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Nunlaoog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>
        <w:rPr>
          <w:rFonts w:ascii="TH SarabunPSK" w:hAnsi="TH SarabunPSK" w:cs="TH SarabunPSK"/>
          <w:sz w:val="32"/>
          <w:szCs w:val="32"/>
        </w:rPr>
        <w:t>Orlanut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Nunlaoog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2011</w:t>
      </w:r>
      <w:r w:rsidRPr="00D041E7">
        <w:rPr>
          <w:rFonts w:ascii="TH SarabunPSK" w:hAnsi="TH SarabunPSK" w:cs="TH SarabunPSK"/>
          <w:sz w:val="32"/>
          <w:szCs w:val="32"/>
          <w:cs/>
        </w:rPr>
        <w:t>) ได้ศึกษาการพัฒนาบทเรียนผ่านเครือข่ายอินเตอร์เน็ตบนโทรศัพท์มือถือ (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>) เรื่อง ระบบทางเดินอาหาร พบว่าผู้เรียนมีความพึงพอใจบทเรียนที่สร้างขึ้นในระดับดี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และเพ็ญศรี  ศรีสวัสดิ์ (</w:t>
      </w:r>
      <w:proofErr w:type="spellStart"/>
      <w:r>
        <w:rPr>
          <w:rFonts w:ascii="TH SarabunPSK" w:hAnsi="TH SarabunPSK" w:cs="TH SarabunPSK"/>
          <w:sz w:val="32"/>
          <w:szCs w:val="32"/>
        </w:rPr>
        <w:t>Pensri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Srisawat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2012</w:t>
      </w:r>
      <w:r w:rsidRPr="00D041E7">
        <w:rPr>
          <w:rFonts w:ascii="TH SarabunPSK" w:hAnsi="TH SarabunPSK" w:cs="TH SarabunPSK"/>
          <w:sz w:val="32"/>
          <w:szCs w:val="32"/>
          <w:cs/>
        </w:rPr>
        <w:t>)  ได้ศึกษาการพัฒนารูปแบบการสอน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>โดยใช้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041E7">
        <w:rPr>
          <w:rFonts w:ascii="TH SarabunPSK" w:hAnsi="TH SarabunPSK" w:cs="TH SarabunPSK"/>
          <w:sz w:val="32"/>
          <w:szCs w:val="32"/>
          <w:cs/>
        </w:rPr>
        <w:t>กลยุทธ์การจัดการความรู้ พบว่า นักศึกษามีความพึงพอใจต่อการเรียนด้วยรูปแบบการสอน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>โดยใช้กลยุทธ์การจัดการความรู้ในระดับมากที่สุด</w:t>
      </w:r>
    </w:p>
    <w:p w14:paraId="17AC6220" w14:textId="77777777" w:rsidR="00C178C8" w:rsidRPr="00D041E7" w:rsidRDefault="00C178C8" w:rsidP="00991772">
      <w:pPr>
        <w:tabs>
          <w:tab w:val="left" w:pos="979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8CB9DE5" w14:textId="77777777" w:rsidR="00A515B2" w:rsidRDefault="00991772" w:rsidP="00A515B2">
      <w:pPr>
        <w:tabs>
          <w:tab w:val="left" w:pos="979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Pr="00D041E7">
        <w:rPr>
          <w:rFonts w:ascii="TH SarabunPSK" w:hAnsi="TH SarabunPSK" w:cs="TH SarabunPSK"/>
          <w:sz w:val="32"/>
          <w:szCs w:val="32"/>
        </w:rPr>
        <w:t xml:space="preserve">4. </w:t>
      </w:r>
      <w:r w:rsidRPr="00D041E7">
        <w:rPr>
          <w:rFonts w:ascii="TH SarabunPSK" w:hAnsi="TH SarabunPSK" w:cs="TH SarabunPSK"/>
          <w:sz w:val="32"/>
          <w:szCs w:val="32"/>
          <w:cs/>
        </w:rPr>
        <w:t>ผลการวัดความคงทนในการเรียนรู้ของนักเรียน พบว่า</w:t>
      </w:r>
      <w:r>
        <w:rPr>
          <w:rFonts w:ascii="TH SarabunPSK" w:hAnsi="TH SarabunPSK" w:cs="TH SarabunPSK"/>
          <w:sz w:val="32"/>
          <w:szCs w:val="32"/>
          <w:cs/>
        </w:rPr>
        <w:t xml:space="preserve"> ผลสัมฤทธิ์หลังจากที่ใช้บทเรียน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นิ่งทันที ไม่แตกต่างจากคะแนนวัดผลสัมฤทธิ์เมื่อใช้บทเรียน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ผ่านไป </w:t>
      </w:r>
      <w:r w:rsidRPr="00D041E7">
        <w:rPr>
          <w:rFonts w:ascii="TH SarabunPSK" w:hAnsi="TH SarabunPSK" w:cs="TH SarabunPSK"/>
          <w:sz w:val="32"/>
          <w:szCs w:val="32"/>
        </w:rPr>
        <w:t xml:space="preserve">2 </w:t>
      </w:r>
      <w:r w:rsidRPr="00D041E7">
        <w:rPr>
          <w:rFonts w:ascii="TH SarabunPSK" w:hAnsi="TH SarabunPSK" w:cs="TH SarabunPSK"/>
          <w:sz w:val="32"/>
          <w:szCs w:val="32"/>
          <w:cs/>
        </w:rPr>
        <w:t>สัปดาห์</w:t>
      </w:r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เนื่องจากนักเรียนได้เรียนรู้บทเรียนผ่านสื่อมัลติมีเดียที่น่าสนใจ ตอบสนองความสนใจของนักเรียนได้ จึงทำให้นักเรียนเรียนรู้เนื้อหาได้ดี และทำให้นักเรียนมีความรู้ที่คงทน</w:t>
      </w:r>
      <w:r w:rsidRPr="00D041E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ซึ่งสอดคล้องกับงานวิจัยของฮาลี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เม๊าะ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สนิ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>
        <w:rPr>
          <w:rFonts w:ascii="TH SarabunPSK" w:hAnsi="TH SarabunPSK" w:cs="TH SarabunPSK"/>
          <w:sz w:val="32"/>
          <w:szCs w:val="32"/>
        </w:rPr>
        <w:t>Halemor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sani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2010</w:t>
      </w:r>
      <w:r w:rsidRPr="00D041E7">
        <w:rPr>
          <w:rFonts w:ascii="TH SarabunPSK" w:hAnsi="TH SarabunPSK" w:cs="TH SarabunPSK"/>
          <w:sz w:val="32"/>
          <w:szCs w:val="32"/>
        </w:rPr>
        <w:t xml:space="preserve">) 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ได้ศึกษาการพัฒนาบทเรียนคอมพิวเตอร์ช่วยสอนแบบฝึกทักษะเรื่องการอ่านออกเสียงคำที่มีตัวสะกดมาตราแม่กก กด และกบ ของนักเรียนชั้นประถมศึกษาปีที่ </w:t>
      </w:r>
      <w:r w:rsidRPr="00D041E7">
        <w:rPr>
          <w:rFonts w:ascii="TH SarabunPSK" w:hAnsi="TH SarabunPSK" w:cs="TH SarabunPSK"/>
          <w:sz w:val="32"/>
          <w:szCs w:val="32"/>
        </w:rPr>
        <w:t xml:space="preserve">6 </w:t>
      </w:r>
      <w:r w:rsidRPr="00D041E7">
        <w:rPr>
          <w:rFonts w:ascii="TH SarabunPSK" w:hAnsi="TH SarabunPSK" w:cs="TH SarabunPSK"/>
          <w:sz w:val="32"/>
          <w:szCs w:val="32"/>
          <w:cs/>
        </w:rPr>
        <w:t>พบว่า ความคงทนในการเรียนรู้ของนักเรียนชั้นประถมศึกษาปีที่ 6 จากการเรียนบทเรียนคอมพิวเตอร์ช่วยสอนแบบฝึกทักษะ เรื่อง การอ่านออกเสียงคำที่มีตัวสะกดมาตราแม่กก กด และกบ ไม่มีความแตกต่างกัน</w:t>
      </w:r>
    </w:p>
    <w:p w14:paraId="1502C491" w14:textId="77777777" w:rsidR="00C178C8" w:rsidRDefault="00C178C8" w:rsidP="00A515B2">
      <w:pPr>
        <w:tabs>
          <w:tab w:val="left" w:pos="979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2D77E89" w14:textId="66753FF1" w:rsidR="00991772" w:rsidRDefault="00991772" w:rsidP="00A515B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41E7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14:paraId="263B9AA9" w14:textId="77777777" w:rsidR="00C178C8" w:rsidRPr="00A515B2" w:rsidRDefault="00C178C8" w:rsidP="00A515B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01E0BBC" w14:textId="7777777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D041E7">
        <w:rPr>
          <w:rFonts w:ascii="TH SarabunPSK" w:hAnsi="TH SarabunPSK" w:cs="TH SarabunPSK"/>
          <w:sz w:val="32"/>
          <w:szCs w:val="32"/>
          <w:cs/>
        </w:rPr>
        <w:t>ข้อเสนอจากงานวิจัย</w:t>
      </w:r>
    </w:p>
    <w:p w14:paraId="4BB50D74" w14:textId="07CF353A" w:rsidR="00991772" w:rsidRDefault="00991772" w:rsidP="00991772">
      <w:pPr>
        <w:tabs>
          <w:tab w:val="left" w:pos="979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1.1 </w:t>
      </w:r>
      <w:r w:rsidRPr="00D041E7">
        <w:rPr>
          <w:rFonts w:ascii="TH SarabunPSK" w:hAnsi="TH SarabunPSK" w:cs="TH SarabunPSK"/>
          <w:sz w:val="32"/>
          <w:szCs w:val="32"/>
          <w:cs/>
        </w:rPr>
        <w:t>องค์ประกอบของบทเรียนซึ่งมี 4 องค์ประกอบ คือ 1. ส่วนข้อมูลคำอธิบาย เกี่ยวกับบทเรียน 2. ส่วนจัดการบทเรียน(</w:t>
      </w:r>
      <w:r w:rsidRPr="00D041E7">
        <w:rPr>
          <w:rFonts w:ascii="TH SarabunPSK" w:hAnsi="TH SarabunPSK" w:cs="TH SarabunPSK"/>
          <w:sz w:val="32"/>
          <w:szCs w:val="32"/>
        </w:rPr>
        <w:t xml:space="preserve">MLMS) </w:t>
      </w:r>
      <w:r w:rsidRPr="00D041E7">
        <w:rPr>
          <w:rFonts w:ascii="TH SarabunPSK" w:hAnsi="TH SarabunPSK" w:cs="TH SarabunPSK"/>
          <w:sz w:val="32"/>
          <w:szCs w:val="32"/>
          <w:cs/>
        </w:rPr>
        <w:t>3. ส่วนจัดการเนื้อหาบทเรียน (</w:t>
      </w:r>
      <w:r w:rsidRPr="00D041E7">
        <w:rPr>
          <w:rFonts w:ascii="TH SarabunPSK" w:hAnsi="TH SarabunPSK" w:cs="TH SarabunPSK"/>
          <w:sz w:val="32"/>
          <w:szCs w:val="32"/>
        </w:rPr>
        <w:t xml:space="preserve">CMS) </w:t>
      </w:r>
      <w:r w:rsidRPr="00D041E7">
        <w:rPr>
          <w:rFonts w:ascii="TH SarabunPSK" w:hAnsi="TH SarabunPSK" w:cs="TH SarabunPSK"/>
          <w:sz w:val="32"/>
          <w:szCs w:val="32"/>
          <w:cs/>
        </w:rPr>
        <w:t>และ 4. ส่วนของการติดต่อกับผู้เรียน องค์ประกอบที่ผู้วิจัยสังเคราะห์ขึ้นจะมีความสำคัญมากใน ทุกองค์ประกอบเนื่องจาก บทเรียน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>ต้องมีองค์ประกอบดังกล่าว ดังนั้นผู้สอนควรต้องมีความรู้ความเข้าใจในองค์ประกอบและรายละเอียดของบทเรียน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>เพื่อให้สามารถพัฒนาบทเรียนให้มีประสิทธิภาพและสามารถนำมาพัฒนาทักษะการอ่านการเขียนกลุ่มสาระการเรียนรู้ภาษาไทย ชั้นประถมศึกษาปีที่ 1 ได้</w:t>
      </w:r>
    </w:p>
    <w:p w14:paraId="7BD1F307" w14:textId="77777777" w:rsidR="00991772" w:rsidRPr="00D041E7" w:rsidRDefault="00991772" w:rsidP="00991772">
      <w:pPr>
        <w:tabs>
          <w:tab w:val="left" w:pos="979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041E7">
        <w:rPr>
          <w:rFonts w:ascii="TH SarabunPSK" w:hAnsi="TH SarabunPSK" w:cs="TH SarabunPSK"/>
          <w:sz w:val="32"/>
          <w:szCs w:val="32"/>
        </w:rPr>
        <w:t>1.2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>เพื่อเสริมสร้างทักษะการอ่านและทักษะการเขียน กลุ่มสาระการเรียนรู้ภาษาไทย ชั้นประถมศึกษาปีที่ 1 ที่พัฒนาขึ้นมีการใช้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กับแทป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>เลตและโทรศัพท์เคลื่อนที่ระบบแอน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ดรอยด์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 และคุณครูสามารถนำไปใช้เสริมกับนักเรียนชั้นอื่นๆ ซึ่งผู้เรียนสามารถเรียนรู้ผ่าน 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แทป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>เลตและโทรศัพท์เคลื่อนที่ระบบแอน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ดรอยด์</w:t>
      </w:r>
      <w:proofErr w:type="spellEnd"/>
      <w:r w:rsidRPr="00D041E7">
        <w:rPr>
          <w:rFonts w:ascii="TH SarabunPSK" w:hAnsi="TH SarabunPSK" w:cs="TH SarabunPSK"/>
          <w:sz w:val="32"/>
          <w:szCs w:val="32"/>
        </w:rPr>
        <w:t xml:space="preserve"> </w:t>
      </w:r>
      <w:r w:rsidRPr="00D041E7">
        <w:rPr>
          <w:rFonts w:ascii="TH SarabunPSK" w:hAnsi="TH SarabunPSK" w:cs="TH SarabunPSK"/>
          <w:sz w:val="32"/>
          <w:szCs w:val="32"/>
          <w:cs/>
        </w:rPr>
        <w:t>ได้ด้วยตนเอง</w:t>
      </w:r>
    </w:p>
    <w:p w14:paraId="40655638" w14:textId="77777777" w:rsidR="00991772" w:rsidRDefault="00991772" w:rsidP="00991772">
      <w:pPr>
        <w:tabs>
          <w:tab w:val="left" w:pos="979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B237B">
        <w:rPr>
          <w:rFonts w:ascii="TH SarabunPSK" w:hAnsi="TH SarabunPSK" w:cs="TH SarabunPSK"/>
          <w:sz w:val="32"/>
          <w:szCs w:val="32"/>
          <w:cs/>
        </w:rPr>
        <w:t>1.3 การวัดทักษะการอ่านและการเขียนผ่านบทเรียน ครูสามารถนำไปใช้ในการวัดทักษะ       การอ่านและการเขียนได้</w:t>
      </w:r>
    </w:p>
    <w:p w14:paraId="57A910C5" w14:textId="77777777" w:rsidR="00C178C8" w:rsidRPr="004B237B" w:rsidRDefault="00C178C8" w:rsidP="00991772">
      <w:pPr>
        <w:tabs>
          <w:tab w:val="left" w:pos="979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AA973CB" w14:textId="77777777" w:rsidR="00991772" w:rsidRPr="00D041E7" w:rsidRDefault="00991772" w:rsidP="00991772">
      <w:pPr>
        <w:tabs>
          <w:tab w:val="left" w:pos="979"/>
        </w:tabs>
        <w:spacing w:after="0" w:line="240" w:lineRule="auto"/>
        <w:ind w:left="979"/>
        <w:jc w:val="thaiDistribute"/>
        <w:rPr>
          <w:rFonts w:ascii="TH SarabunPSK" w:hAnsi="TH SarabunPSK" w:cs="TH SarabunPSK"/>
          <w:sz w:val="32"/>
          <w:szCs w:val="32"/>
        </w:rPr>
      </w:pPr>
      <w:r w:rsidRPr="00D041E7">
        <w:rPr>
          <w:rFonts w:ascii="TH SarabunPSK" w:hAnsi="TH SarabunPSK" w:cs="TH SarabunPSK"/>
          <w:sz w:val="32"/>
          <w:szCs w:val="32"/>
          <w:cs/>
        </w:rPr>
        <w:t>2. ข้อเสนอแนะในการนำผลการวิจัยไปใช้</w:t>
      </w:r>
    </w:p>
    <w:p w14:paraId="21CBF73C" w14:textId="77777777" w:rsidR="00991772" w:rsidRPr="00D041E7" w:rsidRDefault="00991772" w:rsidP="00991772">
      <w:pPr>
        <w:pStyle w:val="a7"/>
        <w:tabs>
          <w:tab w:val="left" w:pos="979"/>
          <w:tab w:val="left" w:pos="126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41E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41E7">
        <w:rPr>
          <w:rFonts w:ascii="TH SarabunPSK" w:hAnsi="TH SarabunPSK" w:cs="TH SarabunPSK"/>
          <w:sz w:val="32"/>
          <w:szCs w:val="32"/>
          <w:cs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ab/>
        <w:t>2.1 ในการใช้บทเรียนครูผู้สอนควรเตรียมอุปกรณ์ที่ต้องใช้และตรวจสอบอุปกรณ์เหล่านั้นก่อน</w:t>
      </w:r>
    </w:p>
    <w:p w14:paraId="28D86D06" w14:textId="77777777" w:rsidR="00991772" w:rsidRPr="00D041E7" w:rsidRDefault="00991772" w:rsidP="00991772">
      <w:pPr>
        <w:pStyle w:val="a7"/>
        <w:tabs>
          <w:tab w:val="left" w:pos="979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D041E7">
        <w:rPr>
          <w:rFonts w:ascii="TH SarabunPSK" w:hAnsi="TH SarabunPSK" w:cs="TH SarabunPSK"/>
          <w:sz w:val="32"/>
          <w:szCs w:val="32"/>
          <w:cs/>
        </w:rPr>
        <w:t xml:space="preserve">ถึงเวลาเรียน ได้แก่ 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แทป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เลต หูฟัง  สายไฟ  และ ควรศึกษาคู่มือ และทดลองบทเรียนก่อนนำบทเรียนไปใช้กับนักเรียน </w:t>
      </w:r>
    </w:p>
    <w:p w14:paraId="11DB49D0" w14:textId="77777777" w:rsidR="00991772" w:rsidRPr="00D041E7" w:rsidRDefault="00991772" w:rsidP="00991772">
      <w:pPr>
        <w:pStyle w:val="a7"/>
        <w:tabs>
          <w:tab w:val="left" w:pos="979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D041E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D041E7">
        <w:rPr>
          <w:rFonts w:ascii="TH SarabunPSK" w:hAnsi="TH SarabunPSK" w:cs="TH SarabunPSK"/>
          <w:sz w:val="32"/>
          <w:szCs w:val="32"/>
        </w:rPr>
        <w:t xml:space="preserve">2.2 </w:t>
      </w:r>
      <w:r w:rsidRPr="00D041E7">
        <w:rPr>
          <w:rFonts w:ascii="TH SarabunPSK" w:hAnsi="TH SarabunPSK" w:cs="TH SarabunPSK"/>
          <w:sz w:val="32"/>
          <w:szCs w:val="32"/>
          <w:cs/>
        </w:rPr>
        <w:t>ผู้ปกครองสามารถนำบทเรียนไปใช้ได้ แต่ควรศึกษาคู่มือก่อนนำบทเรียนไปใช้กับนักเรียน</w:t>
      </w:r>
    </w:p>
    <w:p w14:paraId="24AB60BE" w14:textId="77777777" w:rsidR="00991772" w:rsidRPr="00D041E7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41E7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D041E7">
        <w:rPr>
          <w:rFonts w:ascii="TH SarabunPSK" w:hAnsi="TH SarabunPSK" w:cs="TH SarabunPSK"/>
          <w:sz w:val="32"/>
          <w:szCs w:val="32"/>
          <w:cs/>
        </w:rPr>
        <w:t>ข้อเสนอแนะเพื่อการวิจัย ครั้งต่อไป</w:t>
      </w:r>
    </w:p>
    <w:p w14:paraId="5DAB2AFE" w14:textId="77777777" w:rsidR="00991772" w:rsidRPr="00D041E7" w:rsidRDefault="00991772" w:rsidP="00991772">
      <w:pPr>
        <w:tabs>
          <w:tab w:val="left" w:pos="979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41E7">
        <w:rPr>
          <w:rFonts w:ascii="TH SarabunPSK" w:hAnsi="TH SarabunPSK" w:cs="TH SarabunPSK"/>
          <w:sz w:val="32"/>
          <w:szCs w:val="32"/>
        </w:rPr>
        <w:tab/>
      </w:r>
      <w:r w:rsidRPr="00D041E7">
        <w:rPr>
          <w:rFonts w:ascii="TH SarabunPSK" w:hAnsi="TH SarabunPSK" w:cs="TH SarabunPSK"/>
          <w:sz w:val="32"/>
          <w:szCs w:val="32"/>
        </w:rPr>
        <w:tab/>
        <w:t>3.1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ควรมีการศึกษาวิจัยเกี่ยวกับการพัฒนาบทเรียน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 xml:space="preserve">เพื่อการพัฒนาทักษะการคิดวิเคราะห์  </w:t>
      </w:r>
    </w:p>
    <w:p w14:paraId="0A9D478A" w14:textId="77777777" w:rsidR="00991772" w:rsidRPr="00D041E7" w:rsidRDefault="00991772" w:rsidP="00991772">
      <w:pPr>
        <w:tabs>
          <w:tab w:val="left" w:pos="979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41E7">
        <w:rPr>
          <w:rFonts w:ascii="TH SarabunPSK" w:hAnsi="TH SarabunPSK" w:cs="TH SarabunPSK"/>
          <w:sz w:val="32"/>
          <w:szCs w:val="32"/>
          <w:cs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ab/>
        <w:t>3.2 ควรมีการศึกษาวิจัยเปรียบเทียบการสอนโดยใช้บทเรียน</w:t>
      </w:r>
      <w:proofErr w:type="spellStart"/>
      <w:r w:rsidRPr="00D041E7">
        <w:rPr>
          <w:rFonts w:ascii="TH SarabunPSK" w:hAnsi="TH SarabunPSK" w:cs="TH SarabunPSK"/>
          <w:sz w:val="32"/>
          <w:szCs w:val="32"/>
          <w:cs/>
        </w:rPr>
        <w:t>เอ็มเลิร์นนิ่ง</w:t>
      </w:r>
      <w:proofErr w:type="spellEnd"/>
      <w:r w:rsidRPr="00D041E7">
        <w:rPr>
          <w:rFonts w:ascii="TH SarabunPSK" w:hAnsi="TH SarabunPSK" w:cs="TH SarabunPSK"/>
          <w:sz w:val="32"/>
          <w:szCs w:val="32"/>
          <w:cs/>
        </w:rPr>
        <w:t>และการสอนแบบปกติ</w:t>
      </w:r>
    </w:p>
    <w:p w14:paraId="4ECE36E0" w14:textId="77777777" w:rsidR="00991772" w:rsidRPr="00D041E7" w:rsidRDefault="00991772" w:rsidP="00991772">
      <w:pPr>
        <w:tabs>
          <w:tab w:val="left" w:pos="979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D041E7">
        <w:rPr>
          <w:rFonts w:ascii="TH SarabunPSK" w:hAnsi="TH SarabunPSK" w:cs="TH SarabunPSK"/>
          <w:sz w:val="32"/>
          <w:szCs w:val="32"/>
          <w:cs/>
        </w:rPr>
        <w:tab/>
      </w:r>
      <w:r w:rsidRPr="00D041E7">
        <w:rPr>
          <w:rFonts w:ascii="TH SarabunPSK" w:hAnsi="TH SarabunPSK" w:cs="TH SarabunPSK"/>
          <w:sz w:val="32"/>
          <w:szCs w:val="32"/>
          <w:cs/>
        </w:rPr>
        <w:tab/>
      </w:r>
      <w:r w:rsidRPr="00D041E7">
        <w:rPr>
          <w:rFonts w:ascii="TH SarabunPSK" w:hAnsi="TH SarabunPSK" w:cs="TH SarabunPSK"/>
          <w:spacing w:val="-8"/>
          <w:sz w:val="32"/>
          <w:szCs w:val="32"/>
          <w:cs/>
        </w:rPr>
        <w:t>3.3 ควรมีการศึกษาความความคิดเห็นของผู้ปกครองและผู้มีส่วนร่วมในการใช้บทเรียน</w:t>
      </w:r>
      <w:proofErr w:type="spellStart"/>
      <w:r w:rsidRPr="00D041E7">
        <w:rPr>
          <w:rFonts w:ascii="TH SarabunPSK" w:hAnsi="TH SarabunPSK" w:cs="TH SarabunPSK"/>
          <w:spacing w:val="-8"/>
          <w:sz w:val="32"/>
          <w:szCs w:val="32"/>
          <w:cs/>
        </w:rPr>
        <w:t>เอ็มเลิร์นนิ่ง</w:t>
      </w:r>
      <w:proofErr w:type="spellEnd"/>
    </w:p>
    <w:p w14:paraId="782CBF9B" w14:textId="77777777" w:rsidR="00991772" w:rsidRDefault="00991772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F54B6F" w14:textId="77777777" w:rsidR="00C178C8" w:rsidRDefault="00C178C8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C5B8A15" w14:textId="77777777" w:rsidR="00C178C8" w:rsidRDefault="00C178C8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CD40A3" w14:textId="77777777" w:rsidR="00C178C8" w:rsidRDefault="00C178C8" w:rsidP="00991772">
      <w:pPr>
        <w:tabs>
          <w:tab w:val="left" w:pos="97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BF9F9B" w14:textId="77777777" w:rsidR="00991772" w:rsidRDefault="00991772" w:rsidP="009917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41E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เอกสารอ้างอิง</w:t>
      </w:r>
    </w:p>
    <w:p w14:paraId="1E1F8027" w14:textId="77777777" w:rsidR="00A515B2" w:rsidRDefault="00A515B2" w:rsidP="009917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399FDA" w14:textId="13312423" w:rsidR="00991772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40D1A">
        <w:rPr>
          <w:rFonts w:ascii="TH SarabunPSK" w:hAnsi="TH SarabunPSK" w:cs="TH SarabunPSK"/>
          <w:sz w:val="32"/>
          <w:szCs w:val="32"/>
        </w:rPr>
        <w:t xml:space="preserve">Ali </w:t>
      </w:r>
      <w:proofErr w:type="spellStart"/>
      <w:r w:rsidRPr="00240D1A">
        <w:rPr>
          <w:rFonts w:ascii="TH SarabunPSK" w:hAnsi="TH SarabunPSK" w:cs="TH SarabunPSK"/>
          <w:sz w:val="32"/>
          <w:szCs w:val="32"/>
        </w:rPr>
        <w:t>Mostakhdemin-Hosseini</w:t>
      </w:r>
      <w:proofErr w:type="spellEnd"/>
      <w:r w:rsidRPr="00240D1A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240D1A">
        <w:rPr>
          <w:rFonts w:ascii="TH SarabunPSK" w:hAnsi="TH SarabunPSK" w:cs="TH SarabunPSK"/>
          <w:sz w:val="32"/>
          <w:szCs w:val="32"/>
        </w:rPr>
        <w:t>Jari</w:t>
      </w:r>
      <w:proofErr w:type="spellEnd"/>
      <w:r w:rsidR="00A515B2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A515B2">
        <w:rPr>
          <w:rFonts w:ascii="TH SarabunPSK" w:hAnsi="TH SarabunPSK" w:cs="TH SarabunPSK"/>
          <w:sz w:val="32"/>
          <w:szCs w:val="32"/>
        </w:rPr>
        <w:t>Mustajärvi</w:t>
      </w:r>
      <w:proofErr w:type="spellEnd"/>
      <w:r>
        <w:rPr>
          <w:rFonts w:ascii="TH SarabunPSK" w:hAnsi="TH SarabunPSK" w:cs="TH SarabunPSK"/>
          <w:sz w:val="32"/>
          <w:szCs w:val="32"/>
        </w:rPr>
        <w:t>,</w:t>
      </w:r>
      <w:r w:rsidR="00A515B2">
        <w:rPr>
          <w:rFonts w:ascii="TH SarabunPSK" w:hAnsi="TH SarabunPSK" w:cs="TH SarabunPSK"/>
          <w:sz w:val="32"/>
          <w:szCs w:val="32"/>
        </w:rPr>
        <w:t xml:space="preserve"> </w:t>
      </w:r>
      <w:r w:rsidRPr="00240D1A">
        <w:rPr>
          <w:rFonts w:ascii="TH SarabunPSK" w:hAnsi="TH SarabunPSK" w:cs="TH SarabunPSK"/>
          <w:sz w:val="32"/>
          <w:szCs w:val="32"/>
        </w:rPr>
        <w:t xml:space="preserve">(2003). </w:t>
      </w:r>
      <w:r w:rsidRPr="001D5A00">
        <w:rPr>
          <w:rFonts w:ascii="TH SarabunPSK" w:hAnsi="TH SarabunPSK" w:cs="TH SarabunPSK"/>
          <w:i/>
          <w:iCs/>
          <w:sz w:val="32"/>
          <w:szCs w:val="32"/>
        </w:rPr>
        <w:t xml:space="preserve">FRAMEWORK FOR MOBILE LEARNING SYSTEM </w:t>
      </w:r>
    </w:p>
    <w:p w14:paraId="3D5AF8B7" w14:textId="32192ABA" w:rsidR="00991772" w:rsidRPr="00240D1A" w:rsidRDefault="00991772" w:rsidP="00991772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1D5A00">
        <w:rPr>
          <w:rFonts w:ascii="TH SarabunPSK" w:hAnsi="TH SarabunPSK" w:cs="TH SarabunPSK"/>
          <w:i/>
          <w:iCs/>
          <w:sz w:val="32"/>
          <w:szCs w:val="32"/>
        </w:rPr>
        <w:t>BASED ON EDUCATION COMPONENT</w:t>
      </w:r>
      <w:r w:rsidRPr="00240D1A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240D1A">
        <w:rPr>
          <w:rFonts w:ascii="TH SarabunPSK" w:hAnsi="TH SarabunPSK" w:cs="TH SarabunPSK"/>
          <w:sz w:val="32"/>
          <w:szCs w:val="32"/>
        </w:rPr>
        <w:t xml:space="preserve"> Proceedings of the International Conference </w:t>
      </w:r>
      <w:proofErr w:type="gramStart"/>
      <w:r w:rsidRPr="00240D1A">
        <w:rPr>
          <w:rFonts w:ascii="TH SarabunPSK" w:hAnsi="TH SarabunPSK" w:cs="TH SarabunPSK"/>
          <w:sz w:val="32"/>
          <w:szCs w:val="32"/>
        </w:rPr>
        <w:t xml:space="preserve">on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40D1A">
        <w:rPr>
          <w:rFonts w:ascii="TH SarabunPSK" w:hAnsi="TH SarabunPSK" w:cs="TH SarabunPSK"/>
          <w:sz w:val="32"/>
          <w:szCs w:val="32"/>
        </w:rPr>
        <w:t>Theory</w:t>
      </w:r>
      <w:proofErr w:type="gramEnd"/>
      <w:r w:rsidRPr="00240D1A">
        <w:rPr>
          <w:rFonts w:ascii="TH SarabunPSK" w:hAnsi="TH SarabunPSK" w:cs="TH SarabunPSK"/>
          <w:sz w:val="32"/>
          <w:szCs w:val="32"/>
        </w:rPr>
        <w:t xml:space="preserve"> and Applications of  Mathematics and Informatics – ICTAMI 2003, Alba Iulia.</w:t>
      </w:r>
    </w:p>
    <w:p w14:paraId="41199FBC" w14:textId="3EFB1260" w:rsidR="00991772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proofErr w:type="spellStart"/>
      <w:r w:rsidRPr="00734805">
        <w:rPr>
          <w:rFonts w:ascii="TH SarabunPSK" w:hAnsi="TH SarabunPSK" w:cs="TH SarabunPSK"/>
          <w:spacing w:val="-8"/>
          <w:sz w:val="32"/>
          <w:szCs w:val="32"/>
        </w:rPr>
        <w:t>Atchara</w:t>
      </w:r>
      <w:proofErr w:type="spellEnd"/>
      <w:r w:rsidRPr="0073480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proofErr w:type="spellStart"/>
      <w:r w:rsidRPr="00734805">
        <w:rPr>
          <w:rFonts w:ascii="TH SarabunPSK" w:hAnsi="TH SarabunPSK" w:cs="TH SarabunPSK"/>
          <w:spacing w:val="-8"/>
          <w:sz w:val="32"/>
          <w:szCs w:val="32"/>
        </w:rPr>
        <w:t>Shewapun</w:t>
      </w:r>
      <w:proofErr w:type="spellEnd"/>
      <w:r w:rsidRPr="00734805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="00A515B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proofErr w:type="gramStart"/>
      <w:r w:rsidRPr="00734805">
        <w:rPr>
          <w:rFonts w:ascii="TH SarabunPSK" w:hAnsi="TH SarabunPSK" w:cs="TH SarabunPSK"/>
          <w:spacing w:val="-8"/>
          <w:sz w:val="32"/>
          <w:szCs w:val="32"/>
        </w:rPr>
        <w:t xml:space="preserve">(2011). </w:t>
      </w:r>
      <w:r w:rsidRPr="001C3520">
        <w:rPr>
          <w:rFonts w:ascii="TH SarabunPSK" w:hAnsi="TH SarabunPSK" w:cs="TH SarabunPSK"/>
          <w:i/>
          <w:iCs/>
          <w:spacing w:val="-8"/>
          <w:sz w:val="32"/>
          <w:szCs w:val="32"/>
        </w:rPr>
        <w:t>Creative writing activities in elementary school</w:t>
      </w:r>
      <w:r w:rsidRPr="00734805">
        <w:rPr>
          <w:rFonts w:ascii="TH SarabunPSK" w:hAnsi="TH SarabunPSK" w:cs="TH SarabunPSK"/>
          <w:spacing w:val="-8"/>
          <w:sz w:val="32"/>
          <w:szCs w:val="32"/>
        </w:rPr>
        <w:t>.</w:t>
      </w:r>
      <w:proofErr w:type="gramEnd"/>
      <w:r w:rsidRPr="00734805">
        <w:rPr>
          <w:rFonts w:ascii="TH SarabunPSK" w:hAnsi="TH SarabunPSK" w:cs="TH SarabunPSK"/>
          <w:spacing w:val="-8"/>
          <w:sz w:val="32"/>
          <w:szCs w:val="32"/>
        </w:rPr>
        <w:t xml:space="preserve"> Bangkok. </w:t>
      </w:r>
      <w:proofErr w:type="spellStart"/>
      <w:r w:rsidRPr="00734805">
        <w:rPr>
          <w:rFonts w:ascii="TH SarabunPSK" w:hAnsi="TH SarabunPSK" w:cs="TH SarabunPSK"/>
          <w:spacing w:val="-8"/>
          <w:sz w:val="32"/>
          <w:szCs w:val="32"/>
        </w:rPr>
        <w:t>Chulalongkorn</w:t>
      </w:r>
      <w:proofErr w:type="spellEnd"/>
      <w:r w:rsidRPr="00734805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</w:t>
      </w:r>
    </w:p>
    <w:p w14:paraId="66046489" w14:textId="0F11C8D7" w:rsidR="00991772" w:rsidRDefault="00991772" w:rsidP="0099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734805">
        <w:rPr>
          <w:rFonts w:ascii="TH SarabunPSK" w:hAnsi="TH SarabunPSK" w:cs="TH SarabunPSK"/>
          <w:spacing w:val="-8"/>
          <w:sz w:val="32"/>
          <w:szCs w:val="32"/>
        </w:rPr>
        <w:t>University</w:t>
      </w:r>
      <w:r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671D37">
        <w:rPr>
          <w:rFonts w:ascii="TH SarabunPSK" w:hAnsi="TH SarabunPSK" w:cs="TH SarabunPSK"/>
          <w:sz w:val="32"/>
          <w:szCs w:val="32"/>
        </w:rPr>
        <w:t xml:space="preserve"> </w:t>
      </w:r>
      <w:r w:rsidRPr="00754E62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754E62">
        <w:rPr>
          <w:rFonts w:ascii="TH SarabunPSK" w:hAnsi="TH SarabunPSK" w:cs="TH SarabunPSK"/>
          <w:sz w:val="32"/>
          <w:szCs w:val="32"/>
        </w:rPr>
        <w:t>in</w:t>
      </w:r>
      <w:proofErr w:type="gramEnd"/>
      <w:r w:rsidRPr="00754E62">
        <w:rPr>
          <w:rFonts w:ascii="TH SarabunPSK" w:hAnsi="TH SarabunPSK" w:cs="TH SarabunPSK"/>
          <w:sz w:val="32"/>
          <w:szCs w:val="32"/>
        </w:rPr>
        <w:t xml:space="preserve"> Thai)</w:t>
      </w:r>
    </w:p>
    <w:p w14:paraId="57B9D2C8" w14:textId="77777777" w:rsidR="00991772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proofErr w:type="spellStart"/>
      <w:proofErr w:type="gramStart"/>
      <w:r>
        <w:rPr>
          <w:rFonts w:ascii="TH SarabunPSK" w:hAnsi="TH SarabunPSK" w:cs="TH SarabunPSK"/>
          <w:sz w:val="32"/>
          <w:szCs w:val="32"/>
        </w:rPr>
        <w:t>Halemor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sani</w:t>
      </w:r>
      <w:proofErr w:type="spellEnd"/>
      <w:r>
        <w:rPr>
          <w:rFonts w:ascii="TH SarabunPSK" w:hAnsi="TH SarabunPSK" w:cs="TH SarabunPSK"/>
          <w:sz w:val="32"/>
          <w:szCs w:val="32"/>
        </w:rPr>
        <w:t>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(2010). </w:t>
      </w:r>
      <w:r w:rsidRPr="001C3520">
        <w:rPr>
          <w:rFonts w:ascii="TH SarabunPSK" w:hAnsi="TH SarabunPSK" w:cs="TH SarabunPSK"/>
          <w:i/>
          <w:iCs/>
          <w:sz w:val="32"/>
          <w:szCs w:val="32"/>
        </w:rPr>
        <w:t xml:space="preserve">Development of Computer Assisted Instruction Lesson for Pronunciation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5191D6BA" w14:textId="07D2D9D2" w:rsidR="00991772" w:rsidRDefault="00A515B2" w:rsidP="00991772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 xml:space="preserve">Skills </w:t>
      </w:r>
      <w:r w:rsidR="00991772" w:rsidRPr="001C3520">
        <w:rPr>
          <w:rFonts w:ascii="TH SarabunPSK" w:hAnsi="TH SarabunPSK" w:cs="TH SarabunPSK"/>
          <w:i/>
          <w:iCs/>
          <w:sz w:val="32"/>
          <w:szCs w:val="32"/>
        </w:rPr>
        <w:t xml:space="preserve">Spelling Section Mae </w:t>
      </w:r>
      <w:proofErr w:type="spellStart"/>
      <w:r w:rsidR="00991772" w:rsidRPr="001C3520">
        <w:rPr>
          <w:rFonts w:ascii="TH SarabunPSK" w:hAnsi="TH SarabunPSK" w:cs="TH SarabunPSK"/>
          <w:i/>
          <w:iCs/>
          <w:sz w:val="32"/>
          <w:szCs w:val="32"/>
        </w:rPr>
        <w:t>kok</w:t>
      </w:r>
      <w:proofErr w:type="gramStart"/>
      <w:r w:rsidR="00991772" w:rsidRPr="001C3520">
        <w:rPr>
          <w:rFonts w:ascii="TH SarabunPSK" w:hAnsi="TH SarabunPSK" w:cs="TH SarabunPSK"/>
          <w:i/>
          <w:iCs/>
          <w:sz w:val="32"/>
          <w:szCs w:val="32"/>
        </w:rPr>
        <w:t>,kod</w:t>
      </w:r>
      <w:proofErr w:type="spellEnd"/>
      <w:proofErr w:type="gramEnd"/>
      <w:r w:rsidR="00991772" w:rsidRPr="001C3520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991772" w:rsidRPr="001C3520">
        <w:rPr>
          <w:rFonts w:ascii="TH SarabunPSK" w:hAnsi="TH SarabunPSK" w:cs="TH SarabunPSK"/>
          <w:i/>
          <w:iCs/>
          <w:sz w:val="32"/>
          <w:szCs w:val="32"/>
        </w:rPr>
        <w:t>and</w:t>
      </w:r>
      <w:r w:rsidR="00991772" w:rsidRPr="001C3520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proofErr w:type="spellStart"/>
      <w:r w:rsidR="00991772" w:rsidRPr="001C3520">
        <w:rPr>
          <w:rFonts w:ascii="TH SarabunPSK" w:hAnsi="TH SarabunPSK" w:cs="TH SarabunPSK"/>
          <w:i/>
          <w:iCs/>
          <w:sz w:val="32"/>
          <w:szCs w:val="32"/>
        </w:rPr>
        <w:t>kob</w:t>
      </w:r>
      <w:proofErr w:type="spellEnd"/>
      <w:r w:rsidR="00991772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="00991772" w:rsidRPr="00734805">
        <w:rPr>
          <w:rFonts w:ascii="TH SarabunPSK" w:hAnsi="TH SarabunPSK" w:cs="TH SarabunPSK"/>
          <w:sz w:val="32"/>
          <w:szCs w:val="32"/>
        </w:rPr>
        <w:t>Thesis</w:t>
      </w:r>
      <w:r w:rsidR="00991772">
        <w:rPr>
          <w:rFonts w:ascii="TH SarabunPSK" w:hAnsi="TH SarabunPSK" w:cs="TH SarabunPSK"/>
          <w:sz w:val="32"/>
          <w:szCs w:val="32"/>
        </w:rPr>
        <w:t>.</w:t>
      </w:r>
      <w:proofErr w:type="gramEnd"/>
      <w:r w:rsidR="00991772" w:rsidRPr="00D041E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proofErr w:type="gramStart"/>
      <w:r w:rsidR="00991772" w:rsidRPr="001B6ABA">
        <w:rPr>
          <w:rFonts w:ascii="TH SarabunPSK" w:hAnsi="TH SarabunPSK" w:cs="TH SarabunPSK"/>
          <w:sz w:val="32"/>
          <w:szCs w:val="32"/>
        </w:rPr>
        <w:t>Pattani</w:t>
      </w:r>
      <w:proofErr w:type="spellEnd"/>
      <w:r w:rsidR="00991772" w:rsidRPr="00D041E7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="00991772" w:rsidRPr="00D041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1772" w:rsidRPr="001B6ABA">
        <w:rPr>
          <w:rFonts w:ascii="TH SarabunPSK" w:hAnsi="TH SarabunPSK" w:cs="TH SarabunPSK"/>
          <w:sz w:val="32"/>
          <w:szCs w:val="32"/>
        </w:rPr>
        <w:t xml:space="preserve">Prince of </w:t>
      </w:r>
      <w:proofErr w:type="spellStart"/>
      <w:r w:rsidR="00991772" w:rsidRPr="001B6ABA">
        <w:rPr>
          <w:rFonts w:ascii="TH SarabunPSK" w:hAnsi="TH SarabunPSK" w:cs="TH SarabunPSK"/>
          <w:sz w:val="32"/>
          <w:szCs w:val="32"/>
        </w:rPr>
        <w:t>Songkla</w:t>
      </w:r>
      <w:proofErr w:type="spellEnd"/>
      <w:r w:rsidR="00991772" w:rsidRPr="001B6ABA">
        <w:rPr>
          <w:rFonts w:ascii="TH SarabunPSK" w:hAnsi="TH SarabunPSK" w:cs="TH SarabunPSK"/>
          <w:sz w:val="32"/>
          <w:szCs w:val="32"/>
        </w:rPr>
        <w:t xml:space="preserve"> </w:t>
      </w:r>
      <w:r w:rsidR="00991772">
        <w:rPr>
          <w:rFonts w:ascii="TH SarabunPSK" w:hAnsi="TH SarabunPSK" w:cs="TH SarabunPSK"/>
          <w:sz w:val="32"/>
          <w:szCs w:val="32"/>
        </w:rPr>
        <w:t xml:space="preserve"> </w:t>
      </w:r>
      <w:r w:rsidR="00991772" w:rsidRPr="001B6ABA">
        <w:rPr>
          <w:rFonts w:ascii="TH SarabunPSK" w:hAnsi="TH SarabunPSK" w:cs="TH SarabunPSK"/>
          <w:sz w:val="32"/>
          <w:szCs w:val="32"/>
        </w:rPr>
        <w:t>University.</w:t>
      </w:r>
      <w:r w:rsidR="00991772" w:rsidRPr="00671D37">
        <w:t xml:space="preserve"> </w:t>
      </w:r>
      <w:r w:rsidR="00991772" w:rsidRPr="00671D37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991772" w:rsidRPr="00671D37">
        <w:rPr>
          <w:rFonts w:ascii="TH SarabunPSK" w:hAnsi="TH SarabunPSK" w:cs="TH SarabunPSK"/>
          <w:sz w:val="32"/>
          <w:szCs w:val="32"/>
        </w:rPr>
        <w:t>in</w:t>
      </w:r>
      <w:proofErr w:type="gramEnd"/>
      <w:r w:rsidR="00991772" w:rsidRPr="00671D37">
        <w:rPr>
          <w:rFonts w:ascii="TH SarabunPSK" w:hAnsi="TH SarabunPSK" w:cs="TH SarabunPSK"/>
          <w:sz w:val="32"/>
          <w:szCs w:val="32"/>
        </w:rPr>
        <w:t xml:space="preserve"> Thai)</w:t>
      </w:r>
    </w:p>
    <w:p w14:paraId="41D59F2B" w14:textId="77777777" w:rsidR="00991772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proofErr w:type="spellStart"/>
      <w:r w:rsidRPr="00734805">
        <w:rPr>
          <w:rFonts w:ascii="TH SarabunPSK" w:hAnsi="TH SarabunPSK" w:cs="TH SarabunPSK"/>
          <w:sz w:val="32"/>
          <w:szCs w:val="32"/>
        </w:rPr>
        <w:t>Mantana</w:t>
      </w:r>
      <w:proofErr w:type="spellEnd"/>
      <w:r w:rsidRPr="0073480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34805">
        <w:rPr>
          <w:rFonts w:ascii="TH SarabunPSK" w:hAnsi="TH SarabunPSK" w:cs="TH SarabunPSK"/>
          <w:sz w:val="32"/>
          <w:szCs w:val="32"/>
        </w:rPr>
        <w:t>Khongeid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(2008). </w:t>
      </w:r>
      <w:r w:rsidRPr="001C3520">
        <w:rPr>
          <w:rFonts w:ascii="TH SarabunPSK" w:hAnsi="TH SarabunPSK" w:cs="TH SarabunPSK"/>
          <w:i/>
          <w:iCs/>
          <w:sz w:val="32"/>
          <w:szCs w:val="32"/>
        </w:rPr>
        <w:t xml:space="preserve">A study of status, requirements for using and the mobile learning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62E77A2E" w14:textId="55937FB8" w:rsidR="00991772" w:rsidRDefault="00991772" w:rsidP="00991772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1C3520">
        <w:rPr>
          <w:rFonts w:ascii="TH SarabunPSK" w:hAnsi="TH SarabunPSK" w:cs="TH SarabunPSK"/>
          <w:i/>
          <w:iCs/>
          <w:sz w:val="32"/>
          <w:szCs w:val="32"/>
        </w:rPr>
        <w:t>network</w:t>
      </w:r>
      <w:proofErr w:type="gramEnd"/>
      <w:r w:rsidRPr="001C3520">
        <w:rPr>
          <w:rFonts w:ascii="TH SarabunPSK" w:hAnsi="TH SarabunPSK" w:cs="TH SarabunPSK"/>
          <w:i/>
          <w:iCs/>
          <w:sz w:val="32"/>
          <w:szCs w:val="32"/>
        </w:rPr>
        <w:t xml:space="preserve"> model (m-Learning) for the students of </w:t>
      </w:r>
      <w:proofErr w:type="spellStart"/>
      <w:r w:rsidRPr="001C3520">
        <w:rPr>
          <w:rFonts w:ascii="TH SarabunPSK" w:hAnsi="TH SarabunPSK" w:cs="TH SarabunPSK"/>
          <w:i/>
          <w:iCs/>
          <w:sz w:val="32"/>
          <w:szCs w:val="32"/>
        </w:rPr>
        <w:t>Silpakorn</w:t>
      </w:r>
      <w:proofErr w:type="spellEnd"/>
      <w:r w:rsidRPr="001C352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1C3520">
        <w:rPr>
          <w:rFonts w:ascii="TH SarabunPSK" w:hAnsi="TH SarabunPSK" w:cs="TH SarabunPSK"/>
          <w:i/>
          <w:iCs/>
          <w:sz w:val="32"/>
          <w:szCs w:val="32"/>
        </w:rPr>
        <w:t>Unviersity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r w:rsidRPr="00734805">
        <w:rPr>
          <w:rFonts w:ascii="TH SarabunPSK" w:hAnsi="TH SarabunPSK" w:cs="TH SarabunPSK"/>
          <w:sz w:val="32"/>
          <w:szCs w:val="32"/>
        </w:rPr>
        <w:t>Thesis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proofErr w:type="gramStart"/>
      <w:r w:rsidRPr="00734805">
        <w:rPr>
          <w:rFonts w:ascii="TH SarabunPSK" w:hAnsi="TH SarabunPSK" w:cs="TH SarabunPSK"/>
          <w:sz w:val="32"/>
          <w:szCs w:val="32"/>
        </w:rPr>
        <w:t>Silpakorn</w:t>
      </w:r>
      <w:proofErr w:type="spellEnd"/>
      <w:r w:rsidRPr="0073480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34805">
        <w:rPr>
          <w:rFonts w:ascii="TH SarabunPSK" w:hAnsi="TH SarabunPSK" w:cs="TH SarabunPSK"/>
          <w:sz w:val="32"/>
          <w:szCs w:val="32"/>
        </w:rPr>
        <w:t>Unviersity</w:t>
      </w:r>
      <w:proofErr w:type="spellEnd"/>
      <w:proofErr w:type="gramEnd"/>
      <w:r>
        <w:rPr>
          <w:rFonts w:ascii="TH SarabunPSK" w:hAnsi="TH SarabunPSK" w:cs="TH SarabunPSK"/>
          <w:sz w:val="32"/>
          <w:szCs w:val="32"/>
        </w:rPr>
        <w:t xml:space="preserve">. </w:t>
      </w:r>
      <w:r w:rsidRPr="00754E62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754E62">
        <w:rPr>
          <w:rFonts w:ascii="TH SarabunPSK" w:hAnsi="TH SarabunPSK" w:cs="TH SarabunPSK"/>
          <w:sz w:val="32"/>
          <w:szCs w:val="32"/>
        </w:rPr>
        <w:t>in</w:t>
      </w:r>
      <w:proofErr w:type="gramEnd"/>
      <w:r w:rsidRPr="00754E62">
        <w:rPr>
          <w:rFonts w:ascii="TH SarabunPSK" w:hAnsi="TH SarabunPSK" w:cs="TH SarabunPSK"/>
          <w:sz w:val="32"/>
          <w:szCs w:val="32"/>
        </w:rPr>
        <w:t xml:space="preserve"> Thai)</w:t>
      </w:r>
    </w:p>
    <w:p w14:paraId="3B22F404" w14:textId="77777777" w:rsidR="00A515B2" w:rsidRPr="00D041E7" w:rsidRDefault="00A515B2" w:rsidP="00991772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697A74A" w14:textId="77777777" w:rsidR="00991772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i/>
          <w:iCs/>
          <w:spacing w:val="-8"/>
          <w:sz w:val="32"/>
          <w:szCs w:val="32"/>
        </w:rPr>
      </w:pPr>
      <w:proofErr w:type="spellStart"/>
      <w:r w:rsidRPr="00671D37">
        <w:rPr>
          <w:rFonts w:ascii="TH SarabunPSK" w:hAnsi="TH SarabunPSK" w:cs="TH SarabunPSK"/>
          <w:spacing w:val="-8"/>
          <w:sz w:val="32"/>
          <w:szCs w:val="32"/>
        </w:rPr>
        <w:t>Monchai</w:t>
      </w:r>
      <w:proofErr w:type="spellEnd"/>
      <w:r w:rsidRPr="00671D37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proofErr w:type="spellStart"/>
      <w:r w:rsidRPr="00671D37">
        <w:rPr>
          <w:rFonts w:ascii="TH SarabunPSK" w:hAnsi="TH SarabunPSK" w:cs="TH SarabunPSK"/>
          <w:spacing w:val="-8"/>
          <w:sz w:val="32"/>
          <w:szCs w:val="32"/>
        </w:rPr>
        <w:t>Tienthong</w:t>
      </w:r>
      <w:proofErr w:type="spellEnd"/>
      <w:r w:rsidRPr="00671D37">
        <w:rPr>
          <w:rFonts w:ascii="TH SarabunPSK" w:hAnsi="TH SarabunPSK" w:cs="TH SarabunPSK"/>
          <w:spacing w:val="-8"/>
          <w:sz w:val="32"/>
          <w:szCs w:val="32"/>
        </w:rPr>
        <w:t>. (2005).</w:t>
      </w:r>
      <w:r w:rsidRPr="00671D3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671D37">
        <w:rPr>
          <w:rFonts w:ascii="TH SarabunPSK" w:hAnsi="TH SarabunPSK" w:cs="TH SarabunPSK"/>
          <w:spacing w:val="-8"/>
          <w:sz w:val="32"/>
          <w:szCs w:val="32"/>
          <w:cs/>
        </w:rPr>
        <w:t>“</w:t>
      </w:r>
      <w:r w:rsidRPr="00671D37">
        <w:rPr>
          <w:rFonts w:ascii="TH SarabunPSK" w:hAnsi="TH SarabunPSK" w:cs="TH SarabunPSK"/>
          <w:spacing w:val="-8"/>
          <w:sz w:val="32"/>
          <w:szCs w:val="32"/>
        </w:rPr>
        <w:t>M-learning New approach e- Learning”</w:t>
      </w:r>
      <w:r w:rsidRPr="00671D37">
        <w:rPr>
          <w:spacing w:val="-8"/>
        </w:rPr>
        <w:t xml:space="preserve"> </w:t>
      </w:r>
      <w:r w:rsidRPr="001C3520">
        <w:rPr>
          <w:rFonts w:ascii="TH SarabunPSK" w:hAnsi="TH SarabunPSK" w:cs="TH SarabunPSK"/>
          <w:i/>
          <w:iCs/>
          <w:spacing w:val="-8"/>
          <w:sz w:val="32"/>
          <w:szCs w:val="32"/>
        </w:rPr>
        <w:t xml:space="preserve">Technology and Communication </w:t>
      </w:r>
      <w:r>
        <w:rPr>
          <w:rFonts w:ascii="TH SarabunPSK" w:hAnsi="TH SarabunPSK" w:cs="TH SarabunPSK"/>
          <w:i/>
          <w:iCs/>
          <w:spacing w:val="-8"/>
          <w:sz w:val="32"/>
          <w:szCs w:val="32"/>
        </w:rPr>
        <w:t xml:space="preserve"> </w:t>
      </w:r>
    </w:p>
    <w:p w14:paraId="65472408" w14:textId="52F97582" w:rsidR="00991772" w:rsidRDefault="00991772" w:rsidP="0099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proofErr w:type="gramStart"/>
      <w:r w:rsidRPr="001C3520">
        <w:rPr>
          <w:rFonts w:ascii="TH SarabunPSK" w:hAnsi="TH SarabunPSK" w:cs="TH SarabunPSK"/>
          <w:i/>
          <w:iCs/>
          <w:spacing w:val="-8"/>
          <w:sz w:val="32"/>
          <w:szCs w:val="32"/>
        </w:rPr>
        <w:t>Education</w:t>
      </w:r>
      <w:r w:rsidRPr="001C3520"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 xml:space="preserve"> </w:t>
      </w:r>
      <w:r w:rsidRPr="001C3520">
        <w:rPr>
          <w:rFonts w:ascii="TH SarabunPSK" w:hAnsi="TH SarabunPSK" w:cs="TH SarabunPSK"/>
          <w:i/>
          <w:iCs/>
          <w:spacing w:val="-8"/>
          <w:sz w:val="32"/>
          <w:szCs w:val="32"/>
        </w:rPr>
        <w:t>journal</w:t>
      </w:r>
      <w:r w:rsidRPr="00671D37">
        <w:rPr>
          <w:rFonts w:ascii="TH SarabunPSK" w:hAnsi="TH SarabunPSK" w:cs="TH SarabunPSK" w:hint="cs"/>
          <w:spacing w:val="-8"/>
          <w:sz w:val="32"/>
          <w:szCs w:val="32"/>
          <w:cs/>
        </w:rPr>
        <w:t>.</w:t>
      </w:r>
      <w:proofErr w:type="gramEnd"/>
      <w:r w:rsidRPr="00671D3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671D37">
        <w:rPr>
          <w:rFonts w:ascii="TH SarabunPSK" w:hAnsi="TH SarabunPSK" w:cs="TH SarabunPSK"/>
          <w:spacing w:val="-8"/>
          <w:sz w:val="32"/>
          <w:szCs w:val="32"/>
          <w:cs/>
        </w:rPr>
        <w:t>1(1).</w:t>
      </w:r>
      <w:r w:rsidRPr="00671D3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671D37">
        <w:rPr>
          <w:rFonts w:ascii="TH SarabunPSK" w:hAnsi="TH SarabunPSK" w:cs="TH SarabunPSK"/>
          <w:spacing w:val="-8"/>
          <w:sz w:val="32"/>
          <w:szCs w:val="32"/>
        </w:rPr>
        <w:t>(</w:t>
      </w:r>
      <w:proofErr w:type="gramStart"/>
      <w:r w:rsidRPr="00671D37">
        <w:rPr>
          <w:rFonts w:ascii="TH SarabunPSK" w:hAnsi="TH SarabunPSK" w:cs="TH SarabunPSK"/>
          <w:spacing w:val="-8"/>
          <w:sz w:val="32"/>
          <w:szCs w:val="32"/>
        </w:rPr>
        <w:t>in</w:t>
      </w:r>
      <w:proofErr w:type="gramEnd"/>
      <w:r w:rsidRPr="00671D37">
        <w:rPr>
          <w:rFonts w:ascii="TH SarabunPSK" w:hAnsi="TH SarabunPSK" w:cs="TH SarabunPSK"/>
          <w:spacing w:val="-8"/>
          <w:sz w:val="32"/>
          <w:szCs w:val="32"/>
        </w:rPr>
        <w:t xml:space="preserve"> Thai)</w:t>
      </w:r>
    </w:p>
    <w:p w14:paraId="11D1B0FE" w14:textId="77777777" w:rsidR="00991772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proofErr w:type="spellStart"/>
      <w:proofErr w:type="gramStart"/>
      <w:r>
        <w:rPr>
          <w:rFonts w:ascii="TH SarabunPSK" w:hAnsi="TH SarabunPSK" w:cs="TH SarabunPSK"/>
          <w:sz w:val="32"/>
          <w:szCs w:val="32"/>
        </w:rPr>
        <w:t>Nuttagorn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songkrom</w:t>
      </w:r>
      <w:proofErr w:type="spellEnd"/>
      <w:r>
        <w:rPr>
          <w:rFonts w:ascii="TH SarabunPSK" w:hAnsi="TH SarabunPSK" w:cs="TH SarabunPSK"/>
          <w:sz w:val="32"/>
          <w:szCs w:val="32"/>
        </w:rPr>
        <w:t>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0931EF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2010</w:t>
      </w:r>
      <w:r w:rsidRPr="000931EF">
        <w:rPr>
          <w:rFonts w:ascii="TH SarabunPSK" w:hAnsi="TH SarabunPSK" w:cs="TH SarabunPSK"/>
          <w:sz w:val="32"/>
          <w:szCs w:val="32"/>
          <w:cs/>
        </w:rPr>
        <w:t>).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1C3520">
        <w:rPr>
          <w:rFonts w:ascii="TH SarabunPSK" w:hAnsi="TH SarabunPSK" w:cs="TH SarabunPSK"/>
          <w:i/>
          <w:iCs/>
          <w:sz w:val="32"/>
          <w:szCs w:val="32"/>
        </w:rPr>
        <w:t>Design and development of multimedia for learning</w:t>
      </w:r>
      <w:r w:rsidRPr="001B6ABA">
        <w:rPr>
          <w:rFonts w:ascii="TH SarabunPSK" w:hAnsi="TH SarabunPSK" w:cs="TH SarabunPSK"/>
          <w:sz w:val="32"/>
          <w:szCs w:val="32"/>
        </w:rPr>
        <w:t>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734805">
        <w:rPr>
          <w:rFonts w:ascii="TH SarabunPSK" w:hAnsi="TH SarabunPSK" w:cs="TH SarabunPSK"/>
          <w:spacing w:val="-8"/>
          <w:sz w:val="32"/>
          <w:szCs w:val="32"/>
        </w:rPr>
        <w:t>Bangkok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:</w:t>
      </w:r>
      <w:proofErr w:type="gramEnd"/>
      <w:r w:rsidRPr="00734805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</w:t>
      </w:r>
    </w:p>
    <w:p w14:paraId="753E2144" w14:textId="347FBE8A" w:rsidR="00991772" w:rsidRPr="00D041E7" w:rsidRDefault="00991772" w:rsidP="0099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734805">
        <w:rPr>
          <w:rFonts w:ascii="TH SarabunPSK" w:hAnsi="TH SarabunPSK" w:cs="TH SarabunPSK"/>
          <w:spacing w:val="-8"/>
          <w:sz w:val="32"/>
          <w:szCs w:val="32"/>
        </w:rPr>
        <w:t>Chulalongkorn</w:t>
      </w:r>
      <w:proofErr w:type="spellEnd"/>
      <w:r w:rsidRPr="00734805">
        <w:rPr>
          <w:rFonts w:ascii="TH SarabunPSK" w:hAnsi="TH SarabunPSK" w:cs="TH SarabunPSK"/>
          <w:spacing w:val="-8"/>
          <w:sz w:val="32"/>
          <w:szCs w:val="32"/>
        </w:rPr>
        <w:t xml:space="preserve"> University</w:t>
      </w:r>
      <w:r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671D37">
        <w:t xml:space="preserve"> </w:t>
      </w:r>
      <w:r w:rsidRPr="00671D37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671D37">
        <w:rPr>
          <w:rFonts w:ascii="TH SarabunPSK" w:hAnsi="TH SarabunPSK" w:cs="TH SarabunPSK"/>
          <w:sz w:val="32"/>
          <w:szCs w:val="32"/>
        </w:rPr>
        <w:t>in</w:t>
      </w:r>
      <w:proofErr w:type="gramEnd"/>
      <w:r w:rsidRPr="00671D37">
        <w:rPr>
          <w:rFonts w:ascii="TH SarabunPSK" w:hAnsi="TH SarabunPSK" w:cs="TH SarabunPSK"/>
          <w:sz w:val="32"/>
          <w:szCs w:val="32"/>
        </w:rPr>
        <w:t xml:space="preserve"> Thai)</w:t>
      </w:r>
    </w:p>
    <w:p w14:paraId="23BD8BCD" w14:textId="77777777" w:rsidR="00991772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O</w:t>
      </w:r>
      <w:r w:rsidRPr="00754E62">
        <w:rPr>
          <w:rFonts w:ascii="TH SarabunPSK" w:hAnsi="TH SarabunPSK" w:cs="TH SarabunPSK"/>
          <w:sz w:val="32"/>
          <w:szCs w:val="32"/>
        </w:rPr>
        <w:t>ffice of the Basic Education Commission</w:t>
      </w:r>
      <w:r w:rsidRPr="00D041E7">
        <w:rPr>
          <w:rFonts w:ascii="TH SarabunPSK" w:hAnsi="TH SarabunPSK" w:cs="TH SarabunPSK"/>
          <w:sz w:val="32"/>
          <w:szCs w:val="32"/>
          <w:cs/>
        </w:rPr>
        <w:t>.</w:t>
      </w:r>
      <w:proofErr w:type="gramEnd"/>
      <w:r w:rsidRPr="00D041E7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1C3520">
        <w:rPr>
          <w:rFonts w:ascii="TH SarabunPSK" w:hAnsi="TH SarabunPSK" w:cs="TH SarabunPSK"/>
          <w:i/>
          <w:iCs/>
          <w:sz w:val="32"/>
          <w:szCs w:val="32"/>
        </w:rPr>
        <w:t>Annual Report 2005</w:t>
      </w:r>
      <w:r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D041E7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O</w:t>
      </w:r>
      <w:r w:rsidRPr="00754E62">
        <w:rPr>
          <w:rFonts w:ascii="TH SarabunPSK" w:hAnsi="TH SarabunPSK" w:cs="TH SarabunPSK"/>
          <w:sz w:val="32"/>
          <w:szCs w:val="32"/>
        </w:rPr>
        <w:t xml:space="preserve">ffice of the Basic Education </w:t>
      </w:r>
    </w:p>
    <w:p w14:paraId="2346DB8D" w14:textId="77777777" w:rsidR="00991772" w:rsidRDefault="00991772" w:rsidP="0099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754E62">
        <w:rPr>
          <w:rFonts w:ascii="TH SarabunPSK" w:hAnsi="TH SarabunPSK" w:cs="TH SarabunPSK"/>
          <w:sz w:val="32"/>
          <w:szCs w:val="32"/>
        </w:rPr>
        <w:t>Commission</w:t>
      </w:r>
      <w:r>
        <w:rPr>
          <w:rFonts w:ascii="TH SarabunPSK" w:hAnsi="TH SarabunPSK" w:cs="TH SarabunPSK"/>
          <w:sz w:val="32"/>
          <w:szCs w:val="32"/>
          <w:cs/>
        </w:rPr>
        <w:t>.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1B6ABA">
        <w:rPr>
          <w:rFonts w:ascii="TH SarabunPSK" w:hAnsi="TH SarabunPSK" w:cs="TH SarabunPSK"/>
          <w:sz w:val="32"/>
          <w:szCs w:val="32"/>
        </w:rPr>
        <w:t>Bangkok</w:t>
      </w:r>
      <w:r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The Agricultural Co-Operative Federation Of </w:t>
      </w:r>
      <w:proofErr w:type="spellStart"/>
      <w:r>
        <w:rPr>
          <w:rFonts w:ascii="TH SarabunPSK" w:hAnsi="TH SarabunPSK" w:cs="TH SarabunPSK"/>
          <w:sz w:val="32"/>
          <w:szCs w:val="32"/>
        </w:rPr>
        <w:t>Thailand.,LTD</w:t>
      </w:r>
      <w:proofErr w:type="spellEnd"/>
      <w:r>
        <w:rPr>
          <w:rFonts w:ascii="TH SarabunPSK" w:hAnsi="TH SarabunPSK" w:cs="TH SarabunPSK"/>
          <w:sz w:val="32"/>
          <w:szCs w:val="32"/>
        </w:rPr>
        <w:t>.</w:t>
      </w:r>
      <w:r w:rsidRPr="00671D37">
        <w:t xml:space="preserve"> </w:t>
      </w:r>
      <w:r>
        <w:t xml:space="preserve">         </w:t>
      </w:r>
    </w:p>
    <w:p w14:paraId="6B8F3027" w14:textId="70617395" w:rsidR="00991772" w:rsidRDefault="00991772" w:rsidP="0099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71D37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671D37">
        <w:rPr>
          <w:rFonts w:ascii="TH SarabunPSK" w:hAnsi="TH SarabunPSK" w:cs="TH SarabunPSK"/>
          <w:sz w:val="32"/>
          <w:szCs w:val="32"/>
        </w:rPr>
        <w:t>in</w:t>
      </w:r>
      <w:proofErr w:type="gramEnd"/>
      <w:r w:rsidRPr="00671D37">
        <w:rPr>
          <w:rFonts w:ascii="TH SarabunPSK" w:hAnsi="TH SarabunPSK" w:cs="TH SarabunPSK"/>
          <w:sz w:val="32"/>
          <w:szCs w:val="32"/>
        </w:rPr>
        <w:t xml:space="preserve"> Thai)</w:t>
      </w:r>
    </w:p>
    <w:p w14:paraId="659C0048" w14:textId="77777777" w:rsidR="00991772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</w:rPr>
        <w:t>Pensri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Srisawat</w:t>
      </w:r>
      <w:proofErr w:type="spellEnd"/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(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2012). </w:t>
      </w:r>
      <w:r w:rsidRPr="001C3520">
        <w:rPr>
          <w:rFonts w:ascii="TH SarabunPSK" w:hAnsi="TH SarabunPSK" w:cs="TH SarabunPSK"/>
          <w:i/>
          <w:iCs/>
          <w:sz w:val="32"/>
          <w:szCs w:val="32"/>
        </w:rPr>
        <w:t xml:space="preserve">Development of an M-learning model using knowledge management </w:t>
      </w:r>
    </w:p>
    <w:p w14:paraId="69B37115" w14:textId="77777777" w:rsidR="00991772" w:rsidRDefault="00991772" w:rsidP="0099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1C3520">
        <w:rPr>
          <w:rFonts w:ascii="TH SarabunPSK" w:hAnsi="TH SarabunPSK" w:cs="TH SarabunPSK"/>
          <w:i/>
          <w:iCs/>
          <w:sz w:val="32"/>
          <w:szCs w:val="32"/>
        </w:rPr>
        <w:t>strategies</w:t>
      </w:r>
      <w:proofErr w:type="gramEnd"/>
      <w:r w:rsidRPr="001C3520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1C3520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proofErr w:type="spellStart"/>
      <w:r w:rsidRPr="001C3520">
        <w:rPr>
          <w:rFonts w:ascii="TH SarabunPSK" w:hAnsi="TH SarabunPSK" w:cs="TH SarabunPSK"/>
          <w:i/>
          <w:iCs/>
          <w:sz w:val="32"/>
          <w:szCs w:val="32"/>
        </w:rPr>
        <w:t>Strengtjening</w:t>
      </w:r>
      <w:proofErr w:type="spellEnd"/>
      <w:r w:rsidRPr="001C3520">
        <w:rPr>
          <w:rFonts w:ascii="TH SarabunPSK" w:hAnsi="TH SarabunPSK" w:cs="TH SarabunPSK"/>
          <w:i/>
          <w:iCs/>
          <w:sz w:val="32"/>
          <w:szCs w:val="32"/>
        </w:rPr>
        <w:t xml:space="preserve"> Learning </w:t>
      </w:r>
      <w:proofErr w:type="spellStart"/>
      <w:proofErr w:type="gramStart"/>
      <w:r w:rsidRPr="001C3520">
        <w:rPr>
          <w:rFonts w:ascii="TH SarabunPSK" w:hAnsi="TH SarabunPSK" w:cs="TH SarabunPSK"/>
          <w:i/>
          <w:iCs/>
          <w:sz w:val="32"/>
          <w:szCs w:val="32"/>
        </w:rPr>
        <w:t>Ouality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Bridging Engineering and </w:t>
      </w:r>
      <w:proofErr w:type="spellStart"/>
      <w:r>
        <w:rPr>
          <w:rFonts w:ascii="TH SarabunPSK" w:hAnsi="TH SarabunPSK" w:cs="TH SarabunPSK"/>
          <w:sz w:val="32"/>
          <w:szCs w:val="32"/>
        </w:rPr>
        <w:t>Education.</w:t>
      </w:r>
      <w:r w:rsidRPr="00017F8B">
        <w:rPr>
          <w:rFonts w:ascii="TH SarabunPSK" w:hAnsi="TH SarabunPSK" w:cs="TH SarabunPSK"/>
          <w:sz w:val="32"/>
          <w:szCs w:val="32"/>
        </w:rPr>
        <w:t>Bangkok</w:t>
      </w:r>
      <w:proofErr w:type="spellEnd"/>
      <w:r w:rsidRPr="00240D1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F372B25" w14:textId="24061310" w:rsidR="00991772" w:rsidRPr="00D041E7" w:rsidRDefault="00991772" w:rsidP="0099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5878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D5878">
        <w:rPr>
          <w:rFonts w:ascii="TH SarabunPSK" w:hAnsi="TH SarabunPSK" w:cs="TH SarabunPSK"/>
          <w:sz w:val="32"/>
          <w:szCs w:val="32"/>
        </w:rPr>
        <w:t>in</w:t>
      </w:r>
      <w:proofErr w:type="gramEnd"/>
      <w:r w:rsidRPr="002D5878">
        <w:rPr>
          <w:rFonts w:ascii="TH SarabunPSK" w:hAnsi="TH SarabunPSK" w:cs="TH SarabunPSK"/>
          <w:sz w:val="32"/>
          <w:szCs w:val="32"/>
        </w:rPr>
        <w:t xml:space="preserve"> Thai)</w:t>
      </w:r>
    </w:p>
    <w:p w14:paraId="18161DE3" w14:textId="77777777" w:rsidR="00991772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</w:rPr>
        <w:t>Pongnarin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Lertrungporn</w:t>
      </w:r>
      <w:proofErr w:type="spellEnd"/>
      <w:r>
        <w:rPr>
          <w:rFonts w:ascii="TH SarabunPSK" w:hAnsi="TH SarabunPSK" w:cs="TH SarabunPSK"/>
          <w:sz w:val="32"/>
          <w:szCs w:val="32"/>
        </w:rPr>
        <w:t>.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2004</w:t>
      </w:r>
      <w:r w:rsidRPr="00D041E7">
        <w:rPr>
          <w:rFonts w:ascii="TH SarabunPSK" w:hAnsi="TH SarabunPSK" w:cs="TH SarabunPSK"/>
          <w:sz w:val="32"/>
          <w:szCs w:val="32"/>
        </w:rPr>
        <w:t xml:space="preserve">) </w:t>
      </w:r>
      <w:r w:rsidRPr="001C3520">
        <w:rPr>
          <w:rFonts w:ascii="TH SarabunPSK" w:hAnsi="TH SarabunPSK" w:cs="TH SarabunPSK"/>
          <w:i/>
          <w:iCs/>
          <w:sz w:val="32"/>
          <w:szCs w:val="32"/>
        </w:rPr>
        <w:t xml:space="preserve">The development of mobile computer assisted instruction </w:t>
      </w:r>
    </w:p>
    <w:p w14:paraId="4D2CCBC9" w14:textId="77777777" w:rsidR="00991772" w:rsidRDefault="00991772" w:rsidP="0099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1C3520">
        <w:rPr>
          <w:rFonts w:ascii="TH SarabunPSK" w:hAnsi="TH SarabunPSK" w:cs="TH SarabunPSK"/>
          <w:i/>
          <w:iCs/>
          <w:sz w:val="32"/>
          <w:szCs w:val="32"/>
        </w:rPr>
        <w:t>package</w:t>
      </w:r>
      <w:proofErr w:type="gramEnd"/>
      <w:r w:rsidRPr="001C3520">
        <w:rPr>
          <w:rFonts w:ascii="TH SarabunPSK" w:hAnsi="TH SarabunPSK" w:cs="TH SarabunPSK"/>
          <w:i/>
          <w:iCs/>
          <w:sz w:val="32"/>
          <w:szCs w:val="32"/>
        </w:rPr>
        <w:t xml:space="preserve"> on PDA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041E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2D5878">
        <w:rPr>
          <w:rFonts w:ascii="TH SarabunPSK" w:hAnsi="TH SarabunPSK" w:cs="TH SarabunPSK"/>
          <w:sz w:val="32"/>
          <w:szCs w:val="32"/>
        </w:rPr>
        <w:t>Thesis Information Technology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 w:rsidRPr="00D041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6ABA">
        <w:rPr>
          <w:rFonts w:ascii="TH SarabunPSK" w:hAnsi="TH SarabunPSK" w:cs="TH SarabunPSK"/>
          <w:sz w:val="32"/>
          <w:szCs w:val="32"/>
        </w:rPr>
        <w:t xml:space="preserve">King </w:t>
      </w:r>
      <w:proofErr w:type="spellStart"/>
      <w:r w:rsidRPr="001B6ABA">
        <w:rPr>
          <w:rFonts w:ascii="TH SarabunPSK" w:hAnsi="TH SarabunPSK" w:cs="TH SarabunPSK"/>
          <w:sz w:val="32"/>
          <w:szCs w:val="32"/>
        </w:rPr>
        <w:t>Mongkut's</w:t>
      </w:r>
      <w:proofErr w:type="spellEnd"/>
      <w:r w:rsidRPr="001B6ABA">
        <w:rPr>
          <w:rFonts w:ascii="TH SarabunPSK" w:hAnsi="TH SarabunPSK" w:cs="TH SarabunPSK"/>
          <w:sz w:val="32"/>
          <w:szCs w:val="32"/>
        </w:rPr>
        <w:t xml:space="preserve"> Institute of </w:t>
      </w:r>
    </w:p>
    <w:p w14:paraId="327F28B2" w14:textId="4A92CD23" w:rsidR="00991772" w:rsidRDefault="00991772" w:rsidP="0099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1B6ABA">
        <w:rPr>
          <w:rFonts w:ascii="TH SarabunPSK" w:hAnsi="TH SarabunPSK" w:cs="TH SarabunPSK"/>
          <w:sz w:val="32"/>
          <w:szCs w:val="32"/>
        </w:rPr>
        <w:t>Technology North Bangkok.</w:t>
      </w:r>
      <w:proofErr w:type="gramEnd"/>
      <w:r w:rsidRPr="002D587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proofErr w:type="gramStart"/>
      <w:r>
        <w:rPr>
          <w:rFonts w:ascii="TH SarabunPSK" w:hAnsi="TH SarabunPSK" w:cs="TH SarabunPSK"/>
          <w:sz w:val="32"/>
          <w:szCs w:val="32"/>
        </w:rPr>
        <w:t>in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Thai)</w:t>
      </w:r>
    </w:p>
    <w:p w14:paraId="7CD49FDD" w14:textId="77777777" w:rsidR="00991772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proofErr w:type="spellStart"/>
      <w:proofErr w:type="gramStart"/>
      <w:r>
        <w:rPr>
          <w:rFonts w:ascii="TH SarabunPSK" w:hAnsi="TH SarabunPSK" w:cs="TH SarabunPSK"/>
          <w:sz w:val="32"/>
          <w:szCs w:val="32"/>
        </w:rPr>
        <w:t>Sarod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Sopeeruk</w:t>
      </w:r>
      <w:proofErr w:type="spellEnd"/>
      <w:r>
        <w:rPr>
          <w:rFonts w:ascii="TH SarabunPSK" w:hAnsi="TH SarabunPSK" w:cs="TH SarabunPSK"/>
          <w:sz w:val="32"/>
          <w:szCs w:val="32"/>
        </w:rPr>
        <w:t>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(2014,</w:t>
      </w:r>
      <w:r w:rsidRPr="001B6ABA">
        <w:rPr>
          <w:rFonts w:ascii="TH SarabunPSK" w:hAnsi="TH SarabunPSK" w:cs="TH SarabunPSK"/>
          <w:sz w:val="32"/>
          <w:szCs w:val="32"/>
        </w:rPr>
        <w:t xml:space="preserve"> November </w:t>
      </w:r>
      <w:r>
        <w:rPr>
          <w:rFonts w:ascii="TH SarabunPSK" w:hAnsi="TH SarabunPSK" w:cs="TH SarabunPSK" w:hint="cs"/>
          <w:sz w:val="32"/>
          <w:szCs w:val="32"/>
          <w:cs/>
        </w:rPr>
        <w:t>2014</w:t>
      </w:r>
      <w:r w:rsidRPr="001B6ABA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Pr="001B6ABA">
        <w:rPr>
          <w:rFonts w:ascii="TH SarabunPSK" w:hAnsi="TH SarabunPSK" w:cs="TH SarabunPSK"/>
          <w:sz w:val="32"/>
          <w:szCs w:val="32"/>
        </w:rPr>
        <w:t xml:space="preserve">April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2015</w:t>
      </w:r>
      <w:r w:rsidRPr="00240D1A">
        <w:rPr>
          <w:rFonts w:ascii="TH SarabunPSK" w:hAnsi="TH SarabunPSK" w:cs="TH SarabunPSK"/>
          <w:sz w:val="32"/>
          <w:szCs w:val="32"/>
          <w:cs/>
        </w:rPr>
        <w:t xml:space="preserve"> )</w:t>
      </w:r>
      <w:proofErr w:type="gramEnd"/>
      <w:r w:rsidRPr="00240D1A"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240D1A">
        <w:rPr>
          <w:rFonts w:ascii="TH SarabunPSK" w:hAnsi="TH SarabunPSK" w:cs="TH SarabunPSK"/>
          <w:sz w:val="32"/>
          <w:szCs w:val="32"/>
        </w:rPr>
        <w:t>M-learning.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C32AC8">
        <w:rPr>
          <w:rFonts w:ascii="TH SarabunPSK" w:hAnsi="TH SarabunPSK" w:cs="TH SarabunPSK"/>
          <w:i/>
          <w:iCs/>
          <w:sz w:val="32"/>
          <w:szCs w:val="32"/>
        </w:rPr>
        <w:t xml:space="preserve">Journal of </w:t>
      </w:r>
      <w:proofErr w:type="spellStart"/>
      <w:r w:rsidRPr="00C32AC8">
        <w:rPr>
          <w:rFonts w:ascii="TH SarabunPSK" w:hAnsi="TH SarabunPSK" w:cs="TH SarabunPSK"/>
          <w:i/>
          <w:iCs/>
          <w:sz w:val="32"/>
          <w:szCs w:val="32"/>
        </w:rPr>
        <w:t>Bangkokthonburi</w:t>
      </w:r>
      <w:proofErr w:type="spellEnd"/>
      <w:r w:rsidRPr="00C32AC8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5349110D" w14:textId="0405CD8F" w:rsidR="00991772" w:rsidRDefault="00991772" w:rsidP="0099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C32AC8">
        <w:rPr>
          <w:rFonts w:ascii="TH SarabunPSK" w:hAnsi="TH SarabunPSK" w:cs="TH SarabunPSK"/>
          <w:i/>
          <w:iCs/>
          <w:sz w:val="32"/>
          <w:szCs w:val="32"/>
        </w:rPr>
        <w:t>University</w:t>
      </w:r>
      <w:r>
        <w:rPr>
          <w:rFonts w:ascii="TH SarabunPSK" w:hAnsi="TH SarabunPSK" w:cs="TH SarabunPSK"/>
          <w:sz w:val="32"/>
          <w:szCs w:val="32"/>
          <w:cs/>
        </w:rPr>
        <w:t>.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D1A">
        <w:rPr>
          <w:rFonts w:ascii="TH SarabunPSK" w:hAnsi="TH SarabunPSK" w:cs="TH SarabunPSK"/>
          <w:sz w:val="32"/>
          <w:szCs w:val="32"/>
          <w:cs/>
        </w:rPr>
        <w:t>3(2).</w:t>
      </w:r>
      <w:r w:rsidRPr="00671D37">
        <w:t xml:space="preserve"> </w:t>
      </w:r>
      <w:r w:rsidRPr="00671D37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671D37">
        <w:rPr>
          <w:rFonts w:ascii="TH SarabunPSK" w:hAnsi="TH SarabunPSK" w:cs="TH SarabunPSK"/>
          <w:sz w:val="32"/>
          <w:szCs w:val="32"/>
        </w:rPr>
        <w:t>in</w:t>
      </w:r>
      <w:proofErr w:type="gramEnd"/>
      <w:r w:rsidRPr="00671D37">
        <w:rPr>
          <w:rFonts w:ascii="TH SarabunPSK" w:hAnsi="TH SarabunPSK" w:cs="TH SarabunPSK"/>
          <w:sz w:val="32"/>
          <w:szCs w:val="32"/>
        </w:rPr>
        <w:t xml:space="preserve"> Thai)</w:t>
      </w:r>
    </w:p>
    <w:p w14:paraId="6DABAC8E" w14:textId="77777777" w:rsidR="00991772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</w:rPr>
        <w:t>Siwagan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Patumsud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(2011). </w:t>
      </w:r>
      <w:r w:rsidRPr="00C32AC8">
        <w:rPr>
          <w:rFonts w:ascii="TH SarabunPSK" w:hAnsi="TH SarabunPSK" w:cs="TH SarabunPSK"/>
          <w:i/>
          <w:iCs/>
          <w:sz w:val="32"/>
          <w:szCs w:val="32"/>
        </w:rPr>
        <w:t xml:space="preserve">I </w:t>
      </w:r>
      <w:proofErr w:type="spellStart"/>
      <w:r w:rsidRPr="00C32AC8">
        <w:rPr>
          <w:rFonts w:ascii="TH SarabunPSK" w:hAnsi="TH SarabunPSK" w:cs="TH SarabunPSK"/>
          <w:i/>
          <w:iCs/>
          <w:sz w:val="32"/>
          <w:szCs w:val="32"/>
        </w:rPr>
        <w:t>can not</w:t>
      </w:r>
      <w:proofErr w:type="spellEnd"/>
      <w:r w:rsidRPr="00C32AC8">
        <w:rPr>
          <w:rFonts w:ascii="TH SarabunPSK" w:hAnsi="TH SarabunPSK" w:cs="TH SarabunPSK"/>
          <w:i/>
          <w:iCs/>
          <w:sz w:val="32"/>
          <w:szCs w:val="32"/>
        </w:rPr>
        <w:t xml:space="preserve"> read it easily</w:t>
      </w:r>
      <w:r w:rsidRPr="00017F8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17F8B">
        <w:rPr>
          <w:rFonts w:ascii="TH SarabunPSK" w:hAnsi="TH SarabunPSK" w:cs="TH SarabunPSK"/>
          <w:sz w:val="32"/>
          <w:szCs w:val="32"/>
        </w:rPr>
        <w:t>Suphan</w:t>
      </w:r>
      <w:proofErr w:type="spellEnd"/>
      <w:r w:rsidRPr="00017F8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017F8B">
        <w:rPr>
          <w:rFonts w:ascii="TH SarabunPSK" w:hAnsi="TH SarabunPSK" w:cs="TH SarabunPSK"/>
          <w:sz w:val="32"/>
          <w:szCs w:val="32"/>
        </w:rPr>
        <w:t>Buri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34805">
        <w:rPr>
          <w:rFonts w:ascii="TH SarabunPSK" w:hAnsi="TH SarabunPSK" w:cs="TH SarabunPSK"/>
          <w:sz w:val="32"/>
          <w:szCs w:val="32"/>
        </w:rPr>
        <w:t>Thungsak</w:t>
      </w:r>
      <w:r>
        <w:rPr>
          <w:rFonts w:ascii="TH SarabunPSK" w:hAnsi="TH SarabunPSK" w:cs="TH SarabunPSK"/>
          <w:sz w:val="32"/>
          <w:szCs w:val="32"/>
        </w:rPr>
        <w:t>-</w:t>
      </w:r>
      <w:r w:rsidRPr="00734805">
        <w:rPr>
          <w:rFonts w:ascii="TH SarabunPSK" w:hAnsi="TH SarabunPSK" w:cs="TH SarabunPSK"/>
          <w:sz w:val="32"/>
          <w:szCs w:val="32"/>
        </w:rPr>
        <w:t>ar</w:t>
      </w:r>
      <w:r>
        <w:rPr>
          <w:rFonts w:ascii="TH SarabunPSK" w:hAnsi="TH SarabunPSK" w:cs="TH SarabunPSK"/>
          <w:sz w:val="32"/>
          <w:szCs w:val="32"/>
        </w:rPr>
        <w:t>-</w:t>
      </w:r>
      <w:r w:rsidRPr="00734805">
        <w:rPr>
          <w:rFonts w:ascii="TH SarabunPSK" w:hAnsi="TH SarabunPSK" w:cs="TH SarabunPSK"/>
          <w:sz w:val="32"/>
          <w:szCs w:val="32"/>
        </w:rPr>
        <w:t>som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017F8B">
        <w:rPr>
          <w:rFonts w:ascii="TH SarabunPSK" w:hAnsi="TH SarabunPSK" w:cs="TH SarabunPSK"/>
          <w:sz w:val="32"/>
          <w:szCs w:val="32"/>
        </w:rPr>
        <w:t xml:space="preserve">Learning </w:t>
      </w:r>
    </w:p>
    <w:p w14:paraId="351FF824" w14:textId="6E07B9F8" w:rsidR="00991772" w:rsidRPr="00D041E7" w:rsidRDefault="00991772" w:rsidP="0099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017F8B">
        <w:rPr>
          <w:rFonts w:ascii="TH SarabunPSK" w:hAnsi="TH SarabunPSK" w:cs="TH SarabunPSK"/>
          <w:sz w:val="32"/>
          <w:szCs w:val="32"/>
        </w:rPr>
        <w:t>Center</w:t>
      </w:r>
      <w:r>
        <w:rPr>
          <w:rFonts w:ascii="TH SarabunPSK" w:hAnsi="TH SarabunPSK" w:cs="TH SarabunPSK"/>
          <w:sz w:val="32"/>
          <w:szCs w:val="32"/>
        </w:rPr>
        <w:t>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754E62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754E62">
        <w:rPr>
          <w:rFonts w:ascii="TH SarabunPSK" w:hAnsi="TH SarabunPSK" w:cs="TH SarabunPSK"/>
          <w:sz w:val="32"/>
          <w:szCs w:val="32"/>
        </w:rPr>
        <w:t>in</w:t>
      </w:r>
      <w:proofErr w:type="gramEnd"/>
      <w:r w:rsidRPr="00754E62">
        <w:rPr>
          <w:rFonts w:ascii="TH SarabunPSK" w:hAnsi="TH SarabunPSK" w:cs="TH SarabunPSK"/>
          <w:sz w:val="32"/>
          <w:szCs w:val="32"/>
        </w:rPr>
        <w:t xml:space="preserve"> Thai)</w:t>
      </w:r>
    </w:p>
    <w:p w14:paraId="39765EFF" w14:textId="77777777" w:rsidR="00991772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</w:rPr>
        <w:t>Supang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Jantawanit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(2007). </w:t>
      </w:r>
      <w:r w:rsidRPr="00C32AC8">
        <w:rPr>
          <w:rFonts w:ascii="TH SarabunPSK" w:hAnsi="TH SarabunPSK" w:cs="TH SarabunPSK"/>
          <w:i/>
          <w:iCs/>
          <w:sz w:val="32"/>
          <w:szCs w:val="32"/>
        </w:rPr>
        <w:t>Qualitative Research Methodology</w:t>
      </w:r>
      <w:r>
        <w:rPr>
          <w:rFonts w:ascii="TH SarabunPSK" w:hAnsi="TH SarabunPSK" w:cs="TH SarabunPSK"/>
          <w:sz w:val="32"/>
          <w:szCs w:val="32"/>
        </w:rPr>
        <w:t>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957EF6">
        <w:rPr>
          <w:rFonts w:ascii="TH SarabunPSK" w:hAnsi="TH SarabunPSK" w:cs="TH SarabunPSK"/>
          <w:sz w:val="32"/>
          <w:szCs w:val="32"/>
        </w:rPr>
        <w:t>Printed at</w:t>
      </w:r>
      <w:r>
        <w:rPr>
          <w:rFonts w:ascii="TH SarabunPSK" w:hAnsi="TH SarabunPSK" w:cs="TH SarabunPSK"/>
          <w:sz w:val="32"/>
          <w:szCs w:val="32"/>
        </w:rPr>
        <w:t xml:space="preserve"> 15.</w:t>
      </w:r>
      <w:proofErr w:type="gramEnd"/>
      <w:r w:rsidRPr="00957EF6">
        <w:t xml:space="preserve"> </w:t>
      </w:r>
      <w:proofErr w:type="spellStart"/>
      <w:r w:rsidRPr="00957EF6">
        <w:rPr>
          <w:rFonts w:ascii="TH SarabunPSK" w:hAnsi="TH SarabunPSK" w:cs="TH SarabunPSK"/>
          <w:sz w:val="32"/>
          <w:szCs w:val="32"/>
        </w:rPr>
        <w:t>Chulalongkorn</w:t>
      </w:r>
      <w:proofErr w:type="spellEnd"/>
      <w:r w:rsidRPr="00957EF6">
        <w:rPr>
          <w:rFonts w:ascii="TH SarabunPSK" w:hAnsi="TH SarabunPSK" w:cs="TH SarabunPSK"/>
          <w:sz w:val="32"/>
          <w:szCs w:val="32"/>
        </w:rPr>
        <w:t xml:space="preserve"> </w:t>
      </w:r>
    </w:p>
    <w:p w14:paraId="267F3D72" w14:textId="0D2738E0" w:rsidR="00991772" w:rsidRDefault="00991772" w:rsidP="0099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957EF6">
        <w:rPr>
          <w:rFonts w:ascii="TH SarabunPSK" w:hAnsi="TH SarabunPSK" w:cs="TH SarabunPSK"/>
          <w:sz w:val="32"/>
          <w:szCs w:val="32"/>
        </w:rPr>
        <w:t>University</w:t>
      </w:r>
      <w:r>
        <w:rPr>
          <w:rFonts w:ascii="TH SarabunPSK" w:hAnsi="TH SarabunPSK" w:cs="TH SarabunPSK"/>
          <w:sz w:val="32"/>
          <w:szCs w:val="32"/>
        </w:rPr>
        <w:t>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754E62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754E62">
        <w:rPr>
          <w:rFonts w:ascii="TH SarabunPSK" w:hAnsi="TH SarabunPSK" w:cs="TH SarabunPSK"/>
          <w:sz w:val="32"/>
          <w:szCs w:val="32"/>
        </w:rPr>
        <w:t>in</w:t>
      </w:r>
      <w:proofErr w:type="gramEnd"/>
      <w:r w:rsidRPr="00754E62">
        <w:rPr>
          <w:rFonts w:ascii="TH SarabunPSK" w:hAnsi="TH SarabunPSK" w:cs="TH SarabunPSK"/>
          <w:sz w:val="32"/>
          <w:szCs w:val="32"/>
        </w:rPr>
        <w:t xml:space="preserve"> Thai)</w:t>
      </w:r>
    </w:p>
    <w:p w14:paraId="34BDB3DB" w14:textId="77777777" w:rsidR="00991772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proofErr w:type="spellStart"/>
      <w:r w:rsidRPr="002B5BC4">
        <w:rPr>
          <w:rFonts w:ascii="TH SarabunPSK" w:hAnsi="TH SarabunPSK" w:cs="TH SarabunPSK"/>
          <w:sz w:val="32"/>
          <w:szCs w:val="32"/>
        </w:rPr>
        <w:t>Thatchapon</w:t>
      </w:r>
      <w:proofErr w:type="spellEnd"/>
      <w:r w:rsidRPr="002B5BC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B5BC4">
        <w:rPr>
          <w:rFonts w:ascii="TH SarabunPSK" w:hAnsi="TH SarabunPSK" w:cs="TH SarabunPSK"/>
          <w:sz w:val="32"/>
          <w:szCs w:val="32"/>
        </w:rPr>
        <w:t>Teedee</w:t>
      </w:r>
      <w:proofErr w:type="spellEnd"/>
      <w:r w:rsidRPr="002B5BC4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(</w:t>
      </w:r>
      <w:r w:rsidRPr="002B5BC4">
        <w:rPr>
          <w:rFonts w:ascii="TH SarabunPSK" w:hAnsi="TH SarabunPSK" w:cs="TH SarabunPSK"/>
          <w:sz w:val="32"/>
          <w:szCs w:val="32"/>
        </w:rPr>
        <w:t>2016</w:t>
      </w:r>
      <w:r>
        <w:rPr>
          <w:rFonts w:ascii="TH SarabunPSK" w:hAnsi="TH SarabunPSK" w:cs="TH SarabunPSK"/>
          <w:sz w:val="32"/>
          <w:szCs w:val="32"/>
        </w:rPr>
        <w:t xml:space="preserve">, July - December) </w:t>
      </w:r>
      <w:proofErr w:type="gramStart"/>
      <w:r w:rsidRPr="002B5BC4">
        <w:rPr>
          <w:rFonts w:ascii="TH SarabunPSK" w:hAnsi="TH SarabunPSK" w:cs="TH SarabunPSK"/>
          <w:i/>
          <w:iCs/>
          <w:sz w:val="32"/>
          <w:szCs w:val="32"/>
        </w:rPr>
        <w:t>An</w:t>
      </w:r>
      <w:proofErr w:type="gramEnd"/>
      <w:r w:rsidRPr="002B5BC4">
        <w:rPr>
          <w:rFonts w:ascii="TH SarabunPSK" w:hAnsi="TH SarabunPSK" w:cs="TH SarabunPSK"/>
          <w:i/>
          <w:iCs/>
          <w:sz w:val="32"/>
          <w:szCs w:val="32"/>
        </w:rPr>
        <w:t xml:space="preserve"> Achievement of Research Methodology </w:t>
      </w:r>
    </w:p>
    <w:p w14:paraId="7A64F303" w14:textId="6CA9A129" w:rsidR="00991772" w:rsidRDefault="00991772" w:rsidP="00991772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2B5BC4">
        <w:rPr>
          <w:rFonts w:ascii="TH SarabunPSK" w:hAnsi="TH SarabunPSK" w:cs="TH SarabunPSK"/>
          <w:i/>
          <w:iCs/>
          <w:sz w:val="32"/>
          <w:szCs w:val="32"/>
        </w:rPr>
        <w:t xml:space="preserve">Learning on Basic </w:t>
      </w:r>
      <w:proofErr w:type="spellStart"/>
      <w:r w:rsidRPr="002B5BC4">
        <w:rPr>
          <w:rFonts w:ascii="TH SarabunPSK" w:hAnsi="TH SarabunPSK" w:cs="TH SarabunPSK"/>
          <w:i/>
          <w:iCs/>
          <w:sz w:val="32"/>
          <w:szCs w:val="32"/>
        </w:rPr>
        <w:t>Pubilc</w:t>
      </w:r>
      <w:proofErr w:type="spellEnd"/>
      <w:r w:rsidRPr="002B5BC4">
        <w:rPr>
          <w:rFonts w:ascii="TH SarabunPSK" w:hAnsi="TH SarabunPSK" w:cs="TH SarabunPSK"/>
          <w:i/>
          <w:iCs/>
          <w:sz w:val="32"/>
          <w:szCs w:val="32"/>
        </w:rPr>
        <w:t>.</w:t>
      </w:r>
      <w:proofErr w:type="gramEnd"/>
      <w:r w:rsidRPr="002B5BC4">
        <w:rPr>
          <w:rFonts w:ascii="TH SarabunPSK" w:hAnsi="TH SarabunPSK" w:cs="TH SarabunPSK"/>
          <w:i/>
          <w:iCs/>
          <w:sz w:val="32"/>
          <w:szCs w:val="32"/>
        </w:rPr>
        <w:t xml:space="preserve"> Administration Titled “Peer Assisted Learning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proofErr w:type="spellStart"/>
      <w:r>
        <w:rPr>
          <w:rFonts w:ascii="TH SarabunPSK" w:hAnsi="TH SarabunPSK" w:cs="TH SarabunPSK"/>
          <w:sz w:val="32"/>
          <w:szCs w:val="32"/>
        </w:rPr>
        <w:t>Nagabut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Joural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Revew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8(2). </w:t>
      </w:r>
      <w:proofErr w:type="spellStart"/>
      <w:r>
        <w:rPr>
          <w:rFonts w:ascii="TH SarabunPSK" w:hAnsi="TH SarabunPSK" w:cs="TH SarabunPSK"/>
          <w:sz w:val="32"/>
          <w:szCs w:val="32"/>
        </w:rPr>
        <w:t>NaKhon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Si </w:t>
      </w:r>
      <w:proofErr w:type="spellStart"/>
      <w:r>
        <w:rPr>
          <w:rFonts w:ascii="TH SarabunPSK" w:hAnsi="TH SarabunPSK" w:cs="TH SarabunPSK"/>
          <w:sz w:val="32"/>
          <w:szCs w:val="32"/>
        </w:rPr>
        <w:t>Thommarat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proofErr w:type="gramStart"/>
      <w:r>
        <w:rPr>
          <w:rFonts w:ascii="TH SarabunPSK" w:hAnsi="TH SarabunPSK" w:cs="TH SarabunPSK"/>
          <w:sz w:val="32"/>
          <w:szCs w:val="32"/>
        </w:rPr>
        <w:t>Nakhon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Si </w:t>
      </w:r>
      <w:proofErr w:type="spellStart"/>
      <w:r>
        <w:rPr>
          <w:rFonts w:ascii="TH SarabunPSK" w:hAnsi="TH SarabunPSK" w:cs="TH SarabunPSK"/>
          <w:sz w:val="32"/>
          <w:szCs w:val="32"/>
        </w:rPr>
        <w:t>Thammarat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Rajabhat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University.</w:t>
      </w:r>
      <w:proofErr w:type="gramEnd"/>
      <w:r w:rsidRPr="00BF52C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754E62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754E62">
        <w:rPr>
          <w:rFonts w:ascii="TH SarabunPSK" w:hAnsi="TH SarabunPSK" w:cs="TH SarabunPSK"/>
          <w:sz w:val="32"/>
          <w:szCs w:val="32"/>
        </w:rPr>
        <w:t>in</w:t>
      </w:r>
      <w:proofErr w:type="gramEnd"/>
      <w:r w:rsidRPr="00754E62">
        <w:rPr>
          <w:rFonts w:ascii="TH SarabunPSK" w:hAnsi="TH SarabunPSK" w:cs="TH SarabunPSK"/>
          <w:sz w:val="32"/>
          <w:szCs w:val="32"/>
        </w:rPr>
        <w:t xml:space="preserve"> Thai)</w:t>
      </w:r>
    </w:p>
    <w:p w14:paraId="63359477" w14:textId="77777777" w:rsidR="00C178C8" w:rsidRDefault="00C178C8" w:rsidP="00991772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98D7E9C" w14:textId="77777777" w:rsidR="00C178C8" w:rsidRDefault="00C178C8" w:rsidP="00991772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298A279" w14:textId="77777777" w:rsidR="00991772" w:rsidRDefault="00991772" w:rsidP="0099177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</w:rPr>
        <w:lastRenderedPageBreak/>
        <w:t>Thongchai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Kaewkiriya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(2009). </w:t>
      </w:r>
      <w:r w:rsidRPr="00C32AC8">
        <w:rPr>
          <w:rFonts w:ascii="TH SarabunPSK" w:hAnsi="TH SarabunPSK" w:cs="TH SarabunPSK"/>
          <w:i/>
          <w:iCs/>
          <w:sz w:val="32"/>
          <w:szCs w:val="32"/>
        </w:rPr>
        <w:t xml:space="preserve">E-Learning Move on to the M - learning in the social sphere of </w:t>
      </w:r>
    </w:p>
    <w:p w14:paraId="38E47F1A" w14:textId="77777777" w:rsidR="00991772" w:rsidRDefault="00991772" w:rsidP="0099177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ab/>
      </w:r>
      <w:proofErr w:type="gramStart"/>
      <w:r w:rsidRPr="00C32AC8">
        <w:rPr>
          <w:rFonts w:ascii="TH SarabunPSK" w:hAnsi="TH SarabunPSK" w:cs="TH SarabunPSK"/>
          <w:i/>
          <w:iCs/>
          <w:sz w:val="32"/>
          <w:szCs w:val="32"/>
        </w:rPr>
        <w:t>boundless</w:t>
      </w:r>
      <w:proofErr w:type="gramEnd"/>
      <w:r w:rsidRPr="00C32AC8">
        <w:rPr>
          <w:rFonts w:ascii="TH SarabunPSK" w:hAnsi="TH SarabunPSK" w:cs="TH SarabunPSK"/>
          <w:i/>
          <w:iCs/>
          <w:sz w:val="32"/>
          <w:szCs w:val="32"/>
        </w:rPr>
        <w:t xml:space="preserve"> communication</w:t>
      </w:r>
      <w:r w:rsidRPr="000E6FC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F130D">
        <w:rPr>
          <w:rFonts w:ascii="TH SarabunPSK" w:hAnsi="TH SarabunPSK" w:cs="TH SarabunPSK"/>
          <w:spacing w:val="-4"/>
          <w:sz w:val="32"/>
          <w:szCs w:val="32"/>
          <w:cs/>
        </w:rPr>
        <w:t>[</w:t>
      </w:r>
      <w:r w:rsidRPr="006F130D">
        <w:rPr>
          <w:rFonts w:ascii="TH SarabunPSK" w:hAnsi="TH SarabunPSK" w:cs="TH SarabunPSK"/>
          <w:spacing w:val="-4"/>
          <w:sz w:val="32"/>
          <w:szCs w:val="32"/>
        </w:rPr>
        <w:t xml:space="preserve">Online]. </w:t>
      </w:r>
      <w:proofErr w:type="gramStart"/>
      <w:r w:rsidRPr="006F130D">
        <w:rPr>
          <w:rFonts w:ascii="TH SarabunPSK" w:hAnsi="TH SarabunPSK" w:cs="TH SarabunPSK"/>
          <w:spacing w:val="-4"/>
          <w:sz w:val="32"/>
          <w:szCs w:val="32"/>
        </w:rPr>
        <w:t>Available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="00006174">
        <w:fldChar w:fldCharType="begin"/>
      </w:r>
      <w:r w:rsidR="00006174">
        <w:instrText xml:space="preserve"> HYPERLINK "http://research.krirk.ac.th/story/2" </w:instrText>
      </w:r>
      <w:r w:rsidR="00006174">
        <w:fldChar w:fldCharType="separate"/>
      </w:r>
      <w:r w:rsidRPr="006F130D">
        <w:rPr>
          <w:rFonts w:ascii="TH SarabunPSK" w:hAnsi="TH SarabunPSK" w:cs="TH SarabunPSK"/>
          <w:sz w:val="32"/>
          <w:szCs w:val="32"/>
        </w:rPr>
        <w:t>http://research.krirk.ac.th/story/</w:t>
      </w:r>
      <w:r w:rsidRPr="006F130D">
        <w:rPr>
          <w:rFonts w:ascii="TH SarabunPSK" w:hAnsi="TH SarabunPSK" w:cs="TH SarabunPSK"/>
          <w:sz w:val="32"/>
          <w:szCs w:val="32"/>
          <w:cs/>
        </w:rPr>
        <w:t>2</w:t>
      </w:r>
      <w:r w:rsidR="00006174">
        <w:rPr>
          <w:rFonts w:ascii="TH SarabunPSK" w:hAnsi="TH SarabunPSK" w:cs="TH SarabunPSK"/>
          <w:sz w:val="32"/>
          <w:szCs w:val="32"/>
        </w:rPr>
        <w:fldChar w:fldCharType="end"/>
      </w:r>
      <w:r w:rsidRPr="006F130D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6F130D"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/>
          <w:sz w:val="32"/>
          <w:szCs w:val="32"/>
        </w:rPr>
        <w:t>2012</w:t>
      </w:r>
      <w:r w:rsidRPr="006F130D">
        <w:rPr>
          <w:rFonts w:ascii="TH SarabunPSK" w:hAnsi="TH SarabunPSK" w:cs="TH SarabunPSK"/>
          <w:sz w:val="32"/>
          <w:szCs w:val="32"/>
        </w:rPr>
        <w:t xml:space="preserve">, </w:t>
      </w:r>
    </w:p>
    <w:p w14:paraId="0DCBA790" w14:textId="0BB1B0AF" w:rsidR="00991772" w:rsidRDefault="00991772" w:rsidP="0099177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August</w:t>
      </w:r>
      <w:r w:rsidRPr="006F13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130D">
        <w:rPr>
          <w:rFonts w:ascii="TH SarabunPSK" w:hAnsi="TH SarabunPSK" w:cs="TH SarabunPSK"/>
          <w:sz w:val="32"/>
          <w:szCs w:val="32"/>
        </w:rPr>
        <w:t>24].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proofErr w:type="gramStart"/>
      <w:r>
        <w:rPr>
          <w:rFonts w:ascii="TH SarabunPSK" w:hAnsi="TH SarabunPSK" w:cs="TH SarabunPSK"/>
          <w:sz w:val="32"/>
          <w:szCs w:val="32"/>
        </w:rPr>
        <w:t>in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Thai)</w:t>
      </w:r>
    </w:p>
    <w:p w14:paraId="3AD3ED76" w14:textId="77777777" w:rsidR="00991772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</w:rPr>
        <w:t>Wijan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Panit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(2012). </w:t>
      </w:r>
      <w:r w:rsidRPr="00C32AC8">
        <w:rPr>
          <w:rFonts w:ascii="TH SarabunPSK" w:hAnsi="TH SarabunPSK" w:cs="TH SarabunPSK"/>
          <w:i/>
          <w:iCs/>
          <w:sz w:val="32"/>
          <w:szCs w:val="32"/>
        </w:rPr>
        <w:t>21st Century Learning Path for Disciples</w:t>
      </w:r>
      <w:r>
        <w:rPr>
          <w:rFonts w:ascii="TH SarabunPSK" w:hAnsi="TH SarabunPSK" w:cs="TH SarabunPSK"/>
          <w:sz w:val="32"/>
          <w:szCs w:val="32"/>
        </w:rPr>
        <w:t>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017F8B">
        <w:rPr>
          <w:rFonts w:ascii="TH SarabunPSK" w:hAnsi="TH SarabunPSK" w:cs="TH SarabunPSK"/>
          <w:sz w:val="32"/>
          <w:szCs w:val="32"/>
        </w:rPr>
        <w:t>Bangkok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>
        <w:rPr>
          <w:rFonts w:ascii="TH SarabunPSK" w:hAnsi="TH SarabunPSK" w:cs="TH SarabunPSK"/>
          <w:sz w:val="32"/>
          <w:szCs w:val="32"/>
        </w:rPr>
        <w:t>Sodsri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– </w:t>
      </w:r>
      <w:proofErr w:type="spellStart"/>
      <w:r>
        <w:rPr>
          <w:rFonts w:ascii="TH SarabunPSK" w:hAnsi="TH SarabunPSK" w:cs="TH SarabunPSK"/>
          <w:sz w:val="32"/>
          <w:szCs w:val="32"/>
        </w:rPr>
        <w:t>Saritwong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8E80153" w14:textId="6F499112" w:rsidR="00991772" w:rsidRDefault="00991772" w:rsidP="0099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017F8B">
        <w:rPr>
          <w:rFonts w:ascii="TH SarabunPSK" w:hAnsi="TH SarabunPSK" w:cs="TH SarabunPSK"/>
          <w:sz w:val="32"/>
          <w:szCs w:val="32"/>
        </w:rPr>
        <w:t>foundation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  <w:r w:rsidRPr="00754E62">
        <w:t xml:space="preserve"> </w:t>
      </w:r>
      <w:r w:rsidRPr="00754E62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754E62">
        <w:rPr>
          <w:rFonts w:ascii="TH SarabunPSK" w:hAnsi="TH SarabunPSK" w:cs="TH SarabunPSK"/>
          <w:sz w:val="32"/>
          <w:szCs w:val="32"/>
        </w:rPr>
        <w:t>in</w:t>
      </w:r>
      <w:proofErr w:type="gramEnd"/>
      <w:r w:rsidRPr="00754E62">
        <w:rPr>
          <w:rFonts w:ascii="TH SarabunPSK" w:hAnsi="TH SarabunPSK" w:cs="TH SarabunPSK"/>
          <w:sz w:val="32"/>
          <w:szCs w:val="32"/>
        </w:rPr>
        <w:t xml:space="preserve"> Thai)</w:t>
      </w:r>
    </w:p>
    <w:p w14:paraId="744F4B22" w14:textId="77777777" w:rsidR="00991772" w:rsidRDefault="00991772" w:rsidP="0099177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proofErr w:type="spellStart"/>
      <w:proofErr w:type="gramStart"/>
      <w:r>
        <w:rPr>
          <w:rFonts w:ascii="TH SarabunPSK" w:hAnsi="TH SarabunPSK" w:cs="TH SarabunPSK"/>
          <w:sz w:val="32"/>
          <w:szCs w:val="32"/>
        </w:rPr>
        <w:t>WiWat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mesuwan</w:t>
      </w:r>
      <w:proofErr w:type="spellEnd"/>
      <w:r>
        <w:rPr>
          <w:rFonts w:ascii="TH SarabunPSK" w:hAnsi="TH SarabunPSK" w:cs="TH SarabunPSK"/>
          <w:sz w:val="32"/>
          <w:szCs w:val="32"/>
        </w:rPr>
        <w:t>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(2008). </w:t>
      </w:r>
      <w:r w:rsidRPr="00C32AC8">
        <w:rPr>
          <w:rFonts w:ascii="TH SarabunPSK" w:hAnsi="TH SarabunPSK" w:cs="TH SarabunPSK"/>
          <w:i/>
          <w:iCs/>
          <w:sz w:val="32"/>
          <w:szCs w:val="32"/>
        </w:rPr>
        <w:t>Development of wireless teaching aids on personal digital assistants.</w:t>
      </w:r>
      <w:proofErr w:type="gramEnd"/>
      <w:r w:rsidRPr="00C32AC8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5787A7F7" w14:textId="70F43F32" w:rsidR="00991772" w:rsidRDefault="00991772" w:rsidP="0099177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C32AC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C32AC8">
        <w:rPr>
          <w:rFonts w:ascii="TH SarabunPSK" w:hAnsi="TH SarabunPSK" w:cs="TH SarabunPSK"/>
          <w:i/>
          <w:iCs/>
          <w:sz w:val="32"/>
          <w:szCs w:val="32"/>
        </w:rPr>
        <w:t>PDA)</w:t>
      </w:r>
      <w:r w:rsidRPr="00240D1A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proofErr w:type="gramStart"/>
      <w:r w:rsidRPr="001B6ABA">
        <w:rPr>
          <w:rFonts w:ascii="TH SarabunPSK" w:hAnsi="TH SarabunPSK" w:cs="TH SarabunPSK"/>
          <w:sz w:val="32"/>
          <w:szCs w:val="32"/>
        </w:rPr>
        <w:t>Srinakharinwirot</w:t>
      </w:r>
      <w:proofErr w:type="spellEnd"/>
      <w:r w:rsidRPr="001B6ABA">
        <w:rPr>
          <w:rFonts w:ascii="TH SarabunPSK" w:hAnsi="TH SarabunPSK" w:cs="TH SarabunPSK"/>
          <w:sz w:val="32"/>
          <w:szCs w:val="32"/>
        </w:rPr>
        <w:t xml:space="preserve"> University.</w:t>
      </w:r>
      <w:proofErr w:type="gramEnd"/>
      <w:r w:rsidRPr="00843A29">
        <w:t xml:space="preserve"> </w:t>
      </w:r>
      <w:r w:rsidRPr="00843A29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843A29">
        <w:rPr>
          <w:rFonts w:ascii="TH SarabunPSK" w:hAnsi="TH SarabunPSK" w:cs="TH SarabunPSK"/>
          <w:sz w:val="32"/>
          <w:szCs w:val="32"/>
        </w:rPr>
        <w:t>in</w:t>
      </w:r>
      <w:proofErr w:type="gramEnd"/>
      <w:r w:rsidRPr="00843A29">
        <w:rPr>
          <w:rFonts w:ascii="TH SarabunPSK" w:hAnsi="TH SarabunPSK" w:cs="TH SarabunPSK"/>
          <w:sz w:val="32"/>
          <w:szCs w:val="32"/>
        </w:rPr>
        <w:t xml:space="preserve"> Thai)</w:t>
      </w:r>
    </w:p>
    <w:p w14:paraId="6529426B" w14:textId="77777777" w:rsidR="00991772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proofErr w:type="spellStart"/>
      <w:proofErr w:type="gramStart"/>
      <w:r>
        <w:rPr>
          <w:rFonts w:ascii="TH SarabunPSK" w:hAnsi="TH SarabunPSK" w:cs="TH SarabunPSK"/>
          <w:sz w:val="32"/>
          <w:szCs w:val="32"/>
        </w:rPr>
        <w:t>Yuttana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Nunlaoog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>
        <w:rPr>
          <w:rFonts w:ascii="TH SarabunPSK" w:hAnsi="TH SarabunPSK" w:cs="TH SarabunPSK"/>
          <w:sz w:val="32"/>
          <w:szCs w:val="32"/>
        </w:rPr>
        <w:t>Orlanut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Nunlaoog</w:t>
      </w:r>
      <w:proofErr w:type="spellEnd"/>
      <w:r>
        <w:rPr>
          <w:rFonts w:ascii="TH SarabunPSK" w:hAnsi="TH SarabunPSK" w:cs="TH SarabunPSK"/>
          <w:sz w:val="32"/>
          <w:szCs w:val="32"/>
        </w:rPr>
        <w:t>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(2011). </w:t>
      </w:r>
      <w:r w:rsidRPr="00C32AC8">
        <w:rPr>
          <w:rFonts w:ascii="TH SarabunPSK" w:hAnsi="TH SarabunPSK" w:cs="TH SarabunPSK"/>
          <w:i/>
          <w:iCs/>
          <w:sz w:val="32"/>
          <w:szCs w:val="32"/>
        </w:rPr>
        <w:t xml:space="preserve">Development of Internet-based lessons </w:t>
      </w:r>
    </w:p>
    <w:p w14:paraId="0A438E45" w14:textId="7AE5FA3B" w:rsidR="00991772" w:rsidRPr="00D041E7" w:rsidRDefault="00991772" w:rsidP="00991772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C32AC8">
        <w:rPr>
          <w:rFonts w:ascii="TH SarabunPSK" w:hAnsi="TH SarabunPSK" w:cs="TH SarabunPSK"/>
          <w:i/>
          <w:iCs/>
          <w:sz w:val="32"/>
          <w:szCs w:val="32"/>
        </w:rPr>
        <w:t>cellphone</w:t>
      </w:r>
      <w:proofErr w:type="gramEnd"/>
      <w:r w:rsidRPr="00C32AC8">
        <w:rPr>
          <w:rFonts w:ascii="TH SarabunPSK" w:hAnsi="TH SarabunPSK" w:cs="TH SarabunPSK"/>
          <w:i/>
          <w:iCs/>
          <w:sz w:val="32"/>
          <w:szCs w:val="32"/>
        </w:rPr>
        <w:t xml:space="preserve"> (M-LEARNING) on the digestive tract. </w:t>
      </w:r>
      <w:proofErr w:type="gramStart"/>
      <w:r w:rsidRPr="00C32AC8">
        <w:rPr>
          <w:rFonts w:ascii="TH SarabunPSK" w:hAnsi="TH SarabunPSK" w:cs="TH SarabunPSK"/>
          <w:i/>
          <w:iCs/>
          <w:sz w:val="32"/>
          <w:szCs w:val="32"/>
        </w:rPr>
        <w:t>Anatomy and Physiology II For the first year nursing students</w:t>
      </w:r>
      <w:r w:rsidRPr="008541E3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8541E3">
        <w:rPr>
          <w:rFonts w:ascii="TH SarabunPSK" w:hAnsi="TH SarabunPSK" w:cs="TH SarabunPSK"/>
          <w:sz w:val="32"/>
          <w:szCs w:val="32"/>
        </w:rPr>
        <w:t>Boromarajonani</w:t>
      </w:r>
      <w:proofErr w:type="spellEnd"/>
      <w:r w:rsidRPr="008541E3">
        <w:rPr>
          <w:rFonts w:ascii="TH SarabunPSK" w:hAnsi="TH SarabunPSK" w:cs="TH SarabunPSK"/>
          <w:sz w:val="32"/>
          <w:szCs w:val="32"/>
        </w:rPr>
        <w:t xml:space="preserve"> College of Nursing, </w:t>
      </w:r>
      <w:proofErr w:type="spellStart"/>
      <w:r w:rsidRPr="008541E3">
        <w:rPr>
          <w:rFonts w:ascii="TH SarabunPSK" w:hAnsi="TH SarabunPSK" w:cs="TH SarabunPSK"/>
          <w:sz w:val="32"/>
          <w:szCs w:val="32"/>
        </w:rPr>
        <w:t>Chainat</w:t>
      </w:r>
      <w:proofErr w:type="spellEnd"/>
      <w:r w:rsidRPr="008541E3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754E62">
        <w:rPr>
          <w:rFonts w:ascii="TH SarabunPSK" w:hAnsi="TH SarabunPSK" w:cs="TH SarabunPSK"/>
          <w:sz w:val="32"/>
          <w:szCs w:val="32"/>
        </w:rPr>
        <w:t xml:space="preserve"> (</w:t>
      </w:r>
      <w:proofErr w:type="gramStart"/>
      <w:r w:rsidRPr="00754E62">
        <w:rPr>
          <w:rFonts w:ascii="TH SarabunPSK" w:hAnsi="TH SarabunPSK" w:cs="TH SarabunPSK"/>
          <w:sz w:val="32"/>
          <w:szCs w:val="32"/>
        </w:rPr>
        <w:t>in</w:t>
      </w:r>
      <w:proofErr w:type="gramEnd"/>
      <w:r w:rsidRPr="00754E62">
        <w:rPr>
          <w:rFonts w:ascii="TH SarabunPSK" w:hAnsi="TH SarabunPSK" w:cs="TH SarabunPSK"/>
          <w:sz w:val="32"/>
          <w:szCs w:val="32"/>
        </w:rPr>
        <w:t xml:space="preserve"> Thai)</w:t>
      </w:r>
    </w:p>
    <w:p w14:paraId="5CB590E1" w14:textId="77777777" w:rsidR="00991772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601DCDA" w14:textId="77777777" w:rsidR="00991772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7A6A2EB1" w14:textId="271630AB" w:rsidR="00991772" w:rsidRPr="00991772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1772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ผู้เขียน</w:t>
      </w:r>
    </w:p>
    <w:p w14:paraId="568E2B0B" w14:textId="77777777" w:rsidR="00991772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C840133" w14:textId="77777777" w:rsidR="00991772" w:rsidRPr="00B551CB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551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นางมนชนก  </w:t>
      </w:r>
      <w:proofErr w:type="spellStart"/>
      <w:r w:rsidRPr="00B551CB">
        <w:rPr>
          <w:rFonts w:ascii="TH SarabunPSK" w:hAnsi="TH SarabunPSK" w:cs="TH SarabunPSK" w:hint="cs"/>
          <w:b/>
          <w:bCs/>
          <w:sz w:val="32"/>
          <w:szCs w:val="32"/>
          <w:cs/>
        </w:rPr>
        <w:t>ยะโส</w:t>
      </w:r>
      <w:proofErr w:type="spellEnd"/>
    </w:p>
    <w:p w14:paraId="2F2EC5DD" w14:textId="77777777" w:rsidR="00991772" w:rsidRPr="00843A29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ครุศา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สตรมหาบัณฑิต สาขาวิชาการจัดการนวัตกรรมเพื่อการพัฒนา บัณฑิตวิทยาลัย</w:t>
      </w:r>
    </w:p>
    <w:p w14:paraId="30697BF0" w14:textId="77777777" w:rsidR="00991772" w:rsidRPr="00843A29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43A29">
        <w:rPr>
          <w:rFonts w:ascii="TH SarabunPSK" w:hAnsi="TH SarabunPSK" w:cs="TH SarabunPSK"/>
          <w:sz w:val="32"/>
          <w:szCs w:val="32"/>
        </w:rPr>
        <w:tab/>
      </w:r>
      <w:r w:rsidRPr="00843A29">
        <w:rPr>
          <w:rFonts w:ascii="TH SarabunPSK" w:hAnsi="TH SarabunPSK" w:cs="TH SarabunPSK"/>
          <w:sz w:val="32"/>
          <w:szCs w:val="32"/>
          <w:cs/>
        </w:rPr>
        <w:t xml:space="preserve">คณะครุศาสตร์ มหาวิทยาลัยราชภัฏนครศรีธรรมราช  </w:t>
      </w:r>
    </w:p>
    <w:p w14:paraId="59C4790F" w14:textId="77777777" w:rsidR="00991772" w:rsidRDefault="00991772" w:rsidP="0099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43A29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843A29">
        <w:rPr>
          <w:rFonts w:ascii="TH SarabunPSK" w:hAnsi="TH SarabunPSK" w:cs="TH SarabunPSK"/>
          <w:sz w:val="32"/>
          <w:szCs w:val="32"/>
        </w:rPr>
        <w:t>9</w:t>
      </w:r>
      <w:r w:rsidRPr="00843A29">
        <w:rPr>
          <w:rFonts w:ascii="TH SarabunPSK" w:hAnsi="TH SarabunPSK" w:cs="TH SarabunPSK"/>
          <w:sz w:val="32"/>
          <w:szCs w:val="32"/>
          <w:cs/>
        </w:rPr>
        <w:t xml:space="preserve"> ชั้น </w:t>
      </w:r>
      <w:r w:rsidRPr="00843A29">
        <w:rPr>
          <w:rFonts w:ascii="TH SarabunPSK" w:hAnsi="TH SarabunPSK" w:cs="TH SarabunPSK"/>
          <w:sz w:val="32"/>
          <w:szCs w:val="32"/>
        </w:rPr>
        <w:t>2</w:t>
      </w:r>
      <w:r w:rsidRPr="00843A29">
        <w:rPr>
          <w:rFonts w:ascii="TH SarabunPSK" w:hAnsi="TH SarabunPSK" w:cs="TH SarabunPSK"/>
          <w:sz w:val="32"/>
          <w:szCs w:val="32"/>
          <w:cs/>
        </w:rPr>
        <w:t xml:space="preserve"> เลขที่ </w:t>
      </w:r>
      <w:r w:rsidRPr="00843A29">
        <w:rPr>
          <w:rFonts w:ascii="TH SarabunPSK" w:hAnsi="TH SarabunPSK" w:cs="TH SarabunPSK"/>
          <w:sz w:val="32"/>
          <w:szCs w:val="32"/>
        </w:rPr>
        <w:t>1</w:t>
      </w:r>
      <w:r w:rsidRPr="00843A29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 w:rsidRPr="00843A29">
        <w:rPr>
          <w:rFonts w:ascii="TH SarabunPSK" w:hAnsi="TH SarabunPSK" w:cs="TH SarabunPSK"/>
          <w:sz w:val="32"/>
          <w:szCs w:val="32"/>
        </w:rPr>
        <w:t>4</w:t>
      </w:r>
      <w:r w:rsidRPr="00843A29">
        <w:rPr>
          <w:rFonts w:ascii="TH SarabunPSK" w:hAnsi="TH SarabunPSK" w:cs="TH SarabunPSK"/>
          <w:sz w:val="32"/>
          <w:szCs w:val="32"/>
          <w:cs/>
        </w:rPr>
        <w:t xml:space="preserve"> ตำบลท่างิ้ว อำเภอเมือง จังหวัดนครศรีธรรมราช </w:t>
      </w:r>
      <w:r w:rsidRPr="00843A29">
        <w:rPr>
          <w:rFonts w:ascii="TH SarabunPSK" w:hAnsi="TH SarabunPSK" w:cs="TH SarabunPSK"/>
          <w:sz w:val="32"/>
          <w:szCs w:val="32"/>
        </w:rPr>
        <w:t>80280</w:t>
      </w:r>
    </w:p>
    <w:p w14:paraId="61650A3E" w14:textId="77777777" w:rsidR="00991772" w:rsidRPr="00843A29" w:rsidRDefault="00991772" w:rsidP="0099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>
        <w:rPr>
          <w:rFonts w:ascii="TH SarabunPSK" w:hAnsi="TH SarabunPSK" w:cs="TH SarabunPSK"/>
          <w:sz w:val="32"/>
          <w:szCs w:val="32"/>
        </w:rPr>
        <w:t>E.mail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twopig1928@gmil.com</w:t>
      </w:r>
    </w:p>
    <w:p w14:paraId="7C46C589" w14:textId="77777777" w:rsidR="00991772" w:rsidRPr="00843A29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1510E1" w14:textId="77777777" w:rsidR="00991772" w:rsidRPr="00B551CB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551CB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ดร.ประกอบ  ใจมั่น</w:t>
      </w:r>
    </w:p>
    <w:p w14:paraId="3D35682C" w14:textId="77777777" w:rsidR="00991772" w:rsidRPr="00843A29" w:rsidRDefault="00991772" w:rsidP="0099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43A29">
        <w:rPr>
          <w:rFonts w:ascii="TH SarabunPSK" w:hAnsi="TH SarabunPSK" w:cs="TH SarabunPSK"/>
          <w:sz w:val="32"/>
          <w:szCs w:val="32"/>
          <w:cs/>
        </w:rPr>
        <w:t>ประธานอาจารย์ที่ปรึกษา</w:t>
      </w:r>
    </w:p>
    <w:p w14:paraId="44EA310F" w14:textId="77777777" w:rsidR="00991772" w:rsidRPr="00843A29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43A29">
        <w:rPr>
          <w:rFonts w:ascii="TH SarabunPSK" w:hAnsi="TH SarabunPSK" w:cs="TH SarabunPSK"/>
          <w:sz w:val="32"/>
          <w:szCs w:val="32"/>
        </w:rPr>
        <w:tab/>
      </w:r>
      <w:r w:rsidRPr="00843A29">
        <w:rPr>
          <w:rFonts w:ascii="TH SarabunPSK" w:hAnsi="TH SarabunPSK" w:cs="TH SarabunPSK"/>
          <w:sz w:val="32"/>
          <w:szCs w:val="32"/>
          <w:cs/>
        </w:rPr>
        <w:t xml:space="preserve">คณะครุศาสตร์ มหาวิทยาลัยราชภัฏนครศรีธรรมราช  </w:t>
      </w:r>
    </w:p>
    <w:p w14:paraId="6768D474" w14:textId="77777777" w:rsidR="00991772" w:rsidRDefault="00991772" w:rsidP="0099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43A29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843A29">
        <w:rPr>
          <w:rFonts w:ascii="TH SarabunPSK" w:hAnsi="TH SarabunPSK" w:cs="TH SarabunPSK"/>
          <w:sz w:val="32"/>
          <w:szCs w:val="32"/>
        </w:rPr>
        <w:t>9</w:t>
      </w:r>
      <w:r w:rsidRPr="00843A29">
        <w:rPr>
          <w:rFonts w:ascii="TH SarabunPSK" w:hAnsi="TH SarabunPSK" w:cs="TH SarabunPSK"/>
          <w:sz w:val="32"/>
          <w:szCs w:val="32"/>
          <w:cs/>
        </w:rPr>
        <w:t xml:space="preserve"> ชั้น </w:t>
      </w:r>
      <w:r w:rsidRPr="00843A29">
        <w:rPr>
          <w:rFonts w:ascii="TH SarabunPSK" w:hAnsi="TH SarabunPSK" w:cs="TH SarabunPSK"/>
          <w:sz w:val="32"/>
          <w:szCs w:val="32"/>
        </w:rPr>
        <w:t>2</w:t>
      </w:r>
      <w:r w:rsidRPr="00843A29">
        <w:rPr>
          <w:rFonts w:ascii="TH SarabunPSK" w:hAnsi="TH SarabunPSK" w:cs="TH SarabunPSK"/>
          <w:sz w:val="32"/>
          <w:szCs w:val="32"/>
          <w:cs/>
        </w:rPr>
        <w:t xml:space="preserve"> เลขที่ </w:t>
      </w:r>
      <w:r w:rsidRPr="00843A29">
        <w:rPr>
          <w:rFonts w:ascii="TH SarabunPSK" w:hAnsi="TH SarabunPSK" w:cs="TH SarabunPSK"/>
          <w:sz w:val="32"/>
          <w:szCs w:val="32"/>
        </w:rPr>
        <w:t>1</w:t>
      </w:r>
      <w:r w:rsidRPr="00843A29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 w:rsidRPr="00843A29">
        <w:rPr>
          <w:rFonts w:ascii="TH SarabunPSK" w:hAnsi="TH SarabunPSK" w:cs="TH SarabunPSK"/>
          <w:sz w:val="32"/>
          <w:szCs w:val="32"/>
        </w:rPr>
        <w:t>4</w:t>
      </w:r>
      <w:r w:rsidRPr="00843A29">
        <w:rPr>
          <w:rFonts w:ascii="TH SarabunPSK" w:hAnsi="TH SarabunPSK" w:cs="TH SarabunPSK"/>
          <w:sz w:val="32"/>
          <w:szCs w:val="32"/>
          <w:cs/>
        </w:rPr>
        <w:t xml:space="preserve"> ตำบลท่างิ้ว อำเภอเมือง จังหวัดนครศรีธรรมราช </w:t>
      </w:r>
      <w:r w:rsidRPr="00843A29">
        <w:rPr>
          <w:rFonts w:ascii="TH SarabunPSK" w:hAnsi="TH SarabunPSK" w:cs="TH SarabunPSK"/>
          <w:sz w:val="32"/>
          <w:szCs w:val="32"/>
        </w:rPr>
        <w:t>80280</w:t>
      </w:r>
    </w:p>
    <w:p w14:paraId="3BAB5556" w14:textId="77777777" w:rsidR="00991772" w:rsidRPr="00843A29" w:rsidRDefault="00991772" w:rsidP="0099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7F045F">
        <w:rPr>
          <w:rFonts w:ascii="TH SarabunPSK" w:hAnsi="TH SarabunPSK" w:cs="TH SarabunPSK"/>
          <w:sz w:val="32"/>
          <w:szCs w:val="32"/>
        </w:rPr>
        <w:t>E.mail</w:t>
      </w:r>
      <w:proofErr w:type="spellEnd"/>
      <w:r w:rsidRPr="007F045F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Pr="007F045F">
        <w:rPr>
          <w:rFonts w:ascii="TH SarabunPSK" w:hAnsi="TH SarabunPSK" w:cs="TH SarabunPSK"/>
          <w:sz w:val="32"/>
          <w:szCs w:val="32"/>
        </w:rPr>
        <w:t xml:space="preserve"> drprakob@hotmail.com</w:t>
      </w:r>
    </w:p>
    <w:p w14:paraId="36F58D00" w14:textId="77777777" w:rsidR="00991772" w:rsidRPr="00843A29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52EFACA" w14:textId="77777777" w:rsidR="00991772" w:rsidRPr="00B551CB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551CB">
        <w:rPr>
          <w:rFonts w:ascii="TH SarabunPSK" w:hAnsi="TH SarabunPSK" w:cs="TH SarabunPSK"/>
          <w:b/>
          <w:bCs/>
          <w:sz w:val="32"/>
          <w:szCs w:val="32"/>
          <w:cs/>
        </w:rPr>
        <w:t>ดร.</w:t>
      </w:r>
      <w:r w:rsidRPr="00B551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B551CB">
        <w:rPr>
          <w:rFonts w:ascii="TH SarabunPSK" w:hAnsi="TH SarabunPSK" w:cs="TH SarabunPSK"/>
          <w:b/>
          <w:bCs/>
          <w:sz w:val="32"/>
          <w:szCs w:val="32"/>
          <w:cs/>
        </w:rPr>
        <w:t>กรวรรณ</w:t>
      </w:r>
      <w:proofErr w:type="spellEnd"/>
      <w:r w:rsidRPr="00B551CB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สืบสม</w:t>
      </w:r>
    </w:p>
    <w:p w14:paraId="7657DD4A" w14:textId="77777777" w:rsidR="00991772" w:rsidRPr="00843A29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43A29">
        <w:rPr>
          <w:rFonts w:ascii="TH SarabunPSK" w:hAnsi="TH SarabunPSK" w:cs="TH SarabunPSK"/>
          <w:sz w:val="32"/>
          <w:szCs w:val="32"/>
        </w:rPr>
        <w:tab/>
      </w:r>
      <w:r w:rsidRPr="00843A29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</w:p>
    <w:p w14:paraId="23D14BC8" w14:textId="77777777" w:rsidR="00991772" w:rsidRPr="00843A29" w:rsidRDefault="00991772" w:rsidP="009917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43A29">
        <w:rPr>
          <w:rFonts w:ascii="TH SarabunPSK" w:hAnsi="TH SarabunPSK" w:cs="TH SarabunPSK"/>
          <w:sz w:val="32"/>
          <w:szCs w:val="32"/>
        </w:rPr>
        <w:tab/>
      </w:r>
      <w:r w:rsidRPr="00843A29">
        <w:rPr>
          <w:rFonts w:ascii="TH SarabunPSK" w:hAnsi="TH SarabunPSK" w:cs="TH SarabunPSK"/>
          <w:sz w:val="32"/>
          <w:szCs w:val="32"/>
          <w:cs/>
        </w:rPr>
        <w:t xml:space="preserve">คณะครุศาสตร์ มหาวิทยาลัยราชภัฏนครศรีธรรมราช  </w:t>
      </w:r>
    </w:p>
    <w:p w14:paraId="2F5500B6" w14:textId="77777777" w:rsidR="00991772" w:rsidRDefault="00991772" w:rsidP="0099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43A29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843A29">
        <w:rPr>
          <w:rFonts w:ascii="TH SarabunPSK" w:hAnsi="TH SarabunPSK" w:cs="TH SarabunPSK"/>
          <w:sz w:val="32"/>
          <w:szCs w:val="32"/>
        </w:rPr>
        <w:t xml:space="preserve">9 </w:t>
      </w:r>
      <w:r w:rsidRPr="00843A29">
        <w:rPr>
          <w:rFonts w:ascii="TH SarabunPSK" w:hAnsi="TH SarabunPSK" w:cs="TH SarabunPSK"/>
          <w:sz w:val="32"/>
          <w:szCs w:val="32"/>
          <w:cs/>
        </w:rPr>
        <w:t xml:space="preserve">ชั้น </w:t>
      </w:r>
      <w:r w:rsidRPr="00843A29">
        <w:rPr>
          <w:rFonts w:ascii="TH SarabunPSK" w:hAnsi="TH SarabunPSK" w:cs="TH SarabunPSK"/>
          <w:sz w:val="32"/>
          <w:szCs w:val="32"/>
        </w:rPr>
        <w:t xml:space="preserve">2 </w:t>
      </w:r>
      <w:r w:rsidRPr="00843A29">
        <w:rPr>
          <w:rFonts w:ascii="TH SarabunPSK" w:hAnsi="TH SarabunPSK" w:cs="TH SarabunPSK"/>
          <w:sz w:val="32"/>
          <w:szCs w:val="32"/>
          <w:cs/>
        </w:rPr>
        <w:t xml:space="preserve">เลขที่ </w:t>
      </w:r>
      <w:r w:rsidRPr="00843A29">
        <w:rPr>
          <w:rFonts w:ascii="TH SarabunPSK" w:hAnsi="TH SarabunPSK" w:cs="TH SarabunPSK"/>
          <w:sz w:val="32"/>
          <w:szCs w:val="32"/>
        </w:rPr>
        <w:t xml:space="preserve">1 </w:t>
      </w:r>
      <w:r w:rsidRPr="00843A29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843A29">
        <w:rPr>
          <w:rFonts w:ascii="TH SarabunPSK" w:hAnsi="TH SarabunPSK" w:cs="TH SarabunPSK"/>
          <w:sz w:val="32"/>
          <w:szCs w:val="32"/>
        </w:rPr>
        <w:t xml:space="preserve">4 </w:t>
      </w:r>
      <w:r w:rsidRPr="00843A29">
        <w:rPr>
          <w:rFonts w:ascii="TH SarabunPSK" w:hAnsi="TH SarabunPSK" w:cs="TH SarabunPSK"/>
          <w:sz w:val="32"/>
          <w:szCs w:val="32"/>
          <w:cs/>
        </w:rPr>
        <w:t xml:space="preserve">ตำบลท่างิ้ว อำเภอเมือง จังหวัดนครศรีธรรมราช </w:t>
      </w:r>
      <w:r w:rsidRPr="00843A29">
        <w:rPr>
          <w:rFonts w:ascii="TH SarabunPSK" w:hAnsi="TH SarabunPSK" w:cs="TH SarabunPSK"/>
          <w:sz w:val="32"/>
          <w:szCs w:val="32"/>
        </w:rPr>
        <w:t>80280</w:t>
      </w:r>
    </w:p>
    <w:p w14:paraId="6B0923C6" w14:textId="77777777" w:rsidR="00991772" w:rsidRDefault="00991772" w:rsidP="0099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proofErr w:type="spellStart"/>
      <w:proofErr w:type="gramStart"/>
      <w:r w:rsidRPr="007F045F">
        <w:rPr>
          <w:rFonts w:ascii="TH SarabunPSK" w:hAnsi="TH SarabunPSK" w:cs="TH SarabunPSK"/>
          <w:sz w:val="32"/>
          <w:szCs w:val="32"/>
        </w:rPr>
        <w:t>E.mail</w:t>
      </w:r>
      <w:proofErr w:type="spellEnd"/>
      <w:r w:rsidRPr="007F045F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Pr="007F045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F045F">
        <w:rPr>
          <w:rFonts w:ascii="TH SarabunPSK" w:hAnsi="TH SarabunPSK" w:cs="TH SarabunPSK"/>
          <w:sz w:val="32"/>
          <w:szCs w:val="32"/>
        </w:rPr>
        <w:t>meena</w:t>
      </w:r>
      <w:proofErr w:type="spellEnd"/>
      <w:r w:rsidRPr="007F045F">
        <w:rPr>
          <w:rFonts w:ascii="TH SarabunPSK" w:hAnsi="TH SarabunPSK" w:cs="TH SarabunPSK"/>
          <w:sz w:val="32"/>
          <w:szCs w:val="32"/>
          <w:cs/>
        </w:rPr>
        <w:t>333</w:t>
      </w:r>
      <w:r w:rsidRPr="007F045F">
        <w:rPr>
          <w:rFonts w:ascii="TH SarabunPSK" w:hAnsi="TH SarabunPSK" w:cs="TH SarabunPSK"/>
          <w:sz w:val="32"/>
          <w:szCs w:val="32"/>
        </w:rPr>
        <w:t>@live.com</w:t>
      </w:r>
    </w:p>
    <w:p w14:paraId="58AE6514" w14:textId="77777777" w:rsidR="00991772" w:rsidRPr="00D041E7" w:rsidRDefault="00991772" w:rsidP="0099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5FB33A7" w14:textId="6491D4C9" w:rsidR="00922A46" w:rsidRPr="00922A46" w:rsidRDefault="00922A46" w:rsidP="00991772">
      <w:pPr>
        <w:tabs>
          <w:tab w:val="left" w:pos="979"/>
          <w:tab w:val="left" w:pos="118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922A46" w:rsidRPr="00922A46" w:rsidSect="00C178C8">
      <w:headerReference w:type="even" r:id="rId9"/>
      <w:headerReference w:type="default" r:id="rId10"/>
      <w:footerReference w:type="default" r:id="rId11"/>
      <w:footerReference w:type="first" r:id="rId12"/>
      <w:footnotePr>
        <w:numFmt w:val="chicago"/>
      </w:footnotePr>
      <w:pgSz w:w="11906" w:h="16838" w:code="9"/>
      <w:pgMar w:top="1418" w:right="1134" w:bottom="1134" w:left="1588" w:header="567" w:footer="0" w:gutter="0"/>
      <w:pgNumType w:start="10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A9587" w15:done="0"/>
  <w15:commentEx w15:paraId="46471A29" w15:done="0"/>
  <w15:commentEx w15:paraId="30C360A0" w15:done="0"/>
  <w15:commentEx w15:paraId="14A3EDFE" w15:done="0"/>
  <w15:commentEx w15:paraId="6FEDF3AD" w15:done="0"/>
  <w15:commentEx w15:paraId="16FB322B" w15:done="0"/>
  <w15:commentEx w15:paraId="3DC06966" w15:done="0"/>
  <w15:commentEx w15:paraId="7F6A4C1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0923E" w14:textId="77777777" w:rsidR="00006174" w:rsidRDefault="00006174" w:rsidP="00DA227A">
      <w:pPr>
        <w:spacing w:after="0" w:line="240" w:lineRule="auto"/>
      </w:pPr>
      <w:r>
        <w:separator/>
      </w:r>
    </w:p>
  </w:endnote>
  <w:endnote w:type="continuationSeparator" w:id="0">
    <w:p w14:paraId="6F5C83ED" w14:textId="77777777" w:rsidR="00006174" w:rsidRDefault="00006174" w:rsidP="00DA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FD6F5" w14:textId="6F752D84" w:rsidR="00FA6C67" w:rsidRDefault="00FA6C67" w:rsidP="00FA6C67">
    <w:pPr>
      <w:pBdr>
        <w:top w:val="single" w:sz="4" w:space="1" w:color="auto"/>
      </w:pBdr>
      <w:spacing w:after="0" w:line="240" w:lineRule="auto"/>
      <w:jc w:val="right"/>
      <w:rPr>
        <w:rFonts w:ascii="TH SarabunPSK" w:hAnsi="TH SarabunPSK" w:cs="TH SarabunPSK"/>
        <w:sz w:val="20"/>
        <w:szCs w:val="20"/>
      </w:rPr>
    </w:pPr>
    <w:r>
      <w:rPr>
        <w:rFonts w:ascii="TH SarabunPSK" w:hAnsi="TH SarabunPSK" w:cs="TH SarabunPSK"/>
        <w:b/>
        <w:bCs/>
        <w:sz w:val="20"/>
        <w:szCs w:val="20"/>
      </w:rPr>
      <w:t>Vol.10 No.1 January-June 2018</w:t>
    </w:r>
    <w:r w:rsidRPr="00956350">
      <w:rPr>
        <w:rFonts w:ascii="TH SarabunPSK" w:hAnsi="TH SarabunPSK" w:cs="TH SarabunPSK"/>
        <w:b/>
        <w:bCs/>
        <w:sz w:val="20"/>
        <w:szCs w:val="20"/>
      </w:rPr>
      <w:t xml:space="preserve">   </w:t>
    </w:r>
    <w:r>
      <w:rPr>
        <w:rFonts w:ascii="TH SarabunPSK" w:hAnsi="TH SarabunPSK" w:cs="TH SarabunPSK"/>
        <w:sz w:val="20"/>
        <w:szCs w:val="20"/>
      </w:rPr>
      <w:t xml:space="preserve"> </w:t>
    </w:r>
    <w:r>
      <w:rPr>
        <w:rFonts w:ascii="TH SarabunPSK" w:hAnsi="TH SarabunPSK" w:cs="TH SarabunPSK"/>
        <w:b/>
        <w:bCs/>
        <w:sz w:val="20"/>
        <w:szCs w:val="20"/>
      </w:rPr>
      <w:t xml:space="preserve">                             </w:t>
    </w:r>
    <w:r w:rsidRPr="00FA6C67">
      <w:rPr>
        <w:rFonts w:ascii="TH SarabunPSK" w:hAnsi="TH SarabunPSK" w:cs="TH SarabunPSK"/>
        <w:b/>
        <w:bCs/>
        <w:sz w:val="20"/>
        <w:szCs w:val="20"/>
      </w:rPr>
      <w:t>The Development of Interactive e-Learning Courses Through Social networks and Cloud</w:t>
    </w:r>
    <w:r w:rsidRPr="00FA6C67">
      <w:rPr>
        <w:rFonts w:ascii="TH SarabunPSK" w:hAnsi="TH SarabunPSK" w:cs="TH SarabunPSK"/>
        <w:sz w:val="20"/>
        <w:szCs w:val="20"/>
      </w:rPr>
      <w:t xml:space="preserve"> </w:t>
    </w:r>
    <w:r w:rsidRPr="00FA6C67">
      <w:rPr>
        <w:rFonts w:ascii="TH SarabunPSK" w:hAnsi="TH SarabunPSK" w:cs="TH SarabunPSK"/>
        <w:b/>
        <w:bCs/>
        <w:sz w:val="20"/>
        <w:szCs w:val="20"/>
      </w:rPr>
      <w:t>Learning in Career and Technology Group for Grade 6 Students</w:t>
    </w:r>
  </w:p>
  <w:p w14:paraId="203D0228" w14:textId="77777777" w:rsidR="008F6024" w:rsidRPr="006C1709" w:rsidRDefault="008F6024" w:rsidP="008F6024">
    <w:pPr>
      <w:spacing w:after="0" w:line="240" w:lineRule="auto"/>
      <w:rPr>
        <w:rFonts w:ascii="TH SarabunPSK" w:hAnsi="TH SarabunPSK" w:cs="TH SarabunPSK"/>
        <w:sz w:val="14"/>
        <w:szCs w:val="14"/>
      </w:rPr>
    </w:pPr>
  </w:p>
  <w:p w14:paraId="5C62CB92" w14:textId="77777777" w:rsidR="008F6024" w:rsidRDefault="008F60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0B9F4" w14:textId="50F0CDF8" w:rsidR="008F6024" w:rsidRPr="00A515B2" w:rsidRDefault="008F6024" w:rsidP="00FA6C67">
    <w:pPr>
      <w:pBdr>
        <w:top w:val="single" w:sz="4" w:space="1" w:color="auto"/>
      </w:pBdr>
      <w:tabs>
        <w:tab w:val="left" w:pos="5760"/>
      </w:tabs>
      <w:spacing w:after="0" w:line="240" w:lineRule="auto"/>
      <w:rPr>
        <w:rFonts w:ascii="TH SarabunPSK" w:hAnsi="TH SarabunPSK" w:cs="TH SarabunPSK"/>
        <w:b/>
        <w:bCs/>
        <w:spacing w:val="-4"/>
        <w:sz w:val="20"/>
        <w:szCs w:val="20"/>
      </w:rPr>
    </w:pPr>
    <w:r w:rsidRPr="00A515B2">
      <w:rPr>
        <w:rFonts w:ascii="TH SarabunPSK" w:hAnsi="TH SarabunPSK" w:cs="TH SarabunPSK"/>
        <w:sz w:val="20"/>
        <w:szCs w:val="20"/>
      </w:rPr>
      <w:t>*</w:t>
    </w:r>
    <w:r w:rsidR="00A515B2" w:rsidRPr="00A515B2">
      <w:rPr>
        <w:rFonts w:ascii="TH SarabunPSK" w:hAnsi="TH SarabunPSK" w:cs="TH SarabunPSK"/>
        <w:sz w:val="20"/>
        <w:szCs w:val="20"/>
        <w:cs/>
      </w:rPr>
      <w:t>ผู้ประสา</w:t>
    </w:r>
    <w:r w:rsidR="00A515B2" w:rsidRPr="00A515B2">
      <w:rPr>
        <w:rFonts w:ascii="TH SarabunPSK" w:hAnsi="TH SarabunPSK" w:cs="TH SarabunPSK" w:hint="cs"/>
        <w:sz w:val="20"/>
        <w:szCs w:val="20"/>
        <w:cs/>
      </w:rPr>
      <w:t>น</w:t>
    </w:r>
    <w:r w:rsidRPr="00A515B2">
      <w:rPr>
        <w:rFonts w:ascii="TH SarabunPSK" w:hAnsi="TH SarabunPSK" w:cs="TH SarabunPSK"/>
        <w:sz w:val="20"/>
        <w:szCs w:val="20"/>
        <w:cs/>
      </w:rPr>
      <w:t>งานหลัก (</w:t>
    </w:r>
    <w:r w:rsidRPr="00A515B2">
      <w:rPr>
        <w:rFonts w:ascii="TH SarabunPSK" w:hAnsi="TH SarabunPSK" w:cs="TH SarabunPSK"/>
        <w:sz w:val="20"/>
        <w:szCs w:val="20"/>
      </w:rPr>
      <w:t>Corresponding Author</w:t>
    </w:r>
    <w:r w:rsidRPr="00A515B2">
      <w:rPr>
        <w:rFonts w:ascii="TH SarabunPSK" w:hAnsi="TH SarabunPSK" w:cs="TH SarabunPSK"/>
        <w:sz w:val="20"/>
        <w:szCs w:val="20"/>
        <w:cs/>
      </w:rPr>
      <w:t>)</w:t>
    </w:r>
    <w:r w:rsidRPr="00A515B2">
      <w:rPr>
        <w:rFonts w:ascii="TH SarabunPSK" w:hAnsi="TH SarabunPSK" w:cs="TH SarabunPSK"/>
        <w:b/>
        <w:bCs/>
        <w:spacing w:val="-4"/>
        <w:sz w:val="20"/>
        <w:szCs w:val="20"/>
      </w:rPr>
      <w:t xml:space="preserve">                                           </w:t>
    </w:r>
    <w:r w:rsidR="00A515B2">
      <w:rPr>
        <w:rFonts w:ascii="TH SarabunPSK" w:hAnsi="TH SarabunPSK" w:cs="TH SarabunPSK"/>
        <w:b/>
        <w:bCs/>
        <w:spacing w:val="-4"/>
        <w:sz w:val="20"/>
        <w:szCs w:val="20"/>
      </w:rPr>
      <w:t xml:space="preserve"> </w:t>
    </w:r>
    <w:r w:rsidRPr="00A515B2">
      <w:rPr>
        <w:rFonts w:ascii="TH SarabunPSK" w:hAnsi="TH SarabunPSK" w:cs="TH SarabunPSK"/>
        <w:b/>
        <w:bCs/>
        <w:spacing w:val="-4"/>
        <w:sz w:val="20"/>
        <w:szCs w:val="20"/>
      </w:rPr>
      <w:t xml:space="preserve">The Development of Interactive e-Learning Courses Through </w:t>
    </w:r>
    <w:r w:rsidR="00A515B2" w:rsidRPr="00A515B2">
      <w:rPr>
        <w:rFonts w:ascii="TH SarabunPSK" w:hAnsi="TH SarabunPSK" w:cs="TH SarabunPSK"/>
        <w:b/>
        <w:bCs/>
        <w:spacing w:val="-4"/>
        <w:sz w:val="20"/>
        <w:szCs w:val="20"/>
      </w:rPr>
      <w:t>Social networks and</w:t>
    </w:r>
  </w:p>
  <w:p w14:paraId="6A9AB9C7" w14:textId="431F2D73" w:rsidR="008F6024" w:rsidRPr="00A515B2" w:rsidRDefault="008F6024" w:rsidP="008F6024">
    <w:pPr>
      <w:spacing w:after="0" w:line="240" w:lineRule="auto"/>
      <w:rPr>
        <w:rFonts w:ascii="TH SarabunPSK" w:hAnsi="TH SarabunPSK" w:cs="TH SarabunPSK"/>
        <w:b/>
        <w:bCs/>
        <w:spacing w:val="-4"/>
        <w:sz w:val="20"/>
        <w:szCs w:val="20"/>
      </w:rPr>
    </w:pPr>
    <w:proofErr w:type="gramStart"/>
    <w:r w:rsidRPr="00A515B2">
      <w:rPr>
        <w:rFonts w:ascii="TH SarabunPSK" w:hAnsi="TH SarabunPSK" w:cs="TH SarabunPSK"/>
        <w:b/>
        <w:bCs/>
        <w:spacing w:val="-4"/>
        <w:sz w:val="20"/>
        <w:szCs w:val="20"/>
      </w:rPr>
      <w:t>Email :</w:t>
    </w:r>
    <w:proofErr w:type="gramEnd"/>
    <w:r w:rsidRPr="00A515B2">
      <w:rPr>
        <w:rFonts w:ascii="TH SarabunPSK" w:hAnsi="TH SarabunPSK" w:cs="TH SarabunPSK"/>
        <w:b/>
        <w:bCs/>
        <w:spacing w:val="-4"/>
        <w:sz w:val="20"/>
        <w:szCs w:val="20"/>
      </w:rPr>
      <w:t xml:space="preserve"> </w:t>
    </w:r>
    <w:r w:rsidR="00FF0F96" w:rsidRPr="00A515B2">
      <w:rPr>
        <w:rFonts w:ascii="TH SarabunPSK" w:hAnsi="TH SarabunPSK" w:cs="TH SarabunPSK"/>
        <w:sz w:val="20"/>
        <w:szCs w:val="20"/>
      </w:rPr>
      <w:t>twopig1928@gmil.com</w:t>
    </w:r>
    <w:r w:rsidRPr="00A515B2">
      <w:rPr>
        <w:rFonts w:ascii="TH SarabunPSK" w:hAnsi="TH SarabunPSK" w:cs="TH SarabunPSK"/>
        <w:spacing w:val="-4"/>
        <w:sz w:val="20"/>
        <w:szCs w:val="20"/>
      </w:rPr>
      <w:t xml:space="preserve">                                                        </w:t>
    </w:r>
    <w:r w:rsidR="00A515B2">
      <w:rPr>
        <w:rFonts w:ascii="TH SarabunPSK" w:hAnsi="TH SarabunPSK" w:cs="TH SarabunPSK"/>
        <w:spacing w:val="-4"/>
        <w:sz w:val="20"/>
        <w:szCs w:val="20"/>
      </w:rPr>
      <w:t xml:space="preserve">                       </w:t>
    </w:r>
    <w:r w:rsidRPr="00A515B2">
      <w:rPr>
        <w:rFonts w:ascii="TH SarabunPSK" w:hAnsi="TH SarabunPSK" w:cs="TH SarabunPSK"/>
        <w:spacing w:val="-4"/>
        <w:sz w:val="20"/>
        <w:szCs w:val="20"/>
      </w:rPr>
      <w:t xml:space="preserve"> </w:t>
    </w:r>
    <w:r w:rsidRPr="00A515B2">
      <w:rPr>
        <w:rFonts w:ascii="TH SarabunPSK" w:hAnsi="TH SarabunPSK" w:cs="TH SarabunPSK"/>
        <w:b/>
        <w:bCs/>
        <w:spacing w:val="-4"/>
        <w:sz w:val="20"/>
        <w:szCs w:val="20"/>
      </w:rPr>
      <w:t>Cloud Learning in Career and Technology Group for Grade 6 Students</w:t>
    </w:r>
  </w:p>
  <w:p w14:paraId="59CE0D52" w14:textId="77777777" w:rsidR="00DC50B2" w:rsidRPr="00A515B2" w:rsidRDefault="00DC50B2" w:rsidP="008F6024">
    <w:pPr>
      <w:spacing w:after="0" w:line="240" w:lineRule="auto"/>
      <w:rPr>
        <w:rFonts w:ascii="TH SarabunPSK" w:hAnsi="TH SarabunPSK" w:cs="TH SarabunPSK"/>
        <w:b/>
        <w:bCs/>
        <w:spacing w:val="-4"/>
        <w:sz w:val="20"/>
        <w:szCs w:val="20"/>
      </w:rPr>
    </w:pPr>
  </w:p>
  <w:p w14:paraId="4C44708E" w14:textId="77777777" w:rsidR="008F6024" w:rsidRDefault="008F60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315E2" w14:textId="77777777" w:rsidR="00006174" w:rsidRDefault="00006174" w:rsidP="00DA227A">
      <w:pPr>
        <w:spacing w:after="0" w:line="240" w:lineRule="auto"/>
      </w:pPr>
      <w:r>
        <w:separator/>
      </w:r>
    </w:p>
  </w:footnote>
  <w:footnote w:type="continuationSeparator" w:id="0">
    <w:p w14:paraId="0D3C48C3" w14:textId="77777777" w:rsidR="00006174" w:rsidRDefault="00006174" w:rsidP="00DA2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223761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  <w:sz w:val="28"/>
        <w:szCs w:val="36"/>
      </w:rPr>
    </w:sdtEndPr>
    <w:sdtContent>
      <w:p w14:paraId="34FA6A35" w14:textId="14E7972E" w:rsidR="00FA6C67" w:rsidRPr="00FA6C67" w:rsidRDefault="00FA6C67">
        <w:pPr>
          <w:pStyle w:val="a3"/>
          <w:jc w:val="right"/>
          <w:rPr>
            <w:rFonts w:ascii="TH SarabunPSK" w:hAnsi="TH SarabunPSK" w:cs="TH SarabunPSK"/>
            <w:b/>
            <w:bCs/>
            <w:sz w:val="28"/>
            <w:szCs w:val="36"/>
          </w:rPr>
        </w:pPr>
        <w:r w:rsidRPr="00FA6C67">
          <w:rPr>
            <w:rFonts w:ascii="TH SarabunPSK" w:hAnsi="TH SarabunPSK" w:cs="TH SarabunPSK"/>
            <w:b/>
            <w:bCs/>
            <w:sz w:val="28"/>
            <w:szCs w:val="36"/>
          </w:rPr>
          <w:fldChar w:fldCharType="begin"/>
        </w:r>
        <w:r w:rsidRPr="00FA6C67">
          <w:rPr>
            <w:rFonts w:ascii="TH SarabunPSK" w:hAnsi="TH SarabunPSK" w:cs="TH SarabunPSK"/>
            <w:b/>
            <w:bCs/>
            <w:sz w:val="28"/>
            <w:szCs w:val="36"/>
          </w:rPr>
          <w:instrText>PAGE   \* MERGEFORMAT</w:instrText>
        </w:r>
        <w:r w:rsidRPr="00FA6C67">
          <w:rPr>
            <w:rFonts w:ascii="TH SarabunPSK" w:hAnsi="TH SarabunPSK" w:cs="TH SarabunPSK"/>
            <w:b/>
            <w:bCs/>
            <w:sz w:val="28"/>
            <w:szCs w:val="36"/>
          </w:rPr>
          <w:fldChar w:fldCharType="separate"/>
        </w:r>
        <w:r w:rsidRPr="00FA6C67">
          <w:rPr>
            <w:rFonts w:ascii="TH SarabunPSK" w:hAnsi="TH SarabunPSK" w:cs="TH SarabunPSK"/>
            <w:b/>
            <w:bCs/>
            <w:noProof/>
            <w:sz w:val="28"/>
            <w:cs/>
            <w:lang w:val="th-TH"/>
          </w:rPr>
          <w:t>92</w:t>
        </w:r>
        <w:r w:rsidRPr="00FA6C67">
          <w:rPr>
            <w:rFonts w:ascii="TH SarabunPSK" w:hAnsi="TH SarabunPSK" w:cs="TH SarabunPSK"/>
            <w:b/>
            <w:bCs/>
            <w:sz w:val="28"/>
            <w:szCs w:val="36"/>
          </w:rPr>
          <w:fldChar w:fldCharType="end"/>
        </w:r>
      </w:p>
    </w:sdtContent>
  </w:sdt>
  <w:p w14:paraId="379A1E19" w14:textId="77777777" w:rsidR="00FA6C67" w:rsidRDefault="00FA6C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983159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  <w:sz w:val="28"/>
        <w:szCs w:val="36"/>
      </w:rPr>
    </w:sdtEndPr>
    <w:sdtContent>
      <w:p w14:paraId="0D807CED" w14:textId="1FE4918E" w:rsidR="00FA6C67" w:rsidRPr="00FA6C67" w:rsidRDefault="00FA6C67">
        <w:pPr>
          <w:pStyle w:val="a3"/>
          <w:jc w:val="right"/>
          <w:rPr>
            <w:rFonts w:ascii="TH SarabunPSK" w:hAnsi="TH SarabunPSK" w:cs="TH SarabunPSK"/>
            <w:b/>
            <w:bCs/>
            <w:sz w:val="28"/>
            <w:szCs w:val="36"/>
          </w:rPr>
        </w:pPr>
        <w:r w:rsidRPr="00FA6C67">
          <w:rPr>
            <w:rFonts w:ascii="TH SarabunPSK" w:hAnsi="TH SarabunPSK" w:cs="TH SarabunPSK"/>
            <w:b/>
            <w:bCs/>
            <w:sz w:val="28"/>
            <w:szCs w:val="36"/>
          </w:rPr>
          <w:fldChar w:fldCharType="begin"/>
        </w:r>
        <w:r w:rsidRPr="00FA6C67">
          <w:rPr>
            <w:rFonts w:ascii="TH SarabunPSK" w:hAnsi="TH SarabunPSK" w:cs="TH SarabunPSK"/>
            <w:b/>
            <w:bCs/>
            <w:sz w:val="28"/>
            <w:szCs w:val="36"/>
          </w:rPr>
          <w:instrText>PAGE   \* MERGEFORMAT</w:instrText>
        </w:r>
        <w:r w:rsidRPr="00FA6C67">
          <w:rPr>
            <w:rFonts w:ascii="TH SarabunPSK" w:hAnsi="TH SarabunPSK" w:cs="TH SarabunPSK"/>
            <w:b/>
            <w:bCs/>
            <w:sz w:val="28"/>
            <w:szCs w:val="36"/>
          </w:rPr>
          <w:fldChar w:fldCharType="separate"/>
        </w:r>
        <w:r w:rsidR="00C178C8" w:rsidRPr="00C178C8">
          <w:rPr>
            <w:rFonts w:ascii="TH SarabunPSK" w:hAnsi="TH SarabunPSK" w:cs="TH SarabunPSK"/>
            <w:b/>
            <w:bCs/>
            <w:noProof/>
            <w:sz w:val="28"/>
            <w:lang w:val="th-TH"/>
          </w:rPr>
          <w:t>110</w:t>
        </w:r>
        <w:r w:rsidRPr="00FA6C67">
          <w:rPr>
            <w:rFonts w:ascii="TH SarabunPSK" w:hAnsi="TH SarabunPSK" w:cs="TH SarabunPSK"/>
            <w:b/>
            <w:bCs/>
            <w:sz w:val="28"/>
            <w:szCs w:val="36"/>
          </w:rPr>
          <w:fldChar w:fldCharType="end"/>
        </w:r>
      </w:p>
    </w:sdtContent>
  </w:sdt>
  <w:p w14:paraId="5274F944" w14:textId="77777777" w:rsidR="00FA6C67" w:rsidRDefault="00FA6C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F3BD9"/>
    <w:multiLevelType w:val="hybridMultilevel"/>
    <w:tmpl w:val="E5D26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BD"/>
    <w:rsid w:val="00004423"/>
    <w:rsid w:val="00006174"/>
    <w:rsid w:val="00011BB7"/>
    <w:rsid w:val="00011DDB"/>
    <w:rsid w:val="00011F93"/>
    <w:rsid w:val="0002690E"/>
    <w:rsid w:val="00041D06"/>
    <w:rsid w:val="00046F4B"/>
    <w:rsid w:val="00064C94"/>
    <w:rsid w:val="00083DCC"/>
    <w:rsid w:val="0009237D"/>
    <w:rsid w:val="000A1001"/>
    <w:rsid w:val="000A40DB"/>
    <w:rsid w:val="000A5360"/>
    <w:rsid w:val="000B2CED"/>
    <w:rsid w:val="000B4616"/>
    <w:rsid w:val="000C09BA"/>
    <w:rsid w:val="000C20E3"/>
    <w:rsid w:val="000C4E52"/>
    <w:rsid w:val="000C55FE"/>
    <w:rsid w:val="000E129D"/>
    <w:rsid w:val="000E6BD9"/>
    <w:rsid w:val="000F5CA7"/>
    <w:rsid w:val="00105B71"/>
    <w:rsid w:val="001134D4"/>
    <w:rsid w:val="001157D7"/>
    <w:rsid w:val="00116555"/>
    <w:rsid w:val="0013735D"/>
    <w:rsid w:val="00141167"/>
    <w:rsid w:val="00145129"/>
    <w:rsid w:val="00155AE1"/>
    <w:rsid w:val="001600BD"/>
    <w:rsid w:val="00175A01"/>
    <w:rsid w:val="00175FBD"/>
    <w:rsid w:val="00182A4A"/>
    <w:rsid w:val="001835F8"/>
    <w:rsid w:val="001901AD"/>
    <w:rsid w:val="001B4FE3"/>
    <w:rsid w:val="001B5963"/>
    <w:rsid w:val="001C3901"/>
    <w:rsid w:val="001D246F"/>
    <w:rsid w:val="001D340C"/>
    <w:rsid w:val="001E3568"/>
    <w:rsid w:val="001F577C"/>
    <w:rsid w:val="0020347F"/>
    <w:rsid w:val="002341F9"/>
    <w:rsid w:val="00246184"/>
    <w:rsid w:val="00246B25"/>
    <w:rsid w:val="00255B5D"/>
    <w:rsid w:val="00263CB9"/>
    <w:rsid w:val="00265917"/>
    <w:rsid w:val="00270D91"/>
    <w:rsid w:val="00286153"/>
    <w:rsid w:val="002867F7"/>
    <w:rsid w:val="002A5006"/>
    <w:rsid w:val="002B0F7E"/>
    <w:rsid w:val="002B3F1D"/>
    <w:rsid w:val="002C1380"/>
    <w:rsid w:val="002C57F5"/>
    <w:rsid w:val="002C64F2"/>
    <w:rsid w:val="002C6D7B"/>
    <w:rsid w:val="002D5B11"/>
    <w:rsid w:val="002E17B1"/>
    <w:rsid w:val="002E306B"/>
    <w:rsid w:val="002E69E1"/>
    <w:rsid w:val="002F0EC5"/>
    <w:rsid w:val="002F4F10"/>
    <w:rsid w:val="00301EE7"/>
    <w:rsid w:val="00311607"/>
    <w:rsid w:val="00317009"/>
    <w:rsid w:val="00353805"/>
    <w:rsid w:val="00357475"/>
    <w:rsid w:val="00366DF6"/>
    <w:rsid w:val="00382EC6"/>
    <w:rsid w:val="0038478A"/>
    <w:rsid w:val="00385A4C"/>
    <w:rsid w:val="00387FC7"/>
    <w:rsid w:val="00393842"/>
    <w:rsid w:val="00394BC9"/>
    <w:rsid w:val="00394F76"/>
    <w:rsid w:val="003950EE"/>
    <w:rsid w:val="003B14E8"/>
    <w:rsid w:val="003D18D9"/>
    <w:rsid w:val="003D3127"/>
    <w:rsid w:val="003D55A5"/>
    <w:rsid w:val="003D77B4"/>
    <w:rsid w:val="003D7FFC"/>
    <w:rsid w:val="00403D2F"/>
    <w:rsid w:val="00404769"/>
    <w:rsid w:val="00417CAC"/>
    <w:rsid w:val="0043088F"/>
    <w:rsid w:val="0044005B"/>
    <w:rsid w:val="004413FD"/>
    <w:rsid w:val="004476AD"/>
    <w:rsid w:val="004479FB"/>
    <w:rsid w:val="00461288"/>
    <w:rsid w:val="00462377"/>
    <w:rsid w:val="004772C5"/>
    <w:rsid w:val="00485F66"/>
    <w:rsid w:val="00486948"/>
    <w:rsid w:val="00493639"/>
    <w:rsid w:val="00493D1B"/>
    <w:rsid w:val="004951EC"/>
    <w:rsid w:val="004A689D"/>
    <w:rsid w:val="004E5014"/>
    <w:rsid w:val="004E514D"/>
    <w:rsid w:val="004F557C"/>
    <w:rsid w:val="00512C36"/>
    <w:rsid w:val="00513B12"/>
    <w:rsid w:val="00513E59"/>
    <w:rsid w:val="00517565"/>
    <w:rsid w:val="005220D5"/>
    <w:rsid w:val="00563AB9"/>
    <w:rsid w:val="00574A2C"/>
    <w:rsid w:val="00580E0F"/>
    <w:rsid w:val="00585BC4"/>
    <w:rsid w:val="00594F52"/>
    <w:rsid w:val="005A43DB"/>
    <w:rsid w:val="005B4C84"/>
    <w:rsid w:val="005C17E7"/>
    <w:rsid w:val="005D123C"/>
    <w:rsid w:val="005E1A4C"/>
    <w:rsid w:val="005E5A2F"/>
    <w:rsid w:val="005E7E5E"/>
    <w:rsid w:val="005F07DE"/>
    <w:rsid w:val="00604105"/>
    <w:rsid w:val="00615D99"/>
    <w:rsid w:val="0061702F"/>
    <w:rsid w:val="00636CE6"/>
    <w:rsid w:val="00641E9E"/>
    <w:rsid w:val="00652388"/>
    <w:rsid w:val="006523F2"/>
    <w:rsid w:val="00652FC3"/>
    <w:rsid w:val="00667992"/>
    <w:rsid w:val="0067531E"/>
    <w:rsid w:val="00681325"/>
    <w:rsid w:val="006814A6"/>
    <w:rsid w:val="006864F5"/>
    <w:rsid w:val="006A3FE4"/>
    <w:rsid w:val="006B0ED7"/>
    <w:rsid w:val="006B0F74"/>
    <w:rsid w:val="006C1709"/>
    <w:rsid w:val="006C5E02"/>
    <w:rsid w:val="006C7B6E"/>
    <w:rsid w:val="006D1896"/>
    <w:rsid w:val="006D2CB2"/>
    <w:rsid w:val="006D486D"/>
    <w:rsid w:val="006D724C"/>
    <w:rsid w:val="006E46DA"/>
    <w:rsid w:val="006E4CE7"/>
    <w:rsid w:val="006E718E"/>
    <w:rsid w:val="006F6200"/>
    <w:rsid w:val="006F70E3"/>
    <w:rsid w:val="00725275"/>
    <w:rsid w:val="00726EDB"/>
    <w:rsid w:val="00731C3E"/>
    <w:rsid w:val="00731EB5"/>
    <w:rsid w:val="0073255A"/>
    <w:rsid w:val="007437C7"/>
    <w:rsid w:val="007457F3"/>
    <w:rsid w:val="007548B4"/>
    <w:rsid w:val="007574B2"/>
    <w:rsid w:val="00763828"/>
    <w:rsid w:val="00772602"/>
    <w:rsid w:val="00783836"/>
    <w:rsid w:val="007932F0"/>
    <w:rsid w:val="00795D8D"/>
    <w:rsid w:val="007A2703"/>
    <w:rsid w:val="007C21B8"/>
    <w:rsid w:val="007C33E3"/>
    <w:rsid w:val="007C7151"/>
    <w:rsid w:val="007E69C2"/>
    <w:rsid w:val="007F15F1"/>
    <w:rsid w:val="0080033A"/>
    <w:rsid w:val="00812071"/>
    <w:rsid w:val="00823CED"/>
    <w:rsid w:val="008254FF"/>
    <w:rsid w:val="00833B5E"/>
    <w:rsid w:val="00835957"/>
    <w:rsid w:val="008400A2"/>
    <w:rsid w:val="00844C68"/>
    <w:rsid w:val="008612B1"/>
    <w:rsid w:val="00872905"/>
    <w:rsid w:val="00873C76"/>
    <w:rsid w:val="008A4898"/>
    <w:rsid w:val="008A65F0"/>
    <w:rsid w:val="008B40D1"/>
    <w:rsid w:val="008E6644"/>
    <w:rsid w:val="008F3B4A"/>
    <w:rsid w:val="008F6024"/>
    <w:rsid w:val="009007DF"/>
    <w:rsid w:val="00904961"/>
    <w:rsid w:val="00922A46"/>
    <w:rsid w:val="0092705A"/>
    <w:rsid w:val="00932BF5"/>
    <w:rsid w:val="00935560"/>
    <w:rsid w:val="0093638A"/>
    <w:rsid w:val="00944411"/>
    <w:rsid w:val="00950351"/>
    <w:rsid w:val="00954D4E"/>
    <w:rsid w:val="00957EEF"/>
    <w:rsid w:val="009664FB"/>
    <w:rsid w:val="00972514"/>
    <w:rsid w:val="00982FFC"/>
    <w:rsid w:val="009868E3"/>
    <w:rsid w:val="00991772"/>
    <w:rsid w:val="00993B44"/>
    <w:rsid w:val="009A03C6"/>
    <w:rsid w:val="009A314C"/>
    <w:rsid w:val="009A6F9D"/>
    <w:rsid w:val="009B2CA6"/>
    <w:rsid w:val="009B6546"/>
    <w:rsid w:val="009B785C"/>
    <w:rsid w:val="009B7BD9"/>
    <w:rsid w:val="009C10FC"/>
    <w:rsid w:val="009C334C"/>
    <w:rsid w:val="009C3894"/>
    <w:rsid w:val="009C3BFB"/>
    <w:rsid w:val="009C5C2B"/>
    <w:rsid w:val="009D122F"/>
    <w:rsid w:val="009E0936"/>
    <w:rsid w:val="009E6D12"/>
    <w:rsid w:val="009F2984"/>
    <w:rsid w:val="00A007E2"/>
    <w:rsid w:val="00A00B0B"/>
    <w:rsid w:val="00A06329"/>
    <w:rsid w:val="00A07DAF"/>
    <w:rsid w:val="00A16E09"/>
    <w:rsid w:val="00A265C1"/>
    <w:rsid w:val="00A267D8"/>
    <w:rsid w:val="00A335E5"/>
    <w:rsid w:val="00A35DC1"/>
    <w:rsid w:val="00A36E7E"/>
    <w:rsid w:val="00A50906"/>
    <w:rsid w:val="00A515B2"/>
    <w:rsid w:val="00A60439"/>
    <w:rsid w:val="00A73344"/>
    <w:rsid w:val="00A76367"/>
    <w:rsid w:val="00A8271F"/>
    <w:rsid w:val="00A847F9"/>
    <w:rsid w:val="00AB452E"/>
    <w:rsid w:val="00AC7A7D"/>
    <w:rsid w:val="00AD072B"/>
    <w:rsid w:val="00AD5EAB"/>
    <w:rsid w:val="00AE41D8"/>
    <w:rsid w:val="00AF2708"/>
    <w:rsid w:val="00AF6423"/>
    <w:rsid w:val="00AF77C3"/>
    <w:rsid w:val="00AF7852"/>
    <w:rsid w:val="00B009A7"/>
    <w:rsid w:val="00B179B6"/>
    <w:rsid w:val="00B33E3C"/>
    <w:rsid w:val="00B35851"/>
    <w:rsid w:val="00B35C9C"/>
    <w:rsid w:val="00B37774"/>
    <w:rsid w:val="00B40235"/>
    <w:rsid w:val="00B510F7"/>
    <w:rsid w:val="00B6764E"/>
    <w:rsid w:val="00B76CD0"/>
    <w:rsid w:val="00B77C3E"/>
    <w:rsid w:val="00B915AF"/>
    <w:rsid w:val="00B952C5"/>
    <w:rsid w:val="00BA5C78"/>
    <w:rsid w:val="00BA6602"/>
    <w:rsid w:val="00BB012B"/>
    <w:rsid w:val="00BB3053"/>
    <w:rsid w:val="00BB542E"/>
    <w:rsid w:val="00BB5FF2"/>
    <w:rsid w:val="00BB6837"/>
    <w:rsid w:val="00BC4D09"/>
    <w:rsid w:val="00BC618A"/>
    <w:rsid w:val="00BD081E"/>
    <w:rsid w:val="00BE75B6"/>
    <w:rsid w:val="00C0017A"/>
    <w:rsid w:val="00C00F8F"/>
    <w:rsid w:val="00C02B80"/>
    <w:rsid w:val="00C069BF"/>
    <w:rsid w:val="00C12169"/>
    <w:rsid w:val="00C178C8"/>
    <w:rsid w:val="00C47F13"/>
    <w:rsid w:val="00C51A9C"/>
    <w:rsid w:val="00C71875"/>
    <w:rsid w:val="00C74E32"/>
    <w:rsid w:val="00CC0E07"/>
    <w:rsid w:val="00CC168C"/>
    <w:rsid w:val="00CD0030"/>
    <w:rsid w:val="00CD194E"/>
    <w:rsid w:val="00CD2835"/>
    <w:rsid w:val="00CD47F6"/>
    <w:rsid w:val="00CD6A35"/>
    <w:rsid w:val="00CD7EAE"/>
    <w:rsid w:val="00CE24F2"/>
    <w:rsid w:val="00CE46F2"/>
    <w:rsid w:val="00CE5350"/>
    <w:rsid w:val="00CF4B39"/>
    <w:rsid w:val="00CF6BDB"/>
    <w:rsid w:val="00D02A16"/>
    <w:rsid w:val="00D02D91"/>
    <w:rsid w:val="00D07C2C"/>
    <w:rsid w:val="00D119CB"/>
    <w:rsid w:val="00D15B79"/>
    <w:rsid w:val="00D23DEC"/>
    <w:rsid w:val="00D32163"/>
    <w:rsid w:val="00D453B6"/>
    <w:rsid w:val="00D64BE6"/>
    <w:rsid w:val="00D7320C"/>
    <w:rsid w:val="00D81D51"/>
    <w:rsid w:val="00D96C4C"/>
    <w:rsid w:val="00D977FC"/>
    <w:rsid w:val="00D97DBA"/>
    <w:rsid w:val="00DA227A"/>
    <w:rsid w:val="00DA41FF"/>
    <w:rsid w:val="00DA7B7C"/>
    <w:rsid w:val="00DB1D65"/>
    <w:rsid w:val="00DC50B2"/>
    <w:rsid w:val="00DC73B5"/>
    <w:rsid w:val="00DE07A9"/>
    <w:rsid w:val="00DE59C5"/>
    <w:rsid w:val="00DE77B0"/>
    <w:rsid w:val="00E142FD"/>
    <w:rsid w:val="00E35781"/>
    <w:rsid w:val="00E40596"/>
    <w:rsid w:val="00E47CB1"/>
    <w:rsid w:val="00E54A40"/>
    <w:rsid w:val="00E55D2F"/>
    <w:rsid w:val="00E62558"/>
    <w:rsid w:val="00E72850"/>
    <w:rsid w:val="00E775C2"/>
    <w:rsid w:val="00E809D5"/>
    <w:rsid w:val="00E87D71"/>
    <w:rsid w:val="00E87F69"/>
    <w:rsid w:val="00E9140C"/>
    <w:rsid w:val="00E92D5C"/>
    <w:rsid w:val="00E97A82"/>
    <w:rsid w:val="00EC55A5"/>
    <w:rsid w:val="00EC6799"/>
    <w:rsid w:val="00EE5907"/>
    <w:rsid w:val="00EF3F31"/>
    <w:rsid w:val="00EF60FA"/>
    <w:rsid w:val="00F009AD"/>
    <w:rsid w:val="00F010CA"/>
    <w:rsid w:val="00F01511"/>
    <w:rsid w:val="00F02038"/>
    <w:rsid w:val="00F02EEA"/>
    <w:rsid w:val="00F129C1"/>
    <w:rsid w:val="00F22D8D"/>
    <w:rsid w:val="00F429F3"/>
    <w:rsid w:val="00F467C0"/>
    <w:rsid w:val="00F77D48"/>
    <w:rsid w:val="00F83106"/>
    <w:rsid w:val="00F87F12"/>
    <w:rsid w:val="00F909A3"/>
    <w:rsid w:val="00F9129D"/>
    <w:rsid w:val="00F9371E"/>
    <w:rsid w:val="00F937B4"/>
    <w:rsid w:val="00FA25C6"/>
    <w:rsid w:val="00FA27DB"/>
    <w:rsid w:val="00FA6C67"/>
    <w:rsid w:val="00FA6F6D"/>
    <w:rsid w:val="00FA7696"/>
    <w:rsid w:val="00FB22F7"/>
    <w:rsid w:val="00FD289F"/>
    <w:rsid w:val="00FD63F9"/>
    <w:rsid w:val="00FF0F96"/>
    <w:rsid w:val="00FF3998"/>
    <w:rsid w:val="00FF54B6"/>
    <w:rsid w:val="00FF6959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1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731C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A227A"/>
  </w:style>
  <w:style w:type="paragraph" w:styleId="a5">
    <w:name w:val="footer"/>
    <w:basedOn w:val="a"/>
    <w:link w:val="a6"/>
    <w:uiPriority w:val="99"/>
    <w:unhideWhenUsed/>
    <w:rsid w:val="00DA2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A227A"/>
  </w:style>
  <w:style w:type="paragraph" w:styleId="a7">
    <w:name w:val="List Paragraph"/>
    <w:basedOn w:val="a"/>
    <w:uiPriority w:val="34"/>
    <w:qFormat/>
    <w:rsid w:val="00A06329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C00F8F"/>
    <w:pPr>
      <w:spacing w:after="0" w:line="240" w:lineRule="auto"/>
    </w:pPr>
    <w:rPr>
      <w:sz w:val="20"/>
      <w:szCs w:val="25"/>
    </w:rPr>
  </w:style>
  <w:style w:type="character" w:customStyle="1" w:styleId="a9">
    <w:name w:val="ข้อความเชิงอรรถ อักขระ"/>
    <w:link w:val="a8"/>
    <w:uiPriority w:val="99"/>
    <w:semiHidden/>
    <w:rsid w:val="00C00F8F"/>
    <w:rPr>
      <w:sz w:val="20"/>
      <w:szCs w:val="25"/>
    </w:rPr>
  </w:style>
  <w:style w:type="character" w:styleId="aa">
    <w:name w:val="footnote reference"/>
    <w:uiPriority w:val="99"/>
    <w:semiHidden/>
    <w:unhideWhenUsed/>
    <w:rsid w:val="00C00F8F"/>
    <w:rPr>
      <w:sz w:val="32"/>
      <w:szCs w:val="32"/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D81D51"/>
    <w:pPr>
      <w:spacing w:after="0" w:line="240" w:lineRule="auto"/>
    </w:pPr>
    <w:rPr>
      <w:sz w:val="20"/>
      <w:szCs w:val="25"/>
    </w:rPr>
  </w:style>
  <w:style w:type="character" w:customStyle="1" w:styleId="ac">
    <w:name w:val="ข้อความอ้างอิงท้ายเรื่อง อักขระ"/>
    <w:link w:val="ab"/>
    <w:uiPriority w:val="99"/>
    <w:semiHidden/>
    <w:rsid w:val="00D81D51"/>
    <w:rPr>
      <w:sz w:val="20"/>
      <w:szCs w:val="25"/>
    </w:rPr>
  </w:style>
  <w:style w:type="character" w:styleId="ad">
    <w:name w:val="endnote reference"/>
    <w:uiPriority w:val="99"/>
    <w:semiHidden/>
    <w:unhideWhenUsed/>
    <w:rsid w:val="00D81D51"/>
    <w:rPr>
      <w:sz w:val="32"/>
      <w:szCs w:val="32"/>
      <w:vertAlign w:val="superscript"/>
    </w:rPr>
  </w:style>
  <w:style w:type="character" w:styleId="ae">
    <w:name w:val="Emphasis"/>
    <w:uiPriority w:val="20"/>
    <w:qFormat/>
    <w:rsid w:val="00F909A3"/>
    <w:rPr>
      <w:i/>
      <w:iCs/>
    </w:rPr>
  </w:style>
  <w:style w:type="character" w:styleId="af">
    <w:name w:val="annotation reference"/>
    <w:uiPriority w:val="99"/>
    <w:semiHidden/>
    <w:unhideWhenUsed/>
    <w:rsid w:val="002341F9"/>
    <w:rPr>
      <w:sz w:val="16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341F9"/>
    <w:rPr>
      <w:sz w:val="20"/>
      <w:szCs w:val="25"/>
    </w:rPr>
  </w:style>
  <w:style w:type="character" w:customStyle="1" w:styleId="af1">
    <w:name w:val="ข้อความข้อคิดเห็น อักขระ"/>
    <w:link w:val="af0"/>
    <w:uiPriority w:val="99"/>
    <w:semiHidden/>
    <w:rsid w:val="002341F9"/>
    <w:rPr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341F9"/>
    <w:rPr>
      <w:b/>
      <w:bCs/>
    </w:rPr>
  </w:style>
  <w:style w:type="character" w:customStyle="1" w:styleId="af3">
    <w:name w:val="ชื่อเรื่องของข้อคิดเห็น อักขระ"/>
    <w:link w:val="af2"/>
    <w:uiPriority w:val="99"/>
    <w:semiHidden/>
    <w:rsid w:val="002341F9"/>
    <w:rPr>
      <w:b/>
      <w:bCs/>
      <w:szCs w:val="25"/>
    </w:rPr>
  </w:style>
  <w:style w:type="paragraph" w:styleId="af4">
    <w:name w:val="Balloon Text"/>
    <w:basedOn w:val="a"/>
    <w:link w:val="af5"/>
    <w:uiPriority w:val="99"/>
    <w:semiHidden/>
    <w:unhideWhenUsed/>
    <w:rsid w:val="002341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5">
    <w:name w:val="ข้อความบอลลูน อักขระ"/>
    <w:link w:val="af4"/>
    <w:uiPriority w:val="99"/>
    <w:semiHidden/>
    <w:rsid w:val="002341F9"/>
    <w:rPr>
      <w:rFonts w:ascii="Tahoma" w:hAnsi="Tahoma" w:cs="Angsana New"/>
      <w:sz w:val="16"/>
    </w:rPr>
  </w:style>
  <w:style w:type="character" w:styleId="af6">
    <w:name w:val="Hyperlink"/>
    <w:basedOn w:val="a0"/>
    <w:uiPriority w:val="99"/>
    <w:unhideWhenUsed/>
    <w:rsid w:val="006C1709"/>
    <w:rPr>
      <w:color w:val="0563C1" w:themeColor="hyperlink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731C3E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styleId="af7">
    <w:name w:val="Placeholder Text"/>
    <w:basedOn w:val="a0"/>
    <w:uiPriority w:val="99"/>
    <w:semiHidden/>
    <w:rsid w:val="009917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731C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A227A"/>
  </w:style>
  <w:style w:type="paragraph" w:styleId="a5">
    <w:name w:val="footer"/>
    <w:basedOn w:val="a"/>
    <w:link w:val="a6"/>
    <w:uiPriority w:val="99"/>
    <w:unhideWhenUsed/>
    <w:rsid w:val="00DA2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A227A"/>
  </w:style>
  <w:style w:type="paragraph" w:styleId="a7">
    <w:name w:val="List Paragraph"/>
    <w:basedOn w:val="a"/>
    <w:uiPriority w:val="34"/>
    <w:qFormat/>
    <w:rsid w:val="00A06329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C00F8F"/>
    <w:pPr>
      <w:spacing w:after="0" w:line="240" w:lineRule="auto"/>
    </w:pPr>
    <w:rPr>
      <w:sz w:val="20"/>
      <w:szCs w:val="25"/>
    </w:rPr>
  </w:style>
  <w:style w:type="character" w:customStyle="1" w:styleId="a9">
    <w:name w:val="ข้อความเชิงอรรถ อักขระ"/>
    <w:link w:val="a8"/>
    <w:uiPriority w:val="99"/>
    <w:semiHidden/>
    <w:rsid w:val="00C00F8F"/>
    <w:rPr>
      <w:sz w:val="20"/>
      <w:szCs w:val="25"/>
    </w:rPr>
  </w:style>
  <w:style w:type="character" w:styleId="aa">
    <w:name w:val="footnote reference"/>
    <w:uiPriority w:val="99"/>
    <w:semiHidden/>
    <w:unhideWhenUsed/>
    <w:rsid w:val="00C00F8F"/>
    <w:rPr>
      <w:sz w:val="32"/>
      <w:szCs w:val="32"/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D81D51"/>
    <w:pPr>
      <w:spacing w:after="0" w:line="240" w:lineRule="auto"/>
    </w:pPr>
    <w:rPr>
      <w:sz w:val="20"/>
      <w:szCs w:val="25"/>
    </w:rPr>
  </w:style>
  <w:style w:type="character" w:customStyle="1" w:styleId="ac">
    <w:name w:val="ข้อความอ้างอิงท้ายเรื่อง อักขระ"/>
    <w:link w:val="ab"/>
    <w:uiPriority w:val="99"/>
    <w:semiHidden/>
    <w:rsid w:val="00D81D51"/>
    <w:rPr>
      <w:sz w:val="20"/>
      <w:szCs w:val="25"/>
    </w:rPr>
  </w:style>
  <w:style w:type="character" w:styleId="ad">
    <w:name w:val="endnote reference"/>
    <w:uiPriority w:val="99"/>
    <w:semiHidden/>
    <w:unhideWhenUsed/>
    <w:rsid w:val="00D81D51"/>
    <w:rPr>
      <w:sz w:val="32"/>
      <w:szCs w:val="32"/>
      <w:vertAlign w:val="superscript"/>
    </w:rPr>
  </w:style>
  <w:style w:type="character" w:styleId="ae">
    <w:name w:val="Emphasis"/>
    <w:uiPriority w:val="20"/>
    <w:qFormat/>
    <w:rsid w:val="00F909A3"/>
    <w:rPr>
      <w:i/>
      <w:iCs/>
    </w:rPr>
  </w:style>
  <w:style w:type="character" w:styleId="af">
    <w:name w:val="annotation reference"/>
    <w:uiPriority w:val="99"/>
    <w:semiHidden/>
    <w:unhideWhenUsed/>
    <w:rsid w:val="002341F9"/>
    <w:rPr>
      <w:sz w:val="16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341F9"/>
    <w:rPr>
      <w:sz w:val="20"/>
      <w:szCs w:val="25"/>
    </w:rPr>
  </w:style>
  <w:style w:type="character" w:customStyle="1" w:styleId="af1">
    <w:name w:val="ข้อความข้อคิดเห็น อักขระ"/>
    <w:link w:val="af0"/>
    <w:uiPriority w:val="99"/>
    <w:semiHidden/>
    <w:rsid w:val="002341F9"/>
    <w:rPr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341F9"/>
    <w:rPr>
      <w:b/>
      <w:bCs/>
    </w:rPr>
  </w:style>
  <w:style w:type="character" w:customStyle="1" w:styleId="af3">
    <w:name w:val="ชื่อเรื่องของข้อคิดเห็น อักขระ"/>
    <w:link w:val="af2"/>
    <w:uiPriority w:val="99"/>
    <w:semiHidden/>
    <w:rsid w:val="002341F9"/>
    <w:rPr>
      <w:b/>
      <w:bCs/>
      <w:szCs w:val="25"/>
    </w:rPr>
  </w:style>
  <w:style w:type="paragraph" w:styleId="af4">
    <w:name w:val="Balloon Text"/>
    <w:basedOn w:val="a"/>
    <w:link w:val="af5"/>
    <w:uiPriority w:val="99"/>
    <w:semiHidden/>
    <w:unhideWhenUsed/>
    <w:rsid w:val="002341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5">
    <w:name w:val="ข้อความบอลลูน อักขระ"/>
    <w:link w:val="af4"/>
    <w:uiPriority w:val="99"/>
    <w:semiHidden/>
    <w:rsid w:val="002341F9"/>
    <w:rPr>
      <w:rFonts w:ascii="Tahoma" w:hAnsi="Tahoma" w:cs="Angsana New"/>
      <w:sz w:val="16"/>
    </w:rPr>
  </w:style>
  <w:style w:type="character" w:styleId="af6">
    <w:name w:val="Hyperlink"/>
    <w:basedOn w:val="a0"/>
    <w:uiPriority w:val="99"/>
    <w:unhideWhenUsed/>
    <w:rsid w:val="006C1709"/>
    <w:rPr>
      <w:color w:val="0563C1" w:themeColor="hyperlink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731C3E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styleId="af7">
    <w:name w:val="Placeholder Text"/>
    <w:basedOn w:val="a0"/>
    <w:uiPriority w:val="99"/>
    <w:semiHidden/>
    <w:rsid w:val="009917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7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5E72A-1AD2-4056-8004-8241DE1F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4435</Words>
  <Characters>25286</Characters>
  <Application>Microsoft Office Word</Application>
  <DocSecurity>0</DocSecurity>
  <Lines>210</Lines>
  <Paragraphs>59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hp</cp:lastModifiedBy>
  <cp:revision>2</cp:revision>
  <cp:lastPrinted>2018-07-14T08:27:00Z</cp:lastPrinted>
  <dcterms:created xsi:type="dcterms:W3CDTF">2018-12-28T05:40:00Z</dcterms:created>
  <dcterms:modified xsi:type="dcterms:W3CDTF">2018-12-28T05:40:00Z</dcterms:modified>
</cp:coreProperties>
</file>